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0C53" w14:textId="77777777" w:rsidR="001F7862" w:rsidRDefault="00000000">
      <w:pPr>
        <w:pStyle w:val="Title"/>
      </w:pPr>
      <w:r>
        <w:t xml:space="preserve">WAADAC </w:t>
      </w:r>
      <w:r w:rsidR="001F7862">
        <w:t>Legislative</w:t>
      </w:r>
      <w:r>
        <w:t xml:space="preserve"> Report</w:t>
      </w:r>
      <w:r w:rsidR="001F7862">
        <w:t xml:space="preserve"> </w:t>
      </w:r>
    </w:p>
    <w:p w14:paraId="19047791" w14:textId="77777777" w:rsidR="001F7862" w:rsidRDefault="001F7862">
      <w:pPr>
        <w:pStyle w:val="Title"/>
      </w:pPr>
      <w:r>
        <w:t xml:space="preserve">March 15, 2025 </w:t>
      </w:r>
    </w:p>
    <w:p w14:paraId="7AA8C4A1" w14:textId="1FE46BB3" w:rsidR="0013570D" w:rsidRDefault="001F7862">
      <w:pPr>
        <w:pStyle w:val="Title"/>
      </w:pPr>
      <w:r>
        <w:t>Melissa Johnson, Lobbyist</w:t>
      </w:r>
    </w:p>
    <w:p w14:paraId="4B7A67F5" w14:textId="52105B00" w:rsidR="001F7862" w:rsidRPr="001F7862" w:rsidRDefault="001F7862" w:rsidP="001F7862">
      <w:r>
        <w:rPr>
          <w:noProof/>
        </w:rPr>
        <mc:AlternateContent>
          <mc:Choice Requires="wps">
            <w:drawing>
              <wp:anchor distT="0" distB="0" distL="114300" distR="114300" simplePos="0" relativeHeight="251659264" behindDoc="0" locked="0" layoutInCell="1" allowOverlap="1" wp14:anchorId="587FFDF8" wp14:editId="52FD2548">
                <wp:simplePos x="0" y="0"/>
                <wp:positionH relativeFrom="column">
                  <wp:posOffset>37900</wp:posOffset>
                </wp:positionH>
                <wp:positionV relativeFrom="paragraph">
                  <wp:posOffset>65125</wp:posOffset>
                </wp:positionV>
                <wp:extent cx="6926400" cy="0"/>
                <wp:effectExtent l="50800" t="38100" r="33655" b="76200"/>
                <wp:wrapNone/>
                <wp:docPr id="786929744" name="Straight Connector 1"/>
                <wp:cNvGraphicFramePr/>
                <a:graphic xmlns:a="http://schemas.openxmlformats.org/drawingml/2006/main">
                  <a:graphicData uri="http://schemas.microsoft.com/office/word/2010/wordprocessingShape">
                    <wps:wsp>
                      <wps:cNvCnPr/>
                      <wps:spPr>
                        <a:xfrm>
                          <a:off x="0" y="0"/>
                          <a:ext cx="6926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1647D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5.15pt" to="548.4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" strokecolor="#4f81bd [3204]" strokeweight="2pt">
                <v:shadow on="t" color="black" opacity="24903f" origin=",.5" offset="0,.55556mm"/>
              </v:line>
            </w:pict>
          </mc:Fallback>
        </mc:AlternateContent>
      </w:r>
    </w:p>
    <w:p w14:paraId="4E96B844" w14:textId="77777777" w:rsidR="00002989" w:rsidRPr="00B23DD6" w:rsidRDefault="00002989" w:rsidP="00002989">
      <w:pPr>
        <w:shd w:val="clear" w:color="auto" w:fill="FFFFFF"/>
        <w:rPr>
          <w:rFonts w:eastAsia="Calibri" w:cs="Calibri"/>
        </w:rPr>
      </w:pPr>
      <w:r w:rsidRPr="002D546C">
        <w:rPr>
          <w:rFonts w:eastAsia="Calibri" w:cs="Calibri"/>
          <w:b/>
          <w:bCs/>
        </w:rPr>
        <w:t>House of Origin cutoff…</w:t>
      </w:r>
      <w:r w:rsidRPr="00B23DD6">
        <w:rPr>
          <w:rFonts w:eastAsia="Calibri" w:cs="Calibri"/>
        </w:rPr>
        <w:t>Wednesday, March 1</w:t>
      </w:r>
      <w:r>
        <w:rPr>
          <w:rFonts w:eastAsia="Calibri" w:cs="Calibri"/>
        </w:rPr>
        <w:t>2</w:t>
      </w:r>
      <w:r w:rsidRPr="00B23DD6">
        <w:rPr>
          <w:rFonts w:eastAsia="Calibri" w:cs="Calibri"/>
          <w:vertAlign w:val="superscript"/>
        </w:rPr>
        <w:t>th</w:t>
      </w:r>
      <w:r w:rsidRPr="00B23DD6">
        <w:rPr>
          <w:rFonts w:eastAsia="Calibri" w:cs="Calibri"/>
        </w:rPr>
        <w:t xml:space="preserve">, marked the critical deadline for bills to advance out of their chambers of origin. With this milestone passed, legislative focus now shifts to the next phase: bills making their way across the rotunda to be considered by policy </w:t>
      </w:r>
      <w:r>
        <w:rPr>
          <w:rFonts w:eastAsia="Calibri" w:cs="Calibri"/>
        </w:rPr>
        <w:t xml:space="preserve">and fiscal </w:t>
      </w:r>
      <w:r w:rsidRPr="00B23DD6">
        <w:rPr>
          <w:rFonts w:eastAsia="Calibri" w:cs="Calibri"/>
        </w:rPr>
        <w:t xml:space="preserve">committees in the opposite chamber. </w:t>
      </w:r>
    </w:p>
    <w:p w14:paraId="0727D522" w14:textId="77777777" w:rsidR="00002989" w:rsidRPr="00B23DD6" w:rsidRDefault="00002989" w:rsidP="00002989">
      <w:pPr>
        <w:shd w:val="clear" w:color="auto" w:fill="FFFFFF"/>
        <w:rPr>
          <w:rFonts w:eastAsia="Calibri" w:cs="Calibri"/>
        </w:rPr>
      </w:pPr>
    </w:p>
    <w:p w14:paraId="1E283752" w14:textId="77777777" w:rsidR="00002989" w:rsidRPr="00B23DD6" w:rsidRDefault="00002989" w:rsidP="00002989">
      <w:pPr>
        <w:shd w:val="clear" w:color="auto" w:fill="FFFFFF"/>
        <w:rPr>
          <w:rFonts w:eastAsia="Calibri" w:cs="Calibri"/>
        </w:rPr>
      </w:pPr>
      <w:r w:rsidRPr="00B23DD6">
        <w:rPr>
          <w:rFonts w:eastAsia="Calibri" w:cs="Calibri"/>
        </w:rPr>
        <w:t>Each floor cutoff day brings anticipation with one recurring question—what will be the “5 p.m. bill?” According to legislative rules, if the bill’s process begins before the 5 p.m. deadline, discussions can continue well into the evening. This final bill of the day often carries symbolic weight. Sometimes, it's a contentious measure that sparks extended debate, stretching late into the night. Other times, it's a broadly supported, feel-good proposal—perhaps a resolution honoring a local hero, commemorating an historic event, or recognizing a cause that garners bipartisan backing. This year, we witnessed both types of bills.</w:t>
      </w:r>
    </w:p>
    <w:p w14:paraId="07DF0096" w14:textId="77777777" w:rsidR="00002989" w:rsidRPr="00B23DD6" w:rsidRDefault="00002989" w:rsidP="00002989">
      <w:pPr>
        <w:shd w:val="clear" w:color="auto" w:fill="FFFFFF"/>
        <w:rPr>
          <w:rFonts w:eastAsia="Calibri" w:cs="Calibri"/>
        </w:rPr>
      </w:pPr>
    </w:p>
    <w:p w14:paraId="11262C06" w14:textId="77777777" w:rsidR="00002989" w:rsidRPr="00B23DD6" w:rsidRDefault="00002989" w:rsidP="00002989">
      <w:pPr>
        <w:shd w:val="clear" w:color="auto" w:fill="FFFFFF"/>
        <w:rPr>
          <w:rFonts w:eastAsia="Calibri" w:cs="Calibri"/>
          <w:highlight w:val="white"/>
        </w:rPr>
      </w:pPr>
      <w:r w:rsidRPr="00B23DD6">
        <w:rPr>
          <w:rFonts w:eastAsia="Calibri" w:cs="Calibri"/>
          <w:highlight w:val="white"/>
        </w:rPr>
        <w:t xml:space="preserve">This cutoff, the House 5pm bill was HB 1296 (Stonier, D-49), a hot-button student rights bill. The legislation proposes modifications to existing policies concerning student rights, parental rights, and employee protections within public schools and requires school districts to adopt or amend policies by January 31, 2026, to incorporate guidelines from the Office of the Superintendent of Public Instruction (OSPI). These guidelines aim to eliminate discrimination based on gender expression and identity, address challenges faced by transgender students, and apply anti-bullying policies to these students. </w:t>
      </w:r>
    </w:p>
    <w:p w14:paraId="00739822" w14:textId="77777777" w:rsidR="00002989" w:rsidRPr="00B23DD6" w:rsidRDefault="00002989" w:rsidP="00002989">
      <w:pPr>
        <w:shd w:val="clear" w:color="auto" w:fill="FFFFFF"/>
        <w:rPr>
          <w:rFonts w:eastAsia="Calibri" w:cs="Calibri"/>
          <w:highlight w:val="white"/>
        </w:rPr>
      </w:pPr>
    </w:p>
    <w:p w14:paraId="6D9FFB6F" w14:textId="77777777" w:rsidR="00002989" w:rsidRPr="00B23DD6" w:rsidRDefault="00002989" w:rsidP="00002989">
      <w:pPr>
        <w:shd w:val="clear" w:color="auto" w:fill="FFFFFF"/>
        <w:rPr>
          <w:rFonts w:eastAsia="Calibri" w:cs="Calibri"/>
          <w:highlight w:val="white"/>
        </w:rPr>
      </w:pPr>
      <w:r w:rsidRPr="00B23DD6">
        <w:rPr>
          <w:rFonts w:eastAsia="Calibri" w:cs="Calibri"/>
          <w:highlight w:val="white"/>
        </w:rPr>
        <w:t>The bill has elicited partisan responses. Republican legislators have expressed concerns that HB 1296 could undermine the "parents' bill of rights" initiative (Initiative 2081) passed in 2024. The bill was brought up shortly before the 5pm deadline and then not debated on until the middle of the night, with debate wrapping up at 2:15am. The bill passed on a party-line vote, with the adoption of 6 of 128 proposed amendments.</w:t>
      </w:r>
    </w:p>
    <w:p w14:paraId="2D7DBC2D" w14:textId="77777777" w:rsidR="00002989" w:rsidRPr="00B23DD6" w:rsidRDefault="00002989" w:rsidP="00002989">
      <w:pPr>
        <w:shd w:val="clear" w:color="auto" w:fill="FFFFFF"/>
        <w:rPr>
          <w:rFonts w:eastAsia="Calibri" w:cs="Calibri"/>
        </w:rPr>
      </w:pPr>
    </w:p>
    <w:p w14:paraId="4BA8CA1C" w14:textId="77777777" w:rsidR="00002989" w:rsidRPr="00B23DD6" w:rsidRDefault="00002989" w:rsidP="00002989">
      <w:pPr>
        <w:shd w:val="clear" w:color="auto" w:fill="FFFFFF"/>
        <w:rPr>
          <w:rFonts w:eastAsia="Calibri" w:cs="Calibri"/>
        </w:rPr>
      </w:pPr>
      <w:r w:rsidRPr="00B23DD6">
        <w:rPr>
          <w:rFonts w:eastAsia="Calibri" w:cs="Calibri"/>
        </w:rPr>
        <w:t xml:space="preserve">And in the Senate, the majority chose SB 5263 (Pedersen, D-43) as their 5pm bill.  The bipartisan legislation, which passed 48-0, proposes several significant changes to special education funding to enhance support for students with disabilities. Debate was sometimes emotional, with several members on each side of the aisle speaking. </w:t>
      </w:r>
    </w:p>
    <w:p w14:paraId="255E841E" w14:textId="77777777" w:rsidR="00002989" w:rsidRPr="00B23DD6" w:rsidRDefault="00002989" w:rsidP="00002989">
      <w:pPr>
        <w:shd w:val="clear" w:color="auto" w:fill="FFFFFF"/>
        <w:rPr>
          <w:rFonts w:eastAsia="Calibri" w:cs="Calibri"/>
        </w:rPr>
      </w:pPr>
    </w:p>
    <w:p w14:paraId="35FF349D" w14:textId="77777777" w:rsidR="00002989" w:rsidRDefault="00002989" w:rsidP="00002989">
      <w:pPr>
        <w:shd w:val="clear" w:color="auto" w:fill="FFFFFF"/>
        <w:rPr>
          <w:rFonts w:eastAsia="Calibri" w:cs="Calibri"/>
          <w:bCs/>
        </w:rPr>
      </w:pPr>
      <w:r>
        <w:rPr>
          <w:rFonts w:eastAsia="Calibri" w:cs="Calibri"/>
          <w:b/>
        </w:rPr>
        <w:t>Budget considerations…</w:t>
      </w:r>
      <w:r>
        <w:rPr>
          <w:rFonts w:eastAsia="Calibri" w:cs="Calibri"/>
          <w:bCs/>
        </w:rPr>
        <w:t>All eyes will be on the state’s revenue forecast release on Tuesday.  Budget writers use this forecast to make final adjustments to their budgets.  However, the uncertainty of the federal budget looms large, particularly potential cuts to Medicaid.  This may make the March forecast a difficult predictor of the state’s economy, with some already thinking that the June revenue forecast will show a more accurate picture of the state’s budget challenges.</w:t>
      </w:r>
    </w:p>
    <w:p w14:paraId="1A9229FA" w14:textId="77777777" w:rsidR="00002989" w:rsidRDefault="00002989" w:rsidP="00002989">
      <w:pPr>
        <w:shd w:val="clear" w:color="auto" w:fill="FFFFFF"/>
        <w:rPr>
          <w:rFonts w:eastAsia="Calibri" w:cs="Calibri"/>
          <w:bCs/>
        </w:rPr>
      </w:pPr>
    </w:p>
    <w:p w14:paraId="74612579" w14:textId="77777777" w:rsidR="00002989" w:rsidRDefault="00002989" w:rsidP="00002989">
      <w:pPr>
        <w:shd w:val="clear" w:color="auto" w:fill="FFFFFF"/>
        <w:rPr>
          <w:rFonts w:eastAsia="Calibri" w:cs="Calibri"/>
          <w:bCs/>
        </w:rPr>
      </w:pPr>
      <w:r>
        <w:rPr>
          <w:rFonts w:eastAsia="Calibri" w:cs="Calibri"/>
          <w:bCs/>
        </w:rPr>
        <w:t>The Senate Democrats will release their budget on March 24</w:t>
      </w:r>
      <w:r w:rsidRPr="002D546C">
        <w:rPr>
          <w:rFonts w:eastAsia="Calibri" w:cs="Calibri"/>
          <w:bCs/>
          <w:vertAlign w:val="superscript"/>
        </w:rPr>
        <w:t>th</w:t>
      </w:r>
      <w:r>
        <w:rPr>
          <w:rFonts w:eastAsia="Calibri" w:cs="Calibri"/>
          <w:bCs/>
        </w:rPr>
        <w:t>, with a hearing on March 25</w:t>
      </w:r>
      <w:r w:rsidRPr="002D546C">
        <w:rPr>
          <w:rFonts w:eastAsia="Calibri" w:cs="Calibri"/>
          <w:bCs/>
          <w:vertAlign w:val="superscript"/>
        </w:rPr>
        <w:t>th</w:t>
      </w:r>
      <w:r>
        <w:rPr>
          <w:rFonts w:eastAsia="Calibri" w:cs="Calibri"/>
          <w:bCs/>
        </w:rPr>
        <w:t>.  This budget will include a combination of billions of dollars in cuts, new revenue, and savings.  The House is expected to release their budget around the same time, but it’s unclear whether their revenue package will be included in their budget or announced later in session.</w:t>
      </w:r>
    </w:p>
    <w:p w14:paraId="4DE78200" w14:textId="77777777" w:rsidR="00002989" w:rsidRDefault="00002989" w:rsidP="00002989">
      <w:pPr>
        <w:shd w:val="clear" w:color="auto" w:fill="FFFFFF"/>
        <w:rPr>
          <w:rFonts w:eastAsia="Calibri" w:cs="Calibri"/>
          <w:bCs/>
        </w:rPr>
      </w:pPr>
    </w:p>
    <w:p w14:paraId="45731B2F" w14:textId="77777777" w:rsidR="00002989" w:rsidRPr="002D546C" w:rsidRDefault="00002989" w:rsidP="00002989">
      <w:pPr>
        <w:shd w:val="clear" w:color="auto" w:fill="FFFFFF"/>
        <w:rPr>
          <w:rFonts w:eastAsia="Calibri" w:cs="Calibri"/>
        </w:rPr>
      </w:pPr>
      <w:r>
        <w:rPr>
          <w:rFonts w:eastAsia="Calibri" w:cs="Calibri"/>
        </w:rPr>
        <w:t xml:space="preserve">This week, </w:t>
      </w:r>
      <w:r w:rsidRPr="00B23DD6">
        <w:rPr>
          <w:rFonts w:eastAsia="Calibri" w:cs="Calibri"/>
        </w:rPr>
        <w:t xml:space="preserve">Senate Republicans proposed an alternative budget aimed at tackling the state's multi-billion-dollar deficit without introducing new taxes. Their plan includes a $75.6 billion budget for the next two years, marking a 5% increase from the current cycle. Key strategies involve </w:t>
      </w:r>
      <w:r>
        <w:rPr>
          <w:rFonts w:eastAsia="Calibri" w:cs="Calibri"/>
        </w:rPr>
        <w:t>using</w:t>
      </w:r>
      <w:r w:rsidRPr="00B23DD6">
        <w:rPr>
          <w:rFonts w:eastAsia="Calibri" w:cs="Calibri"/>
        </w:rPr>
        <w:t xml:space="preserve"> surplus funds, pausing planned expansions for state-subsidized childcare, and forgoing approximately $4 billion in previously negotiated pay raises for state workers. Instead of these raises, they propose a one-time $5,000 bonus for employees. Senator Chris </w:t>
      </w:r>
      <w:proofErr w:type="spellStart"/>
      <w:r w:rsidRPr="00B23DD6">
        <w:rPr>
          <w:rFonts w:eastAsia="Calibri" w:cs="Calibri"/>
        </w:rPr>
        <w:t>Gildon</w:t>
      </w:r>
      <w:proofErr w:type="spellEnd"/>
      <w:r w:rsidRPr="00B23DD6">
        <w:rPr>
          <w:rFonts w:eastAsia="Calibri" w:cs="Calibri"/>
        </w:rPr>
        <w:t>, the Republican budget lead, emphasized that this approach seeks a middle ground between cuts and tax increases. Democratic budget leaders have criticized the Republican proposal as "unsustainable." The state's projected budget deficit estimates vary, with figures ranging from $</w:t>
      </w:r>
      <w:r>
        <w:rPr>
          <w:rFonts w:eastAsia="Calibri" w:cs="Calibri"/>
        </w:rPr>
        <w:t xml:space="preserve">12 </w:t>
      </w:r>
      <w:r w:rsidRPr="00B23DD6">
        <w:rPr>
          <w:rFonts w:eastAsia="Calibri" w:cs="Calibri"/>
        </w:rPr>
        <w:t>billion to over $1</w:t>
      </w:r>
      <w:r>
        <w:rPr>
          <w:rFonts w:eastAsia="Calibri" w:cs="Calibri"/>
        </w:rPr>
        <w:t>8</w:t>
      </w:r>
      <w:r w:rsidRPr="00B23DD6">
        <w:rPr>
          <w:rFonts w:eastAsia="Calibri" w:cs="Calibri"/>
        </w:rPr>
        <w:t xml:space="preserve"> billion.</w:t>
      </w:r>
    </w:p>
    <w:p w14:paraId="1F8904C2" w14:textId="448FB051" w:rsidR="002076AF" w:rsidRPr="00AF00EA" w:rsidRDefault="002076AF" w:rsidP="002076AF">
      <w:pPr>
        <w:pStyle w:val="Heading1"/>
      </w:pPr>
      <w:r>
        <w:t>WAADAC Bills of Interest</w:t>
      </w:r>
    </w:p>
    <w:p w14:paraId="72B5941C" w14:textId="77777777" w:rsidR="002076AF" w:rsidRDefault="002076AF" w:rsidP="002076AF"/>
    <w:p w14:paraId="3AFFF088" w14:textId="7BE89482" w:rsidR="002076AF" w:rsidRDefault="002076AF" w:rsidP="002076AF">
      <w:hyperlink r:id="rId7" w:history="1">
        <w:r w:rsidRPr="00F9702D">
          <w:rPr>
            <w:rStyle w:val="Hyperlink"/>
          </w:rPr>
          <w:t>HB 1427</w:t>
        </w:r>
      </w:hyperlink>
      <w:r>
        <w:t xml:space="preserve"> expands access to and training for </w:t>
      </w:r>
      <w:r w:rsidRPr="00F3683D">
        <w:rPr>
          <w:b/>
          <w:bCs/>
        </w:rPr>
        <w:t>peer support specialists</w:t>
      </w:r>
      <w:r>
        <w:t xml:space="preserve">.  </w:t>
      </w:r>
      <w:r>
        <w:t xml:space="preserve">It passed the House on a vote of 85-11 and has been referred to the Senate Health &amp; </w:t>
      </w:r>
      <w:proofErr w:type="gramStart"/>
      <w:r>
        <w:t>Long Term</w:t>
      </w:r>
      <w:proofErr w:type="gramEnd"/>
      <w:r>
        <w:t xml:space="preserve"> Care Committee</w:t>
      </w:r>
      <w:r>
        <w:t>.</w:t>
      </w:r>
    </w:p>
    <w:p w14:paraId="07BB5CB7" w14:textId="77777777" w:rsidR="002076AF" w:rsidRDefault="002076AF" w:rsidP="002076AF"/>
    <w:p w14:paraId="5A45136F" w14:textId="7A6CCE4D" w:rsidR="002076AF" w:rsidRDefault="002076AF" w:rsidP="002076AF">
      <w:hyperlink r:id="rId8" w:history="1">
        <w:r w:rsidRPr="00F9702D">
          <w:rPr>
            <w:rStyle w:val="Hyperlink"/>
          </w:rPr>
          <w:t>HB 1432</w:t>
        </w:r>
      </w:hyperlink>
      <w:r>
        <w:t xml:space="preserve"> updates Washington’s </w:t>
      </w:r>
      <w:r w:rsidRPr="00ED7262">
        <w:rPr>
          <w:b/>
          <w:bCs/>
        </w:rPr>
        <w:t>mental health parity</w:t>
      </w:r>
      <w:r>
        <w:t xml:space="preserve"> law</w:t>
      </w:r>
      <w:r>
        <w:t xml:space="preserve">.  It </w:t>
      </w:r>
      <w:r>
        <w:t xml:space="preserve">passed the House </w:t>
      </w:r>
      <w:r>
        <w:t xml:space="preserve">on a vote of 72-23 </w:t>
      </w:r>
      <w:r>
        <w:t xml:space="preserve">and has been referred to the Senate Health &amp; </w:t>
      </w:r>
      <w:proofErr w:type="gramStart"/>
      <w:r>
        <w:t>Long Term</w:t>
      </w:r>
      <w:proofErr w:type="gramEnd"/>
      <w:r>
        <w:t xml:space="preserve"> Care Committee.</w:t>
      </w:r>
      <w:r w:rsidR="00ED7262">
        <w:t xml:space="preserve">  It was amended on the House floor as follows:</w:t>
      </w:r>
    </w:p>
    <w:p w14:paraId="3CD531E8" w14:textId="77777777" w:rsidR="00ED7262" w:rsidRDefault="00ED7262" w:rsidP="002076AF"/>
    <w:p w14:paraId="4A9C1029" w14:textId="021591B4" w:rsidR="00ED7262" w:rsidRDefault="00ED7262" w:rsidP="00ED7262">
      <w:pPr>
        <w:pStyle w:val="ListParagraph"/>
        <w:numPr>
          <w:ilvl w:val="0"/>
          <w:numId w:val="12"/>
        </w:numPr>
      </w:pPr>
      <w:r w:rsidRPr="00ED7262">
        <w:t xml:space="preserve">Adds evidence-based clinical criteria to the list of valid, evidence-based sources establishing generally accepted standards of mental health and substance use disorder care. </w:t>
      </w:r>
    </w:p>
    <w:p w14:paraId="42824B88" w14:textId="62DF4A24" w:rsidR="00ED7262" w:rsidRDefault="00ED7262" w:rsidP="00ED7262">
      <w:pPr>
        <w:pStyle w:val="ListParagraph"/>
        <w:numPr>
          <w:ilvl w:val="0"/>
          <w:numId w:val="12"/>
        </w:numPr>
      </w:pPr>
      <w:r w:rsidRPr="00ED7262">
        <w:t>Modifies the provisions requiring health carriers to apply relevant age-appropriate patient placement criteria from nonprofit professional associations to service intensity or level of care placement, continued stay, or transfer or discharge</w:t>
      </w:r>
      <w:r>
        <w:t>.</w:t>
      </w:r>
    </w:p>
    <w:p w14:paraId="356F7447" w14:textId="358D361D" w:rsidR="00ED7262" w:rsidRDefault="00ED7262" w:rsidP="00ED7262">
      <w:pPr>
        <w:pStyle w:val="ListParagraph"/>
        <w:numPr>
          <w:ilvl w:val="0"/>
          <w:numId w:val="12"/>
        </w:numPr>
      </w:pPr>
      <w:r w:rsidRPr="00ED7262">
        <w:t xml:space="preserve">Removes provisions that add inpatient and residential mental health treatment services to the existing provisions that prohibit health plans from requiring enrollees obtain prior authorization before seeking these services and for the first two business days </w:t>
      </w:r>
      <w:proofErr w:type="gramStart"/>
      <w:r w:rsidRPr="00ED7262">
        <w:t>and also</w:t>
      </w:r>
      <w:proofErr w:type="gramEnd"/>
      <w:r w:rsidRPr="00ED7262">
        <w:t xml:space="preserve"> requiring a health plan to authorize at least 14 days of inpatient or residential care if the health plan authorizes inpatient or residential mental health services. </w:t>
      </w:r>
    </w:p>
    <w:p w14:paraId="14DA00AC" w14:textId="7DF2B38E" w:rsidR="00ED7262" w:rsidRDefault="00ED7262" w:rsidP="00ED7262">
      <w:pPr>
        <w:pStyle w:val="ListParagraph"/>
        <w:numPr>
          <w:ilvl w:val="0"/>
          <w:numId w:val="12"/>
        </w:numPr>
      </w:pPr>
      <w:r w:rsidRPr="00ED7262">
        <w:t xml:space="preserve">Provides that nothing in the provision prohibiting health carriers from limiting benefits or coverage for medically necessary mental health and substance use disorder services on the basis that those services should or could be covered by a public entitlement program may be construed to require a carrier to cover benefits that have been authorized and provided for a covered person by a public entitlement program, except as otherwise required by state or federal law. </w:t>
      </w:r>
    </w:p>
    <w:p w14:paraId="175B2B03" w14:textId="6B391D20" w:rsidR="00ED7262" w:rsidRDefault="00ED7262" w:rsidP="00ED7262">
      <w:pPr>
        <w:pStyle w:val="ListParagraph"/>
        <w:numPr>
          <w:ilvl w:val="0"/>
          <w:numId w:val="12"/>
        </w:numPr>
      </w:pPr>
      <w:r w:rsidRPr="00ED7262">
        <w:t>Modifies the phrase "mental health services</w:t>
      </w:r>
      <w:r w:rsidR="00476AFB">
        <w:t>.</w:t>
      </w:r>
      <w:r w:rsidRPr="00ED7262">
        <w:t xml:space="preserve">" </w:t>
      </w:r>
    </w:p>
    <w:p w14:paraId="54D31C75" w14:textId="31AF8D90" w:rsidR="00ED7262" w:rsidRPr="00F3683D" w:rsidRDefault="00ED7262" w:rsidP="00ED7262">
      <w:pPr>
        <w:pStyle w:val="ListParagraph"/>
        <w:numPr>
          <w:ilvl w:val="0"/>
          <w:numId w:val="12"/>
        </w:numPr>
      </w:pPr>
      <w:r w:rsidRPr="00ED7262">
        <w:t>Changes references to a health carrier's contracted entities for purposes of utilization management and prior authorization prohibitions for certain health services to a health care benefit manager.</w:t>
      </w:r>
    </w:p>
    <w:p w14:paraId="27075F7E" w14:textId="427D678C" w:rsidR="002076AF" w:rsidRDefault="002076AF" w:rsidP="002076AF">
      <w:pPr>
        <w:spacing w:before="240" w:after="240"/>
      </w:pPr>
      <w:hyperlink r:id="rId9" w:history="1">
        <w:r w:rsidRPr="00822886">
          <w:rPr>
            <w:rStyle w:val="Hyperlink"/>
          </w:rPr>
          <w:t>HB 1574</w:t>
        </w:r>
      </w:hyperlink>
      <w:r>
        <w:t xml:space="preserve"> e</w:t>
      </w:r>
      <w:r w:rsidRPr="00822886">
        <w:t xml:space="preserve">xpands </w:t>
      </w:r>
      <w:r w:rsidRPr="00F86DEC">
        <w:rPr>
          <w:b/>
          <w:bCs/>
        </w:rPr>
        <w:t>protections for a person seeking medical assistance for someone experiencing a drug-related overdose</w:t>
      </w:r>
      <w:r w:rsidRPr="00822886">
        <w:t xml:space="preserve"> or who experiences a drug-related overdose and needs medical assistance</w:t>
      </w:r>
      <w:r>
        <w:t xml:space="preserve">.  This bill </w:t>
      </w:r>
      <w:r>
        <w:t>passed the House on a vote of 56-41</w:t>
      </w:r>
      <w:r>
        <w:t>.</w:t>
      </w:r>
      <w:r>
        <w:t xml:space="preserve">  It’s been referred to the Senate Law &amp; Justice Committee.</w:t>
      </w:r>
      <w:r w:rsidR="00ED7262">
        <w:t xml:space="preserve">  It was amended on the House floor as follows:</w:t>
      </w:r>
    </w:p>
    <w:p w14:paraId="570644D9" w14:textId="691C467A" w:rsidR="00ED7262" w:rsidRDefault="00ED7262" w:rsidP="00ED7262">
      <w:pPr>
        <w:pStyle w:val="ListParagraph"/>
        <w:numPr>
          <w:ilvl w:val="0"/>
          <w:numId w:val="13"/>
        </w:numPr>
      </w:pPr>
      <w:r w:rsidRPr="00ED7262">
        <w:lastRenderedPageBreak/>
        <w:t xml:space="preserve">Clarifies that the protections from arrest provided for persons seeking or needing medical assistance for a drug-related overdose are exceptions to the provisions that require arrest for specified assault that involves domestic violence and violation of specified protection orders, no contact orders, and restraining orders. </w:t>
      </w:r>
    </w:p>
    <w:p w14:paraId="3B0F045A" w14:textId="6285E087" w:rsidR="00ED7262" w:rsidRDefault="00ED7262" w:rsidP="00ED7262">
      <w:pPr>
        <w:pStyle w:val="ListParagraph"/>
        <w:numPr>
          <w:ilvl w:val="0"/>
          <w:numId w:val="13"/>
        </w:numPr>
      </w:pPr>
      <w:r w:rsidRPr="00ED7262">
        <w:t xml:space="preserve">Removes the prohibition on detaining a person seeking or needing medical assistance for a drug-related </w:t>
      </w:r>
      <w:r w:rsidRPr="00ED7262">
        <w:t>overdose and</w:t>
      </w:r>
      <w:r w:rsidRPr="00ED7262">
        <w:t xml:space="preserve"> adds language specifying that a peace officer is not prohibited from lawfully detaining such a person without making an arrest. </w:t>
      </w:r>
    </w:p>
    <w:p w14:paraId="0B57BB56" w14:textId="77777777" w:rsidR="00ED7262" w:rsidRDefault="00ED7262" w:rsidP="00ED7262">
      <w:pPr>
        <w:pStyle w:val="ListParagraph"/>
        <w:numPr>
          <w:ilvl w:val="0"/>
          <w:numId w:val="13"/>
        </w:numPr>
      </w:pPr>
      <w:r w:rsidRPr="00ED7262">
        <w:t xml:space="preserve">Clarifies that the protections afforded persons seeking or needing medical assistance for a drug-related overdose from having their property subject to civil forfeiture or being penalized for specified violations only apply if the property that would be subject to civil forfeiture or the evidence for the possible charge of such a violation was obtained </w:t>
      </w:r>
      <w:proofErr w:type="gramStart"/>
      <w:r w:rsidRPr="00ED7262">
        <w:t>as a result of</w:t>
      </w:r>
      <w:proofErr w:type="gramEnd"/>
      <w:r w:rsidRPr="00ED7262">
        <w:t xml:space="preserve"> the overdose and the need for medical assistance. </w:t>
      </w:r>
    </w:p>
    <w:p w14:paraId="70DC9EB2" w14:textId="2627F7F6" w:rsidR="00ED7262" w:rsidRDefault="00ED7262" w:rsidP="00ED7262">
      <w:pPr>
        <w:pStyle w:val="ListParagraph"/>
        <w:numPr>
          <w:ilvl w:val="0"/>
          <w:numId w:val="13"/>
        </w:numPr>
      </w:pPr>
      <w:r w:rsidRPr="00ED7262">
        <w:t xml:space="preserve">Provides immunity from liability, including from revocation of certification, for peace officers and their employing agencies for any conduct taken or policy adopted in compliance with the provisions affording certain protections to a person seeking medical assistance for a drug-related overdose, unless such action or inaction is taken in bad faith or with deliberate indifference or gross negligence. </w:t>
      </w:r>
    </w:p>
    <w:p w14:paraId="39C759CC" w14:textId="5DF051FD" w:rsidR="00ED7262" w:rsidRDefault="00ED7262" w:rsidP="00ED7262">
      <w:pPr>
        <w:pStyle w:val="ListParagraph"/>
        <w:numPr>
          <w:ilvl w:val="0"/>
          <w:numId w:val="13"/>
        </w:numPr>
      </w:pPr>
      <w:r w:rsidRPr="00ED7262">
        <w:t xml:space="preserve">Removes the exemption for clients of public health and syringe service programs from arrest and prosecution for taking samples of substances and using drug testing equipment to analyze or detect substances. </w:t>
      </w:r>
    </w:p>
    <w:p w14:paraId="20BD8CEE" w14:textId="5AC1041B" w:rsidR="00ED7262" w:rsidRDefault="00ED7262" w:rsidP="00ED7262">
      <w:pPr>
        <w:pStyle w:val="ListParagraph"/>
        <w:numPr>
          <w:ilvl w:val="0"/>
          <w:numId w:val="13"/>
        </w:numPr>
      </w:pPr>
      <w:r w:rsidRPr="00ED7262">
        <w:t>Removes the provision modifying the state preemption of drug paraphernalia regulation which, in the underlying bill, eliminates the existing carveout for city or county laws or ordinances related to the establishment or regulation of harm reduction services concerning drug paraphernalia.</w:t>
      </w:r>
    </w:p>
    <w:p w14:paraId="60E73A44" w14:textId="1390E4D6" w:rsidR="002076AF" w:rsidRDefault="002076AF" w:rsidP="002076AF">
      <w:pPr>
        <w:spacing w:before="240" w:after="240"/>
      </w:pPr>
      <w:hyperlink r:id="rId10" w:history="1">
        <w:r w:rsidRPr="00B72C6C">
          <w:rPr>
            <w:color w:val="0000CC"/>
            <w:u w:val="single"/>
          </w:rPr>
          <w:t>HB 1686</w:t>
        </w:r>
      </w:hyperlink>
      <w:r>
        <w:rPr>
          <w:color w:val="000000"/>
        </w:rPr>
        <w:t>, the bill c</w:t>
      </w:r>
      <w:r w:rsidRPr="00B72C6C">
        <w:rPr>
          <w:color w:val="000000"/>
        </w:rPr>
        <w:t xml:space="preserve">reating a </w:t>
      </w:r>
      <w:r w:rsidRPr="006F5108">
        <w:rPr>
          <w:b/>
          <w:bCs/>
          <w:color w:val="000000"/>
        </w:rPr>
        <w:t>health care entity registry</w:t>
      </w:r>
      <w:r>
        <w:rPr>
          <w:b/>
          <w:bCs/>
          <w:color w:val="000000"/>
        </w:rPr>
        <w:t xml:space="preserve">, </w:t>
      </w:r>
      <w:r>
        <w:rPr>
          <w:color w:val="000000"/>
        </w:rPr>
        <w:t xml:space="preserve">passed the House on a vote of 86-7 and is scheduled for a hearing on Tuesday in the Senate </w:t>
      </w:r>
      <w:r>
        <w:t xml:space="preserve">Health &amp; </w:t>
      </w:r>
      <w:proofErr w:type="gramStart"/>
      <w:r>
        <w:t>Long Term</w:t>
      </w:r>
      <w:proofErr w:type="gramEnd"/>
      <w:r>
        <w:t xml:space="preserve"> Care Committee</w:t>
      </w:r>
      <w:r>
        <w:rPr>
          <w:color w:val="000000"/>
        </w:rPr>
        <w:t>.  T</w:t>
      </w:r>
      <w:r>
        <w:rPr>
          <w:color w:val="000000"/>
        </w:rPr>
        <w:t xml:space="preserve">he bill </w:t>
      </w:r>
      <w:r>
        <w:rPr>
          <w:color w:val="000000"/>
        </w:rPr>
        <w:t>was amended considerably on the House floor.  It’s now a study bill, requiring</w:t>
      </w:r>
      <w:r>
        <w:rPr>
          <w:color w:val="000000"/>
        </w:rPr>
        <w:t xml:space="preserve"> </w:t>
      </w:r>
      <w:r w:rsidRPr="007E6F5D">
        <w:rPr>
          <w:color w:val="000000"/>
        </w:rPr>
        <w:t>the Department of Health (DOH)</w:t>
      </w:r>
      <w:r>
        <w:rPr>
          <w:color w:val="000000"/>
        </w:rPr>
        <w:t xml:space="preserve"> </w:t>
      </w:r>
      <w:r w:rsidRPr="007E6F5D">
        <w:rPr>
          <w:color w:val="000000"/>
        </w:rPr>
        <w:t>to develop a plan and recommendations regarding the creation of a complete and interactive registry.</w:t>
      </w:r>
      <w:r>
        <w:t xml:space="preserve">  </w:t>
      </w:r>
    </w:p>
    <w:p w14:paraId="70CDA17B" w14:textId="0751B615" w:rsidR="002076AF" w:rsidRDefault="002076AF" w:rsidP="002076AF">
      <w:pPr>
        <w:keepNext/>
        <w:widowControl w:val="0"/>
        <w:rPr>
          <w:color w:val="000000"/>
        </w:rPr>
      </w:pPr>
      <w:hyperlink r:id="rId11" w:history="1">
        <w:r>
          <w:rPr>
            <w:color w:val="0000CC"/>
            <w:u w:val="single"/>
          </w:rPr>
          <w:t>HB 1813</w:t>
        </w:r>
      </w:hyperlink>
      <w:r>
        <w:rPr>
          <w:color w:val="000000"/>
        </w:rPr>
        <w:t xml:space="preserve">, concerning the </w:t>
      </w:r>
      <w:proofErr w:type="spellStart"/>
      <w:r w:rsidRPr="004E0E17">
        <w:rPr>
          <w:b/>
          <w:bCs/>
          <w:color w:val="000000"/>
        </w:rPr>
        <w:t>reprocurement</w:t>
      </w:r>
      <w:proofErr w:type="spellEnd"/>
      <w:r w:rsidRPr="004E0E17">
        <w:rPr>
          <w:b/>
          <w:bCs/>
          <w:color w:val="000000"/>
        </w:rPr>
        <w:t xml:space="preserve"> of medical assistance services</w:t>
      </w:r>
      <w:r>
        <w:rPr>
          <w:color w:val="000000"/>
        </w:rPr>
        <w:t xml:space="preserve">, including the realignment of behavioral health crisis services for Medicaid enrollees, </w:t>
      </w:r>
      <w:r>
        <w:rPr>
          <w:color w:val="000000"/>
        </w:rPr>
        <w:t>passed the House on a vote of 79-16</w:t>
      </w:r>
      <w:r>
        <w:rPr>
          <w:color w:val="000000"/>
        </w:rPr>
        <w:t>.</w:t>
      </w:r>
      <w:r>
        <w:rPr>
          <w:color w:val="000000"/>
        </w:rPr>
        <w:t xml:space="preserve">  It’s been referred to </w:t>
      </w:r>
      <w:r>
        <w:t xml:space="preserve">the Senate Health &amp; </w:t>
      </w:r>
      <w:proofErr w:type="gramStart"/>
      <w:r>
        <w:t>Long Term</w:t>
      </w:r>
      <w:proofErr w:type="gramEnd"/>
      <w:r>
        <w:t xml:space="preserve"> Care Committee.</w:t>
      </w:r>
      <w:r w:rsidR="00ED7262">
        <w:rPr>
          <w:color w:val="000000"/>
        </w:rPr>
        <w:t xml:space="preserve">  It was amended on the House floor as follows:</w:t>
      </w:r>
    </w:p>
    <w:p w14:paraId="240D9552" w14:textId="77777777" w:rsidR="00ED7262" w:rsidRDefault="00ED7262" w:rsidP="002076AF">
      <w:pPr>
        <w:keepNext/>
        <w:widowControl w:val="0"/>
        <w:rPr>
          <w:color w:val="000000"/>
        </w:rPr>
      </w:pPr>
    </w:p>
    <w:p w14:paraId="1A5E771B" w14:textId="77777777" w:rsidR="00ED7262" w:rsidRPr="00ED7262" w:rsidRDefault="00ED7262" w:rsidP="00ED7262">
      <w:pPr>
        <w:pStyle w:val="ListParagraph"/>
        <w:keepNext/>
        <w:widowControl w:val="0"/>
        <w:numPr>
          <w:ilvl w:val="0"/>
          <w:numId w:val="14"/>
        </w:numPr>
        <w:rPr>
          <w:color w:val="000000"/>
        </w:rPr>
      </w:pPr>
      <w:r w:rsidRPr="00ED7262">
        <w:rPr>
          <w:color w:val="000000"/>
        </w:rPr>
        <w:t xml:space="preserve">Replaces the </w:t>
      </w:r>
      <w:r w:rsidRPr="00ED7262">
        <w:rPr>
          <w:color w:val="000000"/>
        </w:rPr>
        <w:t xml:space="preserve">Health Care </w:t>
      </w:r>
      <w:r w:rsidRPr="00ED7262">
        <w:rPr>
          <w:color w:val="000000"/>
        </w:rPr>
        <w:t xml:space="preserve">Authority's review of service delivery models within each behavioral health administrative services organization (BHASO) with a requirement that the Authority consult with the Office of the Insurance Commissioner, the Department of Health, and stakeholders, to develop a base model of crisis service delivery that should exist in every region. </w:t>
      </w:r>
    </w:p>
    <w:p w14:paraId="2A8D11AA" w14:textId="77777777" w:rsidR="00ED7262" w:rsidRPr="00ED7262" w:rsidRDefault="00ED7262" w:rsidP="00ED7262">
      <w:pPr>
        <w:pStyle w:val="ListParagraph"/>
        <w:keepNext/>
        <w:widowControl w:val="0"/>
        <w:numPr>
          <w:ilvl w:val="0"/>
          <w:numId w:val="14"/>
        </w:numPr>
        <w:rPr>
          <w:color w:val="000000"/>
        </w:rPr>
      </w:pPr>
      <w:r w:rsidRPr="00ED7262">
        <w:rPr>
          <w:color w:val="000000"/>
        </w:rPr>
        <w:t xml:space="preserve">Requires the model to include the minimum number and type of crisis services, regardless of population size, and how to scale the model for larger regions. </w:t>
      </w:r>
    </w:p>
    <w:p w14:paraId="61B4CD2A" w14:textId="77777777" w:rsidR="00ED7262" w:rsidRPr="00ED7262" w:rsidRDefault="00ED7262" w:rsidP="00ED7262">
      <w:pPr>
        <w:pStyle w:val="ListParagraph"/>
        <w:keepNext/>
        <w:widowControl w:val="0"/>
        <w:numPr>
          <w:ilvl w:val="0"/>
          <w:numId w:val="14"/>
        </w:numPr>
        <w:rPr>
          <w:color w:val="000000"/>
        </w:rPr>
      </w:pPr>
      <w:r w:rsidRPr="00ED7262">
        <w:rPr>
          <w:color w:val="000000"/>
        </w:rPr>
        <w:t xml:space="preserve">Requires that the operation of the regional behavioral health crisis hotline be consistent with the 988 system and include tribal and Indian health care provider crisis services. </w:t>
      </w:r>
    </w:p>
    <w:p w14:paraId="6E861A11" w14:textId="77777777" w:rsidR="00ED7262" w:rsidRPr="00ED7262" w:rsidRDefault="00ED7262" w:rsidP="00ED7262">
      <w:pPr>
        <w:pStyle w:val="ListParagraph"/>
        <w:keepNext/>
        <w:widowControl w:val="0"/>
        <w:numPr>
          <w:ilvl w:val="0"/>
          <w:numId w:val="14"/>
        </w:numPr>
        <w:rPr>
          <w:color w:val="000000"/>
        </w:rPr>
      </w:pPr>
      <w:r w:rsidRPr="00ED7262">
        <w:rPr>
          <w:color w:val="000000"/>
        </w:rPr>
        <w:t xml:space="preserve">Requires that the development of reserve thresholds for BHASOs consider service utilization, crisis system operations, and crisis service needs. </w:t>
      </w:r>
    </w:p>
    <w:p w14:paraId="2ED049E9" w14:textId="702FA2D1" w:rsidR="00ED7262" w:rsidRPr="00ED7262" w:rsidRDefault="00ED7262" w:rsidP="00ED7262">
      <w:pPr>
        <w:pStyle w:val="ListParagraph"/>
        <w:keepNext/>
        <w:widowControl w:val="0"/>
        <w:numPr>
          <w:ilvl w:val="0"/>
          <w:numId w:val="14"/>
        </w:numPr>
        <w:rPr>
          <w:color w:val="000000"/>
        </w:rPr>
      </w:pPr>
      <w:r w:rsidRPr="00ED7262">
        <w:rPr>
          <w:color w:val="000000"/>
        </w:rPr>
        <w:t xml:space="preserve">Requires BHASOs and managed care organizations (MCOs) to implement electronic care </w:t>
      </w:r>
      <w:r w:rsidRPr="00ED7262">
        <w:rPr>
          <w:color w:val="000000"/>
        </w:rPr>
        <w:lastRenderedPageBreak/>
        <w:t>coordination data sharing standards that are consistent across regions by January 1, 2026. Requires BHASOs to electronically submit encounter documentation and claims information to payers for crisis services beginning January 1, 2027.</w:t>
      </w:r>
    </w:p>
    <w:p w14:paraId="20FECC79" w14:textId="77777777" w:rsidR="002076AF" w:rsidRDefault="002076AF" w:rsidP="002076AF"/>
    <w:p w14:paraId="69F70FC7" w14:textId="1616AD89" w:rsidR="002076AF" w:rsidRDefault="002076AF" w:rsidP="002076AF">
      <w:pPr>
        <w:keepNext/>
        <w:widowControl w:val="0"/>
        <w:rPr>
          <w:color w:val="000000"/>
        </w:rPr>
      </w:pPr>
      <w:hyperlink r:id="rId12" w:history="1">
        <w:r w:rsidRPr="00C63A4A">
          <w:rPr>
            <w:color w:val="0000CC"/>
            <w:u w:val="single"/>
          </w:rPr>
          <w:t>SB 5361</w:t>
        </w:r>
      </w:hyperlink>
      <w:r>
        <w:rPr>
          <w:color w:val="000000"/>
        </w:rPr>
        <w:t xml:space="preserve">, the bill to </w:t>
      </w:r>
      <w:r w:rsidRPr="00F86DEC">
        <w:rPr>
          <w:b/>
          <w:bCs/>
          <w:color w:val="000000"/>
        </w:rPr>
        <w:t>delay the use of the ASAM 4 criteria</w:t>
      </w:r>
      <w:r w:rsidRPr="00C63A4A">
        <w:rPr>
          <w:color w:val="000000"/>
        </w:rPr>
        <w:t>, treatment criteria for addictive, substance related, and co-occurring conditions</w:t>
      </w:r>
      <w:r>
        <w:rPr>
          <w:color w:val="000000"/>
        </w:rPr>
        <w:t>, passed the Senate with a vote of 47-2.</w:t>
      </w:r>
      <w:r>
        <w:rPr>
          <w:color w:val="000000"/>
        </w:rPr>
        <w:t xml:space="preserve">  It’s scheduled for a hearing in the House Health Care &amp; Wellness Committee on Tuesday.</w:t>
      </w:r>
    </w:p>
    <w:p w14:paraId="0F699CC8" w14:textId="77777777" w:rsidR="002076AF" w:rsidRDefault="002076AF" w:rsidP="002076AF">
      <w:pPr>
        <w:keepNext/>
        <w:widowControl w:val="0"/>
        <w:rPr>
          <w:color w:val="000000"/>
        </w:rPr>
      </w:pPr>
    </w:p>
    <w:p w14:paraId="43DEB149" w14:textId="2E03BB56" w:rsidR="002076AF" w:rsidRDefault="002076AF" w:rsidP="002076AF">
      <w:pPr>
        <w:keepNext/>
        <w:widowControl w:val="0"/>
        <w:rPr>
          <w:color w:val="000000"/>
        </w:rPr>
      </w:pPr>
      <w:r>
        <w:rPr>
          <w:color w:val="000000"/>
        </w:rPr>
        <w:t>Bills that did not survive the House of Origin cutoff deadline include:</w:t>
      </w:r>
    </w:p>
    <w:p w14:paraId="19224F16" w14:textId="77777777" w:rsidR="002076AF" w:rsidRDefault="002076AF" w:rsidP="002076AF">
      <w:pPr>
        <w:keepNext/>
        <w:widowControl w:val="0"/>
        <w:rPr>
          <w:color w:val="000000"/>
        </w:rPr>
      </w:pPr>
    </w:p>
    <w:p w14:paraId="2859D533" w14:textId="120F385A" w:rsidR="002076AF" w:rsidRPr="002076AF" w:rsidRDefault="002076AF" w:rsidP="002076AF">
      <w:pPr>
        <w:pStyle w:val="ListParagraph"/>
        <w:numPr>
          <w:ilvl w:val="0"/>
          <w:numId w:val="11"/>
        </w:numPr>
        <w:rPr>
          <w:color w:val="000000"/>
        </w:rPr>
      </w:pPr>
      <w:hyperlink r:id="rId13" w:history="1">
        <w:r w:rsidRPr="007F1EDF">
          <w:rPr>
            <w:rStyle w:val="Hyperlink"/>
          </w:rPr>
          <w:t>HB 1155</w:t>
        </w:r>
      </w:hyperlink>
      <w:r w:rsidRPr="002076AF">
        <w:rPr>
          <w:color w:val="000000"/>
        </w:rPr>
        <w:t xml:space="preserve">, the bill that </w:t>
      </w:r>
      <w:r w:rsidRPr="002076AF">
        <w:rPr>
          <w:b/>
          <w:bCs/>
          <w:color w:val="000000"/>
        </w:rPr>
        <w:t>prohibits non-compete agreements</w:t>
      </w:r>
    </w:p>
    <w:p w14:paraId="1954D242" w14:textId="372DFBE7" w:rsidR="002076AF" w:rsidRPr="002076AF" w:rsidRDefault="002076AF" w:rsidP="002076AF">
      <w:pPr>
        <w:pStyle w:val="ListParagraph"/>
        <w:keepNext/>
        <w:widowControl w:val="0"/>
        <w:numPr>
          <w:ilvl w:val="0"/>
          <w:numId w:val="11"/>
        </w:numPr>
        <w:rPr>
          <w:rFonts w:eastAsia="Calibri" w:cs="Calibri"/>
        </w:rPr>
      </w:pPr>
      <w:hyperlink r:id="rId14" w:history="1">
        <w:r w:rsidRPr="002076AF">
          <w:rPr>
            <w:rStyle w:val="Hyperlink"/>
            <w:rFonts w:eastAsia="Calibri" w:cs="Calibri"/>
          </w:rPr>
          <w:t>HB 1392</w:t>
        </w:r>
      </w:hyperlink>
      <w:r w:rsidRPr="002076AF">
        <w:rPr>
          <w:rStyle w:val="Hyperlink"/>
          <w:rFonts w:eastAsia="Calibri" w:cs="Calibri"/>
        </w:rPr>
        <w:t>,</w:t>
      </w:r>
      <w:r w:rsidRPr="002076AF">
        <w:rPr>
          <w:rFonts w:eastAsia="Calibri" w:cs="Calibri"/>
        </w:rPr>
        <w:t xml:space="preserve"> </w:t>
      </w:r>
      <w:r w:rsidRPr="002076AF">
        <w:rPr>
          <w:rFonts w:eastAsia="Calibri" w:cs="Calibri"/>
        </w:rPr>
        <w:t xml:space="preserve">the bill that creates </w:t>
      </w:r>
      <w:r w:rsidRPr="002076AF">
        <w:rPr>
          <w:rFonts w:eastAsia="Calibri" w:cs="Calibri"/>
        </w:rPr>
        <w:t xml:space="preserve">the Medicaid Access Program to </w:t>
      </w:r>
      <w:r w:rsidRPr="002076AF">
        <w:rPr>
          <w:rFonts w:eastAsia="Calibri" w:cs="Calibri"/>
          <w:b/>
          <w:bCs/>
        </w:rPr>
        <w:t>increase Medicaid reimbursement rates</w:t>
      </w:r>
      <w:r w:rsidRPr="002076AF">
        <w:rPr>
          <w:rFonts w:eastAsia="Calibri" w:cs="Calibri"/>
        </w:rPr>
        <w:t xml:space="preserve"> </w:t>
      </w:r>
    </w:p>
    <w:p w14:paraId="3F113446" w14:textId="4B0B4221" w:rsidR="002076AF" w:rsidRDefault="002076AF" w:rsidP="002076AF">
      <w:pPr>
        <w:pStyle w:val="ListParagraph"/>
        <w:numPr>
          <w:ilvl w:val="0"/>
          <w:numId w:val="11"/>
        </w:numPr>
      </w:pPr>
      <w:hyperlink r:id="rId15" w:history="1">
        <w:r w:rsidRPr="00F66960">
          <w:rPr>
            <w:rStyle w:val="Hyperlink"/>
          </w:rPr>
          <w:t>SB 5290</w:t>
        </w:r>
      </w:hyperlink>
      <w:r>
        <w:t xml:space="preserve">, the bill that </w:t>
      </w:r>
      <w:r>
        <w:t>p</w:t>
      </w:r>
      <w:r w:rsidRPr="00F66960">
        <w:t xml:space="preserve">ermits individuals charged with possession of drugs to seek a </w:t>
      </w:r>
      <w:r w:rsidRPr="002076AF">
        <w:rPr>
          <w:b/>
          <w:bCs/>
        </w:rPr>
        <w:t>dismissal of the charge</w:t>
      </w:r>
      <w:r w:rsidRPr="00F66960">
        <w:t xml:space="preserve"> by successfully completing court approved treatment</w:t>
      </w:r>
      <w:r>
        <w:t xml:space="preserve"> </w:t>
      </w:r>
    </w:p>
    <w:p w14:paraId="0F4B15F9" w14:textId="46B7D29E" w:rsidR="00002989" w:rsidRDefault="002076AF" w:rsidP="002076AF">
      <w:pPr>
        <w:pStyle w:val="ListParagraph"/>
        <w:numPr>
          <w:ilvl w:val="0"/>
          <w:numId w:val="11"/>
        </w:numPr>
      </w:pPr>
      <w:hyperlink r:id="rId16" w:history="1">
        <w:r w:rsidRPr="002076AF">
          <w:rPr>
            <w:color w:val="0000CC"/>
            <w:u w:val="single"/>
          </w:rPr>
          <w:t>SB 5387</w:t>
        </w:r>
      </w:hyperlink>
      <w:r w:rsidRPr="002076AF">
        <w:rPr>
          <w:color w:val="000000"/>
        </w:rPr>
        <w:t xml:space="preserve">, the </w:t>
      </w:r>
      <w:r w:rsidRPr="002076AF">
        <w:rPr>
          <w:b/>
          <w:bCs/>
          <w:color w:val="000000"/>
        </w:rPr>
        <w:t>corporate practice of health care</w:t>
      </w:r>
      <w:r w:rsidRPr="002076AF">
        <w:rPr>
          <w:color w:val="000000"/>
        </w:rPr>
        <w:t xml:space="preserve"> bill</w:t>
      </w:r>
    </w:p>
    <w:p w14:paraId="378C56CA" w14:textId="24D3DE60" w:rsidR="0013570D" w:rsidRDefault="00000000">
      <w:pPr>
        <w:pStyle w:val="Heading1"/>
      </w:pPr>
      <w:r>
        <w:t xml:space="preserve">Upcoming </w:t>
      </w:r>
      <w:r w:rsidR="002076AF">
        <w:t>Hearings</w:t>
      </w:r>
    </w:p>
    <w:p w14:paraId="1DEA586E" w14:textId="77777777" w:rsidR="0013570D" w:rsidRDefault="0013570D"/>
    <w:p w14:paraId="424F2DA8" w14:textId="77777777" w:rsidR="0013570D" w:rsidRDefault="00000000">
      <w:r>
        <w:rPr>
          <w:b/>
          <w:color w:val="000000"/>
        </w:rPr>
        <w:t>Health &amp; Long-Term Care (Senate) - SHR 4 and Virtual - 3/18 @ 10:30am</w:t>
      </w:r>
    </w:p>
    <w:p w14:paraId="72975A9F" w14:textId="77777777" w:rsidR="0013570D" w:rsidRDefault="00000000">
      <w:pPr>
        <w:spacing w:before="240" w:after="240"/>
      </w:pPr>
      <w:r>
        <w:rPr>
          <w:color w:val="000000"/>
        </w:rPr>
        <w:t xml:space="preserve">• </w:t>
      </w:r>
      <w:hyperlink r:id="rId17" w:history="1">
        <w:r>
          <w:rPr>
            <w:color w:val="0000CC"/>
            <w:u w:val="single"/>
          </w:rPr>
          <w:t>SHB 1811</w:t>
        </w:r>
      </w:hyperlink>
      <w:r>
        <w:rPr>
          <w:color w:val="000000"/>
        </w:rPr>
        <w:t xml:space="preserve"> - Public Hearing - Enhancing crisis response services through co-response integration and support. (Remote Testimony Available).</w:t>
      </w:r>
    </w:p>
    <w:p w14:paraId="337C88BD" w14:textId="77777777" w:rsidR="0013570D" w:rsidRDefault="00000000">
      <w:pPr>
        <w:spacing w:before="240" w:after="240"/>
      </w:pPr>
      <w:r>
        <w:rPr>
          <w:color w:val="000000"/>
        </w:rPr>
        <w:t xml:space="preserve">• </w:t>
      </w:r>
      <w:hyperlink r:id="rId18" w:history="1">
        <w:r>
          <w:rPr>
            <w:color w:val="0000CC"/>
            <w:u w:val="single"/>
          </w:rPr>
          <w:t>E2SHB 1686</w:t>
        </w:r>
      </w:hyperlink>
      <w:r>
        <w:rPr>
          <w:color w:val="000000"/>
        </w:rPr>
        <w:t xml:space="preserve"> - Public Hearing - Creating a health care entity registry. (Remote Testimony Available).</w:t>
      </w:r>
    </w:p>
    <w:p w14:paraId="4B96819E" w14:textId="77777777" w:rsidR="0013570D" w:rsidRDefault="00000000">
      <w:pPr>
        <w:spacing w:before="240" w:after="240"/>
      </w:pPr>
      <w:r>
        <w:rPr>
          <w:color w:val="000000"/>
        </w:rPr>
        <w:t xml:space="preserve">• </w:t>
      </w:r>
      <w:hyperlink r:id="rId19" w:history="1">
        <w:r>
          <w:rPr>
            <w:color w:val="0000CC"/>
            <w:u w:val="single"/>
          </w:rPr>
          <w:t>HB 1234</w:t>
        </w:r>
      </w:hyperlink>
      <w:r>
        <w:rPr>
          <w:color w:val="000000"/>
        </w:rPr>
        <w:t xml:space="preserve"> - </w:t>
      </w:r>
      <w:r w:rsidRPr="002076AF">
        <w:rPr>
          <w:color w:val="FF0000"/>
        </w:rPr>
        <w:t xml:space="preserve">Exec Session </w:t>
      </w:r>
      <w:r>
        <w:rPr>
          <w:color w:val="000000"/>
        </w:rPr>
        <w:t>- Concerning the mental health counselors, marriage and family therapists, and social workers advisory committee.</w:t>
      </w:r>
    </w:p>
    <w:p w14:paraId="67F764C3" w14:textId="77777777" w:rsidR="0013570D" w:rsidRDefault="0013570D"/>
    <w:p w14:paraId="18E168EE" w14:textId="77777777" w:rsidR="0013570D" w:rsidRDefault="00000000">
      <w:r>
        <w:rPr>
          <w:b/>
          <w:color w:val="000000"/>
        </w:rPr>
        <w:t>Health Care &amp; Wellness (House) - HHR A and Virtual JLOB - 3/18 @ 1:30pm</w:t>
      </w:r>
    </w:p>
    <w:p w14:paraId="1A832F01" w14:textId="77777777" w:rsidR="0013570D" w:rsidRDefault="00000000">
      <w:pPr>
        <w:spacing w:before="240" w:after="240"/>
      </w:pPr>
      <w:r>
        <w:rPr>
          <w:color w:val="000000"/>
        </w:rPr>
        <w:t xml:space="preserve">• </w:t>
      </w:r>
      <w:hyperlink r:id="rId20" w:history="1">
        <w:r>
          <w:rPr>
            <w:color w:val="0000CC"/>
            <w:u w:val="single"/>
          </w:rPr>
          <w:t>SB 5361</w:t>
        </w:r>
      </w:hyperlink>
      <w:r>
        <w:rPr>
          <w:color w:val="000000"/>
        </w:rPr>
        <w:t xml:space="preserve"> - Public Hearing - Delaying the use of the ASAM 4 criteria, treatment criteria for addictive, substance related, and co-occurring conditions. (Remote Testimony Available). (High)</w:t>
      </w:r>
    </w:p>
    <w:p w14:paraId="35AF0A36" w14:textId="77777777" w:rsidR="0013570D" w:rsidRDefault="0013570D"/>
    <w:p w14:paraId="17279316" w14:textId="77777777" w:rsidR="0013570D" w:rsidRDefault="00000000">
      <w:r>
        <w:rPr>
          <w:b/>
          <w:color w:val="000000"/>
        </w:rPr>
        <w:t>Consumer Protection &amp; Business (House) - HHR B and Virtual JLOB - 3/19 @ 1:30pm</w:t>
      </w:r>
    </w:p>
    <w:p w14:paraId="644261D2" w14:textId="77777777" w:rsidR="0013570D" w:rsidRDefault="00000000">
      <w:pPr>
        <w:spacing w:before="240" w:after="240"/>
      </w:pPr>
      <w:r>
        <w:rPr>
          <w:color w:val="000000"/>
        </w:rPr>
        <w:t xml:space="preserve">• </w:t>
      </w:r>
      <w:hyperlink r:id="rId21" w:history="1">
        <w:r>
          <w:rPr>
            <w:color w:val="0000CC"/>
            <w:u w:val="single"/>
          </w:rPr>
          <w:t>SSB 5331</w:t>
        </w:r>
      </w:hyperlink>
      <w:r>
        <w:rPr>
          <w:color w:val="000000"/>
        </w:rPr>
        <w:t xml:space="preserve"> - Public Hearing - Strengthening consumer protection through increased insurer accountability for violations of the insurance code. (Remote Testimony Available).</w:t>
      </w:r>
    </w:p>
    <w:p w14:paraId="61AFA348" w14:textId="77777777" w:rsidR="0013570D" w:rsidRDefault="0013570D"/>
    <w:p w14:paraId="2A17F3E0" w14:textId="77777777" w:rsidR="0013570D" w:rsidRDefault="00000000">
      <w:r>
        <w:rPr>
          <w:b/>
          <w:color w:val="000000"/>
        </w:rPr>
        <w:t>Health Care &amp; Wellness (House) - HHR A and Virtual JLOB - 3/19 @ 1:30pm</w:t>
      </w:r>
    </w:p>
    <w:p w14:paraId="73F38F5F" w14:textId="77777777" w:rsidR="0013570D" w:rsidRDefault="00000000">
      <w:pPr>
        <w:spacing w:before="240" w:after="240"/>
      </w:pPr>
      <w:r>
        <w:rPr>
          <w:color w:val="000000"/>
        </w:rPr>
        <w:t xml:space="preserve">• </w:t>
      </w:r>
      <w:hyperlink r:id="rId22" w:history="1">
        <w:r>
          <w:rPr>
            <w:color w:val="0000CC"/>
            <w:u w:val="single"/>
          </w:rPr>
          <w:t>SSB 5568</w:t>
        </w:r>
      </w:hyperlink>
      <w:r>
        <w:rPr>
          <w:color w:val="000000"/>
        </w:rPr>
        <w:t xml:space="preserve"> - </w:t>
      </w:r>
      <w:r w:rsidRPr="002076AF">
        <w:rPr>
          <w:color w:val="FF0000"/>
        </w:rPr>
        <w:t xml:space="preserve">Exec Session </w:t>
      </w:r>
      <w:r>
        <w:rPr>
          <w:color w:val="000000"/>
        </w:rPr>
        <w:t>- Updating and modernizing the Washington state health plan.</w:t>
      </w:r>
    </w:p>
    <w:p w14:paraId="61D015C9" w14:textId="77777777" w:rsidR="0013570D" w:rsidRDefault="0013570D"/>
    <w:p w14:paraId="06E0BDFA" w14:textId="77777777" w:rsidR="0013570D" w:rsidRDefault="00000000">
      <w:r>
        <w:rPr>
          <w:b/>
          <w:color w:val="000000"/>
        </w:rPr>
        <w:t>Appropriations (House) - HHR A and Virtual JLOB - 3/19 @ 4:00pm</w:t>
      </w:r>
    </w:p>
    <w:p w14:paraId="76E4E041" w14:textId="77777777" w:rsidR="0013570D" w:rsidRDefault="00000000">
      <w:pPr>
        <w:spacing w:before="240" w:after="240"/>
      </w:pPr>
      <w:r>
        <w:rPr>
          <w:color w:val="000000"/>
        </w:rPr>
        <w:t xml:space="preserve">• </w:t>
      </w:r>
      <w:hyperlink r:id="rId23" w:history="1">
        <w:r>
          <w:rPr>
            <w:color w:val="0000CC"/>
            <w:u w:val="single"/>
          </w:rPr>
          <w:t>E2SSB 5083</w:t>
        </w:r>
      </w:hyperlink>
      <w:r>
        <w:rPr>
          <w:color w:val="000000"/>
        </w:rPr>
        <w:t xml:space="preserve"> - Public Hearing - Ensuring access to primary care, behavioral health, and affordable hospital services. (Remote Testimony Available).</w:t>
      </w:r>
    </w:p>
    <w:p w14:paraId="457C25E8" w14:textId="77777777" w:rsidR="0013570D" w:rsidRDefault="0013570D"/>
    <w:p w14:paraId="46C71EB5" w14:textId="77777777" w:rsidR="0013570D" w:rsidRDefault="00000000">
      <w:r>
        <w:rPr>
          <w:b/>
          <w:color w:val="000000"/>
        </w:rPr>
        <w:t>Community Safety (House) - HHR D and Virtual JLOB - 3/20 @ 8:00am</w:t>
      </w:r>
    </w:p>
    <w:p w14:paraId="5FF1CF08" w14:textId="77777777" w:rsidR="0013570D" w:rsidRDefault="00000000">
      <w:pPr>
        <w:spacing w:before="240" w:after="240"/>
      </w:pPr>
      <w:r>
        <w:rPr>
          <w:color w:val="000000"/>
        </w:rPr>
        <w:t xml:space="preserve">• </w:t>
      </w:r>
      <w:hyperlink r:id="rId24" w:history="1">
        <w:r>
          <w:rPr>
            <w:color w:val="0000CC"/>
            <w:u w:val="single"/>
          </w:rPr>
          <w:t>SSB 5388</w:t>
        </w:r>
      </w:hyperlink>
      <w:r>
        <w:rPr>
          <w:color w:val="000000"/>
        </w:rPr>
        <w:t xml:space="preserve"> - Public Hearing - Concerning department of corrections behavioral health certification. (Remote Testimony Available).</w:t>
      </w:r>
    </w:p>
    <w:p w14:paraId="5AA05878" w14:textId="77777777" w:rsidR="0013570D" w:rsidRDefault="0013570D"/>
    <w:p w14:paraId="546EE961" w14:textId="77777777" w:rsidR="0013570D" w:rsidRDefault="00000000">
      <w:r>
        <w:rPr>
          <w:b/>
          <w:color w:val="000000"/>
        </w:rPr>
        <w:t>Health &amp; Long-Term Care (Senate) - SHR 4 and Virtual - 3/20 @ 8:00am</w:t>
      </w:r>
    </w:p>
    <w:p w14:paraId="3DFC1CC2" w14:textId="77777777" w:rsidR="0013570D" w:rsidRDefault="00000000">
      <w:pPr>
        <w:spacing w:before="240" w:after="240"/>
      </w:pPr>
      <w:r>
        <w:rPr>
          <w:color w:val="000000"/>
        </w:rPr>
        <w:t xml:space="preserve">• </w:t>
      </w:r>
      <w:hyperlink r:id="rId25" w:history="1">
        <w:r>
          <w:rPr>
            <w:color w:val="0000CC"/>
            <w:u w:val="single"/>
          </w:rPr>
          <w:t>EHB 1382</w:t>
        </w:r>
      </w:hyperlink>
      <w:r>
        <w:rPr>
          <w:color w:val="000000"/>
        </w:rPr>
        <w:t xml:space="preserve"> - Public Hearing - Modernizing the all payers claim database. (Remote Testimony Available).</w:t>
      </w:r>
    </w:p>
    <w:p w14:paraId="0BE8153F" w14:textId="77777777" w:rsidR="0013570D" w:rsidRDefault="00000000">
      <w:pPr>
        <w:spacing w:before="240" w:after="240"/>
      </w:pPr>
      <w:r>
        <w:rPr>
          <w:color w:val="000000"/>
        </w:rPr>
        <w:t xml:space="preserve">• </w:t>
      </w:r>
      <w:hyperlink r:id="rId26" w:history="1">
        <w:r>
          <w:rPr>
            <w:color w:val="0000CC"/>
            <w:u w:val="single"/>
          </w:rPr>
          <w:t>ESHB 1718</w:t>
        </w:r>
      </w:hyperlink>
      <w:r>
        <w:rPr>
          <w:color w:val="000000"/>
        </w:rPr>
        <w:t xml:space="preserve"> - Public Hearing - Concerning well-being programs for certain health care professionals. (Remote Testimony Available).</w:t>
      </w:r>
    </w:p>
    <w:p w14:paraId="6183D266" w14:textId="77777777" w:rsidR="0013570D" w:rsidRDefault="0013570D"/>
    <w:p w14:paraId="192B7BF5" w14:textId="77777777" w:rsidR="0013570D" w:rsidRDefault="00000000">
      <w:r>
        <w:rPr>
          <w:b/>
          <w:color w:val="000000"/>
        </w:rPr>
        <w:t>Early Learning &amp; K-12 Education (Senate) - SHR 1 and Virtual J.A. Cherberg - 3/20 @ 10:30am</w:t>
      </w:r>
    </w:p>
    <w:p w14:paraId="343F24DF" w14:textId="77777777" w:rsidR="0013570D" w:rsidRDefault="00000000">
      <w:pPr>
        <w:spacing w:before="240" w:after="240"/>
        <w:rPr>
          <w:color w:val="000000"/>
        </w:rPr>
      </w:pPr>
      <w:r>
        <w:rPr>
          <w:color w:val="000000"/>
        </w:rPr>
        <w:t xml:space="preserve">• </w:t>
      </w:r>
      <w:hyperlink r:id="rId27" w:history="1">
        <w:r>
          <w:rPr>
            <w:color w:val="0000CC"/>
            <w:u w:val="single"/>
          </w:rPr>
          <w:t>ESHB 1296</w:t>
        </w:r>
      </w:hyperlink>
      <w:r>
        <w:rPr>
          <w:color w:val="000000"/>
        </w:rPr>
        <w:t xml:space="preserve"> - Public Hearing - Promoting a safe and supportive public education system. (Remote Testimony Available).</w:t>
      </w:r>
    </w:p>
    <w:p w14:paraId="4A9D1450" w14:textId="77777777" w:rsidR="002076AF" w:rsidRDefault="002076AF">
      <w:pPr>
        <w:spacing w:before="240" w:after="240"/>
      </w:pPr>
    </w:p>
    <w:p w14:paraId="44B9CC79" w14:textId="77777777" w:rsidR="002076AF" w:rsidRPr="00A6754D" w:rsidRDefault="002076AF" w:rsidP="002076AF">
      <w:pPr>
        <w:shd w:val="clear" w:color="auto" w:fill="FFFFFF"/>
        <w:rPr>
          <w:rFonts w:eastAsia="Calibri" w:cs="Calibri"/>
        </w:rPr>
      </w:pPr>
      <w:r w:rsidRPr="00A6754D">
        <w:rPr>
          <w:rFonts w:eastAsia="Calibri" w:cs="Calibri"/>
          <w:b/>
        </w:rPr>
        <w:t>Important Dates:</w:t>
      </w:r>
    </w:p>
    <w:p w14:paraId="26E619E5" w14:textId="77777777" w:rsidR="002076AF" w:rsidRPr="00A6754D" w:rsidRDefault="002076AF" w:rsidP="002076AF">
      <w:pPr>
        <w:shd w:val="clear" w:color="auto" w:fill="FFFFFF"/>
        <w:rPr>
          <w:rFonts w:eastAsia="Calibri" w:cs="Calibri"/>
        </w:rPr>
      </w:pPr>
      <w:r w:rsidRPr="00A6754D">
        <w:rPr>
          <w:rFonts w:eastAsia="Calibri" w:cs="Calibri"/>
        </w:rPr>
        <w:t>Wednesday, April 2 - Policy Committee Cutoff, Opposite House</w:t>
      </w:r>
    </w:p>
    <w:p w14:paraId="647C3B28" w14:textId="77777777" w:rsidR="002076AF" w:rsidRPr="00A6754D" w:rsidRDefault="002076AF" w:rsidP="002076AF">
      <w:pPr>
        <w:shd w:val="clear" w:color="auto" w:fill="FFFFFF"/>
        <w:rPr>
          <w:rFonts w:eastAsia="Calibri" w:cs="Calibri"/>
        </w:rPr>
      </w:pPr>
      <w:r w:rsidRPr="00A6754D">
        <w:rPr>
          <w:rFonts w:eastAsia="Calibri" w:cs="Calibri"/>
        </w:rPr>
        <w:t>Tuesday, April 8 - Fiscal Committee Cutoff, Opposite House</w:t>
      </w:r>
    </w:p>
    <w:p w14:paraId="0CF66CFD" w14:textId="77777777" w:rsidR="002076AF" w:rsidRPr="00A6754D" w:rsidRDefault="002076AF" w:rsidP="002076AF">
      <w:pPr>
        <w:shd w:val="clear" w:color="auto" w:fill="FFFFFF"/>
        <w:rPr>
          <w:rFonts w:eastAsia="Calibri" w:cs="Calibri"/>
        </w:rPr>
      </w:pPr>
      <w:r w:rsidRPr="00A6754D">
        <w:rPr>
          <w:rFonts w:eastAsia="Calibri" w:cs="Calibri"/>
        </w:rPr>
        <w:t>Wednesday, April 16 - Opposite House Floor Cutoff</w:t>
      </w:r>
    </w:p>
    <w:p w14:paraId="64BFD843" w14:textId="77777777" w:rsidR="002076AF" w:rsidRPr="00A6754D" w:rsidRDefault="002076AF" w:rsidP="002076AF">
      <w:pPr>
        <w:shd w:val="clear" w:color="auto" w:fill="FFFFFF"/>
      </w:pPr>
      <w:r w:rsidRPr="00A6754D">
        <w:rPr>
          <w:rFonts w:eastAsia="Calibri" w:cs="Calibri"/>
        </w:rPr>
        <w:t>Sunday, April 27 - Sine Die</w:t>
      </w:r>
    </w:p>
    <w:p w14:paraId="757641B2" w14:textId="77777777" w:rsidR="0013570D" w:rsidRDefault="0013570D"/>
    <w:p w14:paraId="54C33CD4" w14:textId="77777777" w:rsidR="0013570D" w:rsidRDefault="00506EE6">
      <w:r>
        <w:rPr>
          <w:noProof/>
        </w:rPr>
        <w:pict w14:anchorId="403E5358">
          <v:rect id="_x0000_i1111" alt="" style="width:468pt;height:.05pt;mso-width-percent:0;mso-height-percent:0;mso-width-percent:0;mso-height-percent:0" o:hralign="center" o:hrstd="t" o:hr="t" fillcolor="#aca899" stroked="f"/>
        </w:pict>
      </w:r>
    </w:p>
    <w:p w14:paraId="610171E5" w14:textId="77777777" w:rsidR="0013570D" w:rsidRDefault="0013570D"/>
    <w:p w14:paraId="0F7B5914" w14:textId="77777777" w:rsidR="0013570D"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3866"/>
        <w:gridCol w:w="2611"/>
        <w:gridCol w:w="1513"/>
        <w:gridCol w:w="1501"/>
      </w:tblGrid>
      <w:tr w:rsidR="0013570D" w14:paraId="052DF628" w14:textId="77777777">
        <w:trPr>
          <w:tblCellSpacing w:w="30" w:type="dxa"/>
        </w:trPr>
        <w:tc>
          <w:tcPr>
            <w:tcW w:w="0" w:type="auto"/>
            <w:gridSpan w:val="2"/>
            <w:tcMar>
              <w:top w:w="0" w:type="auto"/>
              <w:bottom w:w="0" w:type="auto"/>
            </w:tcMar>
            <w:vAlign w:val="center"/>
          </w:tcPr>
          <w:p w14:paraId="0A15038D" w14:textId="77777777" w:rsidR="0013570D" w:rsidRDefault="00000000">
            <w:r>
              <w:rPr>
                <w:b/>
                <w:color w:val="000000"/>
                <w:position w:val="-3"/>
                <w:sz w:val="21"/>
                <w:szCs w:val="21"/>
                <w:u w:val="single"/>
              </w:rPr>
              <w:t>Bill Details</w:t>
            </w:r>
          </w:p>
        </w:tc>
        <w:tc>
          <w:tcPr>
            <w:tcW w:w="0" w:type="auto"/>
            <w:tcMar>
              <w:top w:w="0" w:type="auto"/>
              <w:bottom w:w="0" w:type="auto"/>
            </w:tcMar>
            <w:vAlign w:val="center"/>
          </w:tcPr>
          <w:p w14:paraId="6335DCF0" w14:textId="77777777" w:rsidR="0013570D" w:rsidRDefault="00000000">
            <w:r>
              <w:rPr>
                <w:b/>
                <w:color w:val="000000"/>
                <w:position w:val="-3"/>
                <w:sz w:val="21"/>
                <w:szCs w:val="21"/>
                <w:u w:val="single"/>
              </w:rPr>
              <w:t>Status</w:t>
            </w:r>
          </w:p>
        </w:tc>
        <w:tc>
          <w:tcPr>
            <w:tcW w:w="0" w:type="auto"/>
            <w:tcMar>
              <w:top w:w="0" w:type="auto"/>
              <w:bottom w:w="0" w:type="auto"/>
            </w:tcMar>
            <w:vAlign w:val="center"/>
          </w:tcPr>
          <w:p w14:paraId="2469BD2E" w14:textId="77777777" w:rsidR="0013570D" w:rsidRDefault="00000000">
            <w:r>
              <w:rPr>
                <w:b/>
                <w:color w:val="000000"/>
                <w:position w:val="-3"/>
                <w:sz w:val="21"/>
                <w:szCs w:val="21"/>
                <w:u w:val="single"/>
              </w:rPr>
              <w:t>Sponsor</w:t>
            </w:r>
          </w:p>
        </w:tc>
        <w:tc>
          <w:tcPr>
            <w:tcW w:w="0" w:type="auto"/>
            <w:tcMar>
              <w:top w:w="0" w:type="auto"/>
              <w:bottom w:w="0" w:type="auto"/>
            </w:tcMar>
            <w:vAlign w:val="center"/>
          </w:tcPr>
          <w:p w14:paraId="078B46F6" w14:textId="77777777" w:rsidR="0013570D" w:rsidRDefault="00000000">
            <w:r>
              <w:rPr>
                <w:b/>
                <w:color w:val="000000"/>
                <w:position w:val="-3"/>
                <w:sz w:val="21"/>
                <w:szCs w:val="21"/>
                <w:u w:val="single"/>
              </w:rPr>
              <w:t>Position</w:t>
            </w:r>
          </w:p>
        </w:tc>
      </w:tr>
      <w:tr w:rsidR="0013570D" w14:paraId="3F572127" w14:textId="77777777">
        <w:trPr>
          <w:tblCellSpacing w:w="30" w:type="dxa"/>
        </w:trPr>
        <w:tc>
          <w:tcPr>
            <w:tcW w:w="5000" w:type="pct"/>
            <w:gridSpan w:val="5"/>
            <w:tcMar>
              <w:top w:w="0" w:type="auto"/>
              <w:bottom w:w="0" w:type="auto"/>
            </w:tcMar>
            <w:vAlign w:val="center"/>
          </w:tcPr>
          <w:p w14:paraId="4F490524" w14:textId="77777777" w:rsidR="0013570D" w:rsidRDefault="00506EE6">
            <w:r>
              <w:rPr>
                <w:noProof/>
              </w:rPr>
              <w:pict w14:anchorId="33247BC0">
                <v:rect id="_x0000_i1110" alt="" style="width:468pt;height:.05pt;mso-width-percent:0;mso-height-percent:0;mso-width-percent:0;mso-height-percent:0" o:hralign="center" o:hrstd="t" o:hr="t" fillcolor="#aca899" stroked="f"/>
              </w:pict>
            </w:r>
          </w:p>
        </w:tc>
      </w:tr>
      <w:tr w:rsidR="0013570D" w14:paraId="35FE29B9" w14:textId="77777777">
        <w:trPr>
          <w:tblCellSpacing w:w="30" w:type="dxa"/>
        </w:trPr>
        <w:tc>
          <w:tcPr>
            <w:tcW w:w="600" w:type="pct"/>
            <w:vMerge w:val="restart"/>
            <w:tcMar>
              <w:top w:w="0" w:type="auto"/>
              <w:bottom w:w="0" w:type="auto"/>
            </w:tcMar>
            <w:vAlign w:val="center"/>
          </w:tcPr>
          <w:p w14:paraId="0C9F9E4D" w14:textId="77777777" w:rsidR="0013570D" w:rsidRDefault="00000000">
            <w:pPr>
              <w:textAlignment w:val="center"/>
            </w:pPr>
            <w:hyperlink r:id="rId28" w:history="1">
              <w:r>
                <w:rPr>
                  <w:b/>
                  <w:color w:val="0000CC"/>
                  <w:position w:val="-3"/>
                  <w:sz w:val="21"/>
                  <w:szCs w:val="21"/>
                  <w:u w:val="single"/>
                </w:rPr>
                <w:t>2SHB 1427</w:t>
              </w:r>
            </w:hyperlink>
          </w:p>
        </w:tc>
        <w:tc>
          <w:tcPr>
            <w:tcW w:w="0" w:type="auto"/>
            <w:tcMar>
              <w:top w:w="0" w:type="auto"/>
              <w:bottom w:w="0" w:type="auto"/>
            </w:tcMar>
            <w:vAlign w:val="center"/>
          </w:tcPr>
          <w:p w14:paraId="6288AE3C" w14:textId="77777777" w:rsidR="0013570D" w:rsidRDefault="00000000">
            <w:r>
              <w:rPr>
                <w:b/>
                <w:color w:val="000000"/>
                <w:position w:val="-3"/>
                <w:sz w:val="21"/>
                <w:szCs w:val="21"/>
              </w:rPr>
              <w:t>Peer support specialists</w:t>
            </w:r>
          </w:p>
        </w:tc>
        <w:tc>
          <w:tcPr>
            <w:tcW w:w="0" w:type="auto"/>
            <w:tcMar>
              <w:top w:w="0" w:type="auto"/>
              <w:bottom w:w="0" w:type="auto"/>
            </w:tcMar>
            <w:vAlign w:val="center"/>
          </w:tcPr>
          <w:p w14:paraId="309131D4"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4D31596C" w14:textId="77777777" w:rsidR="0013570D" w:rsidRDefault="00000000">
            <w:r>
              <w:rPr>
                <w:color w:val="000000"/>
                <w:position w:val="-3"/>
                <w:sz w:val="21"/>
                <w:szCs w:val="21"/>
              </w:rPr>
              <w:t>Davis</w:t>
            </w:r>
          </w:p>
        </w:tc>
        <w:tc>
          <w:tcPr>
            <w:tcW w:w="0" w:type="auto"/>
            <w:tcMar>
              <w:top w:w="0" w:type="auto"/>
              <w:bottom w:w="0" w:type="auto"/>
            </w:tcMar>
            <w:vAlign w:val="center"/>
          </w:tcPr>
          <w:p w14:paraId="7940620B" w14:textId="77777777" w:rsidR="0013570D" w:rsidRDefault="0013570D"/>
        </w:tc>
      </w:tr>
      <w:tr w:rsidR="0013570D" w14:paraId="652DC1A8" w14:textId="77777777">
        <w:trPr>
          <w:tblCellSpacing w:w="30" w:type="dxa"/>
        </w:trPr>
        <w:tc>
          <w:tcPr>
            <w:tcW w:w="0" w:type="auto"/>
            <w:vMerge/>
          </w:tcPr>
          <w:p w14:paraId="72935D12" w14:textId="77777777" w:rsidR="0013570D" w:rsidRDefault="0013570D"/>
        </w:tc>
        <w:tc>
          <w:tcPr>
            <w:tcW w:w="0" w:type="auto"/>
            <w:gridSpan w:val="4"/>
            <w:tcMar>
              <w:top w:w="0" w:type="auto"/>
              <w:bottom w:w="0" w:type="auto"/>
            </w:tcMar>
            <w:vAlign w:val="center"/>
          </w:tcPr>
          <w:p w14:paraId="1A666497" w14:textId="77777777" w:rsidR="0013570D" w:rsidRDefault="00000000">
            <w:r>
              <w:rPr>
                <w:color w:val="000000"/>
                <w:position w:val="-3"/>
                <w:sz w:val="21"/>
                <w:szCs w:val="21"/>
              </w:rPr>
              <w:t>Concerning certified peer support specialists.</w:t>
            </w:r>
          </w:p>
        </w:tc>
      </w:tr>
      <w:tr w:rsidR="0013570D" w14:paraId="555747A8" w14:textId="77777777">
        <w:trPr>
          <w:tblCellSpacing w:w="30" w:type="dxa"/>
        </w:trPr>
        <w:tc>
          <w:tcPr>
            <w:tcW w:w="5000" w:type="pct"/>
            <w:gridSpan w:val="5"/>
            <w:tcMar>
              <w:top w:w="0" w:type="auto"/>
              <w:bottom w:w="0" w:type="auto"/>
            </w:tcMar>
            <w:vAlign w:val="center"/>
          </w:tcPr>
          <w:p w14:paraId="276B2AD7" w14:textId="77777777" w:rsidR="0013570D" w:rsidRDefault="00506EE6">
            <w:r>
              <w:rPr>
                <w:noProof/>
              </w:rPr>
              <w:pict w14:anchorId="00DFD916">
                <v:rect id="_x0000_i1109" alt="" style="width:468pt;height:.05pt;mso-width-percent:0;mso-height-percent:0;mso-width-percent:0;mso-height-percent:0" o:hralign="center" o:hrstd="t" o:hr="t" fillcolor="#aca899" stroked="f"/>
              </w:pict>
            </w:r>
          </w:p>
        </w:tc>
      </w:tr>
      <w:tr w:rsidR="0013570D" w14:paraId="10FDC18D" w14:textId="77777777">
        <w:trPr>
          <w:tblCellSpacing w:w="30" w:type="dxa"/>
        </w:trPr>
        <w:tc>
          <w:tcPr>
            <w:tcW w:w="600" w:type="pct"/>
            <w:vMerge w:val="restart"/>
            <w:tcMar>
              <w:top w:w="0" w:type="auto"/>
              <w:bottom w:w="0" w:type="auto"/>
            </w:tcMar>
            <w:vAlign w:val="center"/>
          </w:tcPr>
          <w:p w14:paraId="1064D1CC" w14:textId="77777777" w:rsidR="0013570D" w:rsidRDefault="00000000">
            <w:pPr>
              <w:textAlignment w:val="center"/>
            </w:pPr>
            <w:hyperlink r:id="rId29" w:history="1">
              <w:r>
                <w:rPr>
                  <w:b/>
                  <w:color w:val="0000CC"/>
                  <w:position w:val="-3"/>
                  <w:sz w:val="21"/>
                  <w:szCs w:val="21"/>
                  <w:u w:val="single"/>
                </w:rPr>
                <w:t>E2SHB 1432</w:t>
              </w:r>
            </w:hyperlink>
            <w:r>
              <w:rPr>
                <w:b/>
                <w:color w:val="000000"/>
                <w:position w:val="-3"/>
                <w:sz w:val="21"/>
                <w:szCs w:val="21"/>
              </w:rPr>
              <w:t xml:space="preserve"> (SB 5477)</w:t>
            </w:r>
          </w:p>
        </w:tc>
        <w:tc>
          <w:tcPr>
            <w:tcW w:w="0" w:type="auto"/>
            <w:tcMar>
              <w:top w:w="0" w:type="auto"/>
              <w:bottom w:w="0" w:type="auto"/>
            </w:tcMar>
            <w:vAlign w:val="center"/>
          </w:tcPr>
          <w:p w14:paraId="06D149D1" w14:textId="77777777" w:rsidR="0013570D" w:rsidRDefault="00000000">
            <w:r>
              <w:rPr>
                <w:b/>
                <w:color w:val="000000"/>
                <w:position w:val="-3"/>
                <w:sz w:val="21"/>
                <w:szCs w:val="21"/>
              </w:rPr>
              <w:t>Mental health services</w:t>
            </w:r>
          </w:p>
        </w:tc>
        <w:tc>
          <w:tcPr>
            <w:tcW w:w="0" w:type="auto"/>
            <w:tcMar>
              <w:top w:w="0" w:type="auto"/>
              <w:bottom w:w="0" w:type="auto"/>
            </w:tcMar>
            <w:vAlign w:val="center"/>
          </w:tcPr>
          <w:p w14:paraId="26098E13"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579C3CC0" w14:textId="77777777" w:rsidR="0013570D" w:rsidRDefault="00000000">
            <w:r>
              <w:rPr>
                <w:color w:val="000000"/>
                <w:position w:val="-3"/>
                <w:sz w:val="21"/>
                <w:szCs w:val="21"/>
              </w:rPr>
              <w:t>Simmons</w:t>
            </w:r>
          </w:p>
        </w:tc>
        <w:tc>
          <w:tcPr>
            <w:tcW w:w="0" w:type="auto"/>
            <w:tcMar>
              <w:top w:w="0" w:type="auto"/>
              <w:bottom w:w="0" w:type="auto"/>
            </w:tcMar>
            <w:vAlign w:val="center"/>
          </w:tcPr>
          <w:p w14:paraId="1FD38764" w14:textId="77777777" w:rsidR="0013570D" w:rsidRDefault="0013570D"/>
        </w:tc>
      </w:tr>
      <w:tr w:rsidR="0013570D" w14:paraId="2DB103F3" w14:textId="77777777">
        <w:trPr>
          <w:tblCellSpacing w:w="30" w:type="dxa"/>
        </w:trPr>
        <w:tc>
          <w:tcPr>
            <w:tcW w:w="0" w:type="auto"/>
            <w:vMerge/>
          </w:tcPr>
          <w:p w14:paraId="71F6F6DE" w14:textId="77777777" w:rsidR="0013570D" w:rsidRDefault="0013570D"/>
        </w:tc>
        <w:tc>
          <w:tcPr>
            <w:tcW w:w="0" w:type="auto"/>
            <w:gridSpan w:val="4"/>
            <w:tcMar>
              <w:top w:w="0" w:type="auto"/>
              <w:bottom w:w="0" w:type="auto"/>
            </w:tcMar>
            <w:vAlign w:val="center"/>
          </w:tcPr>
          <w:p w14:paraId="2A6988C7" w14:textId="77777777" w:rsidR="0013570D" w:rsidRDefault="00000000">
            <w:r>
              <w:rPr>
                <w:color w:val="000000"/>
                <w:position w:val="-3"/>
                <w:sz w:val="21"/>
                <w:szCs w:val="21"/>
              </w:rPr>
              <w:t>Improving access to appropriate mental health and substance use disorder services.</w:t>
            </w:r>
          </w:p>
        </w:tc>
      </w:tr>
      <w:tr w:rsidR="0013570D" w14:paraId="15AF1D30" w14:textId="77777777">
        <w:trPr>
          <w:tblCellSpacing w:w="30" w:type="dxa"/>
        </w:trPr>
        <w:tc>
          <w:tcPr>
            <w:tcW w:w="5000" w:type="pct"/>
            <w:gridSpan w:val="5"/>
            <w:tcMar>
              <w:top w:w="0" w:type="auto"/>
              <w:bottom w:w="0" w:type="auto"/>
            </w:tcMar>
            <w:vAlign w:val="center"/>
          </w:tcPr>
          <w:p w14:paraId="7AF149F4" w14:textId="77777777" w:rsidR="0013570D" w:rsidRDefault="00506EE6">
            <w:r>
              <w:rPr>
                <w:noProof/>
              </w:rPr>
              <w:pict w14:anchorId="283DA299">
                <v:rect id="_x0000_i1108" alt="" style="width:468pt;height:.05pt;mso-width-percent:0;mso-height-percent:0;mso-width-percent:0;mso-height-percent:0" o:hralign="center" o:hrstd="t" o:hr="t" fillcolor="#aca899" stroked="f"/>
              </w:pict>
            </w:r>
          </w:p>
        </w:tc>
      </w:tr>
      <w:tr w:rsidR="0013570D" w14:paraId="6B3B7C61" w14:textId="77777777">
        <w:trPr>
          <w:tblCellSpacing w:w="30" w:type="dxa"/>
        </w:trPr>
        <w:tc>
          <w:tcPr>
            <w:tcW w:w="600" w:type="pct"/>
            <w:vMerge w:val="restart"/>
            <w:tcMar>
              <w:top w:w="0" w:type="auto"/>
              <w:bottom w:w="0" w:type="auto"/>
            </w:tcMar>
            <w:vAlign w:val="center"/>
          </w:tcPr>
          <w:p w14:paraId="79FF848A" w14:textId="77777777" w:rsidR="0013570D" w:rsidRDefault="00000000">
            <w:pPr>
              <w:textAlignment w:val="center"/>
            </w:pPr>
            <w:hyperlink r:id="rId30"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5A8C949F" w14:textId="77777777" w:rsidR="0013570D" w:rsidRDefault="00000000">
            <w:r>
              <w:rPr>
                <w:b/>
                <w:color w:val="000000"/>
                <w:position w:val="-3"/>
                <w:sz w:val="21"/>
                <w:szCs w:val="21"/>
              </w:rPr>
              <w:t>ASAM 4 treatment criteria</w:t>
            </w:r>
          </w:p>
        </w:tc>
        <w:tc>
          <w:tcPr>
            <w:tcW w:w="0" w:type="auto"/>
            <w:tcMar>
              <w:top w:w="0" w:type="auto"/>
              <w:bottom w:w="0" w:type="auto"/>
            </w:tcMar>
            <w:vAlign w:val="center"/>
          </w:tcPr>
          <w:p w14:paraId="5E2E8694" w14:textId="77777777" w:rsidR="0013570D" w:rsidRDefault="00000000">
            <w:r>
              <w:rPr>
                <w:color w:val="000000"/>
                <w:position w:val="-3"/>
                <w:sz w:val="21"/>
                <w:szCs w:val="21"/>
              </w:rPr>
              <w:t>H HC/Wellness</w:t>
            </w:r>
          </w:p>
        </w:tc>
        <w:tc>
          <w:tcPr>
            <w:tcW w:w="0" w:type="auto"/>
            <w:tcMar>
              <w:top w:w="0" w:type="auto"/>
              <w:bottom w:w="0" w:type="auto"/>
            </w:tcMar>
            <w:vAlign w:val="center"/>
          </w:tcPr>
          <w:p w14:paraId="39EDCE68" w14:textId="77777777" w:rsidR="0013570D" w:rsidRDefault="00000000">
            <w:r>
              <w:rPr>
                <w:color w:val="000000"/>
                <w:position w:val="-3"/>
                <w:sz w:val="21"/>
                <w:szCs w:val="21"/>
              </w:rPr>
              <w:t>Dhingra</w:t>
            </w:r>
          </w:p>
        </w:tc>
        <w:tc>
          <w:tcPr>
            <w:tcW w:w="0" w:type="auto"/>
            <w:tcMar>
              <w:top w:w="0" w:type="auto"/>
              <w:bottom w:w="0" w:type="auto"/>
            </w:tcMar>
            <w:vAlign w:val="center"/>
          </w:tcPr>
          <w:p w14:paraId="7314422C" w14:textId="77777777" w:rsidR="0013570D" w:rsidRDefault="0013570D"/>
        </w:tc>
      </w:tr>
      <w:tr w:rsidR="0013570D" w14:paraId="76604B66" w14:textId="77777777">
        <w:trPr>
          <w:tblCellSpacing w:w="30" w:type="dxa"/>
        </w:trPr>
        <w:tc>
          <w:tcPr>
            <w:tcW w:w="0" w:type="auto"/>
            <w:vMerge/>
          </w:tcPr>
          <w:p w14:paraId="641F92BE" w14:textId="77777777" w:rsidR="0013570D" w:rsidRDefault="0013570D"/>
        </w:tc>
        <w:tc>
          <w:tcPr>
            <w:tcW w:w="0" w:type="auto"/>
            <w:gridSpan w:val="4"/>
            <w:tcMar>
              <w:top w:w="0" w:type="auto"/>
              <w:bottom w:w="0" w:type="auto"/>
            </w:tcMar>
            <w:vAlign w:val="center"/>
          </w:tcPr>
          <w:p w14:paraId="2A4D6674" w14:textId="77777777" w:rsidR="0013570D" w:rsidRDefault="00000000">
            <w:r>
              <w:rPr>
                <w:color w:val="000000"/>
                <w:position w:val="-3"/>
                <w:sz w:val="21"/>
                <w:szCs w:val="21"/>
              </w:rPr>
              <w:t>Delaying the use of the ASAM 4 criteria, treatment criteria for addictive, substance related, and co-occurring conditions.</w:t>
            </w:r>
          </w:p>
        </w:tc>
      </w:tr>
      <w:tr w:rsidR="0013570D" w14:paraId="268BCDF3" w14:textId="77777777">
        <w:trPr>
          <w:tblCellSpacing w:w="30" w:type="dxa"/>
        </w:trPr>
        <w:tc>
          <w:tcPr>
            <w:tcW w:w="5000" w:type="pct"/>
            <w:gridSpan w:val="5"/>
            <w:tcMar>
              <w:top w:w="0" w:type="auto"/>
              <w:bottom w:w="0" w:type="auto"/>
            </w:tcMar>
            <w:vAlign w:val="center"/>
          </w:tcPr>
          <w:p w14:paraId="67399165" w14:textId="77777777" w:rsidR="0013570D" w:rsidRDefault="00506EE6">
            <w:r>
              <w:rPr>
                <w:noProof/>
              </w:rPr>
              <w:pict w14:anchorId="3BD162EC">
                <v:rect id="_x0000_i1107" alt="" style="width:468pt;height:.05pt;mso-width-percent:0;mso-height-percent:0;mso-width-percent:0;mso-height-percent:0" o:hralign="center" o:hrstd="t" o:hr="t" fillcolor="#aca899" stroked="f"/>
              </w:pict>
            </w:r>
          </w:p>
        </w:tc>
      </w:tr>
    </w:tbl>
    <w:p w14:paraId="28785631" w14:textId="1F171ECE" w:rsidR="0013570D" w:rsidRDefault="00000000" w:rsidP="002076AF">
      <w:pPr>
        <w:pStyle w:val="Heading2"/>
      </w:pPr>
      <w:r>
        <w:t>Monitoring Bills</w:t>
      </w:r>
    </w:p>
    <w:p w14:paraId="7E2DC8D3" w14:textId="77777777" w:rsidR="002076AF" w:rsidRPr="002076AF" w:rsidRDefault="002076AF" w:rsidP="002076AF"/>
    <w:tbl>
      <w:tblPr>
        <w:tblStyle w:val="NormalTablePHPDOCX"/>
        <w:tblW w:w="5000" w:type="pct"/>
        <w:tblCellSpacing w:w="30" w:type="dxa"/>
        <w:tblLook w:val="04A0" w:firstRow="1" w:lastRow="0" w:firstColumn="1" w:lastColumn="0" w:noHBand="0" w:noVBand="1"/>
      </w:tblPr>
      <w:tblGrid>
        <w:gridCol w:w="1349"/>
        <w:gridCol w:w="4022"/>
        <w:gridCol w:w="2505"/>
        <w:gridCol w:w="1598"/>
        <w:gridCol w:w="1366"/>
      </w:tblGrid>
      <w:tr w:rsidR="0013570D" w14:paraId="451E9BB7" w14:textId="77777777">
        <w:trPr>
          <w:tblCellSpacing w:w="30" w:type="dxa"/>
        </w:trPr>
        <w:tc>
          <w:tcPr>
            <w:tcW w:w="0" w:type="auto"/>
            <w:gridSpan w:val="2"/>
            <w:tcMar>
              <w:top w:w="0" w:type="auto"/>
              <w:bottom w:w="0" w:type="auto"/>
            </w:tcMar>
            <w:vAlign w:val="center"/>
          </w:tcPr>
          <w:p w14:paraId="2B8F64B4" w14:textId="77777777" w:rsidR="0013570D" w:rsidRDefault="00000000">
            <w:r>
              <w:rPr>
                <w:b/>
                <w:color w:val="000000"/>
                <w:position w:val="-3"/>
                <w:sz w:val="21"/>
                <w:szCs w:val="21"/>
                <w:u w:val="single"/>
              </w:rPr>
              <w:t>Bill Details</w:t>
            </w:r>
          </w:p>
        </w:tc>
        <w:tc>
          <w:tcPr>
            <w:tcW w:w="0" w:type="auto"/>
            <w:tcMar>
              <w:top w:w="0" w:type="auto"/>
              <w:bottom w:w="0" w:type="auto"/>
            </w:tcMar>
            <w:vAlign w:val="center"/>
          </w:tcPr>
          <w:p w14:paraId="37170B22" w14:textId="77777777" w:rsidR="0013570D" w:rsidRDefault="00000000">
            <w:r>
              <w:rPr>
                <w:b/>
                <w:color w:val="000000"/>
                <w:position w:val="-3"/>
                <w:sz w:val="21"/>
                <w:szCs w:val="21"/>
                <w:u w:val="single"/>
              </w:rPr>
              <w:t>Status</w:t>
            </w:r>
          </w:p>
        </w:tc>
        <w:tc>
          <w:tcPr>
            <w:tcW w:w="0" w:type="auto"/>
            <w:tcMar>
              <w:top w:w="0" w:type="auto"/>
              <w:bottom w:w="0" w:type="auto"/>
            </w:tcMar>
            <w:vAlign w:val="center"/>
          </w:tcPr>
          <w:p w14:paraId="0A12E49B" w14:textId="77777777" w:rsidR="0013570D" w:rsidRDefault="00000000">
            <w:r>
              <w:rPr>
                <w:b/>
                <w:color w:val="000000"/>
                <w:position w:val="-3"/>
                <w:sz w:val="21"/>
                <w:szCs w:val="21"/>
                <w:u w:val="single"/>
              </w:rPr>
              <w:t>Sponsor</w:t>
            </w:r>
          </w:p>
        </w:tc>
        <w:tc>
          <w:tcPr>
            <w:tcW w:w="0" w:type="auto"/>
            <w:tcMar>
              <w:top w:w="0" w:type="auto"/>
              <w:bottom w:w="0" w:type="auto"/>
            </w:tcMar>
            <w:vAlign w:val="center"/>
          </w:tcPr>
          <w:p w14:paraId="11D8CC34" w14:textId="77777777" w:rsidR="0013570D" w:rsidRDefault="00000000">
            <w:r>
              <w:rPr>
                <w:b/>
                <w:color w:val="000000"/>
                <w:position w:val="-3"/>
                <w:sz w:val="21"/>
                <w:szCs w:val="21"/>
                <w:u w:val="single"/>
              </w:rPr>
              <w:t>Position</w:t>
            </w:r>
          </w:p>
        </w:tc>
      </w:tr>
      <w:tr w:rsidR="0013570D" w14:paraId="75E898B5" w14:textId="77777777">
        <w:trPr>
          <w:tblCellSpacing w:w="30" w:type="dxa"/>
        </w:trPr>
        <w:tc>
          <w:tcPr>
            <w:tcW w:w="5000" w:type="pct"/>
            <w:gridSpan w:val="5"/>
            <w:tcMar>
              <w:top w:w="0" w:type="auto"/>
              <w:bottom w:w="0" w:type="auto"/>
            </w:tcMar>
            <w:vAlign w:val="center"/>
          </w:tcPr>
          <w:p w14:paraId="4248977E" w14:textId="77777777" w:rsidR="0013570D" w:rsidRDefault="00506EE6">
            <w:r>
              <w:rPr>
                <w:noProof/>
              </w:rPr>
              <w:pict w14:anchorId="4E4049B2">
                <v:rect id="_x0000_i1106" alt="" style="width:468pt;height:.05pt;mso-width-percent:0;mso-height-percent:0;mso-width-percent:0;mso-height-percent:0" o:hralign="center" o:hrstd="t" o:hr="t" fillcolor="#aca899" stroked="f"/>
              </w:pict>
            </w:r>
          </w:p>
        </w:tc>
      </w:tr>
      <w:tr w:rsidR="0013570D" w14:paraId="7F0BA21A" w14:textId="77777777">
        <w:trPr>
          <w:tblCellSpacing w:w="30" w:type="dxa"/>
        </w:trPr>
        <w:tc>
          <w:tcPr>
            <w:tcW w:w="600" w:type="pct"/>
            <w:vMerge w:val="restart"/>
            <w:tcMar>
              <w:top w:w="0" w:type="auto"/>
              <w:bottom w:w="0" w:type="auto"/>
            </w:tcMar>
            <w:vAlign w:val="center"/>
          </w:tcPr>
          <w:p w14:paraId="77375315" w14:textId="77777777" w:rsidR="0013570D" w:rsidRDefault="00000000">
            <w:pPr>
              <w:textAlignment w:val="center"/>
            </w:pPr>
            <w:hyperlink r:id="rId31" w:history="1">
              <w:r>
                <w:rPr>
                  <w:b/>
                  <w:color w:val="0000CC"/>
                  <w:position w:val="-3"/>
                  <w:sz w:val="21"/>
                  <w:szCs w:val="21"/>
                  <w:u w:val="single"/>
                </w:rPr>
                <w:t>HB 1198</w:t>
              </w:r>
            </w:hyperlink>
            <w:r>
              <w:rPr>
                <w:b/>
                <w:color w:val="000000"/>
                <w:position w:val="-3"/>
                <w:sz w:val="21"/>
                <w:szCs w:val="21"/>
              </w:rPr>
              <w:t xml:space="preserve"> (SB 5167)</w:t>
            </w:r>
          </w:p>
        </w:tc>
        <w:tc>
          <w:tcPr>
            <w:tcW w:w="0" w:type="auto"/>
            <w:tcMar>
              <w:top w:w="0" w:type="auto"/>
              <w:bottom w:w="0" w:type="auto"/>
            </w:tcMar>
            <w:vAlign w:val="center"/>
          </w:tcPr>
          <w:p w14:paraId="207B4C16" w14:textId="77777777" w:rsidR="0013570D" w:rsidRDefault="00000000">
            <w:r>
              <w:rPr>
                <w:b/>
                <w:color w:val="000000"/>
                <w:position w:val="-3"/>
                <w:sz w:val="21"/>
                <w:szCs w:val="21"/>
              </w:rPr>
              <w:t>Operating budget</w:t>
            </w:r>
          </w:p>
        </w:tc>
        <w:tc>
          <w:tcPr>
            <w:tcW w:w="0" w:type="auto"/>
            <w:tcMar>
              <w:top w:w="0" w:type="auto"/>
              <w:bottom w:w="0" w:type="auto"/>
            </w:tcMar>
            <w:vAlign w:val="center"/>
          </w:tcPr>
          <w:p w14:paraId="35229A6B" w14:textId="77777777" w:rsidR="0013570D" w:rsidRDefault="00000000">
            <w:r>
              <w:rPr>
                <w:color w:val="000000"/>
                <w:position w:val="-3"/>
                <w:sz w:val="21"/>
                <w:szCs w:val="21"/>
              </w:rPr>
              <w:t>H Approps</w:t>
            </w:r>
          </w:p>
        </w:tc>
        <w:tc>
          <w:tcPr>
            <w:tcW w:w="0" w:type="auto"/>
            <w:tcMar>
              <w:top w:w="0" w:type="auto"/>
              <w:bottom w:w="0" w:type="auto"/>
            </w:tcMar>
            <w:vAlign w:val="center"/>
          </w:tcPr>
          <w:p w14:paraId="0B8ADE14" w14:textId="77777777" w:rsidR="0013570D" w:rsidRDefault="00000000">
            <w:r>
              <w:rPr>
                <w:color w:val="000000"/>
                <w:position w:val="-3"/>
                <w:sz w:val="21"/>
                <w:szCs w:val="21"/>
              </w:rPr>
              <w:t>Ormsby</w:t>
            </w:r>
          </w:p>
        </w:tc>
        <w:tc>
          <w:tcPr>
            <w:tcW w:w="0" w:type="auto"/>
            <w:tcMar>
              <w:top w:w="0" w:type="auto"/>
              <w:bottom w:w="0" w:type="auto"/>
            </w:tcMar>
            <w:vAlign w:val="center"/>
          </w:tcPr>
          <w:p w14:paraId="69766B9F" w14:textId="77777777" w:rsidR="0013570D" w:rsidRDefault="0013570D"/>
        </w:tc>
      </w:tr>
      <w:tr w:rsidR="0013570D" w14:paraId="24BE14C0" w14:textId="77777777">
        <w:trPr>
          <w:tblCellSpacing w:w="30" w:type="dxa"/>
        </w:trPr>
        <w:tc>
          <w:tcPr>
            <w:tcW w:w="0" w:type="auto"/>
            <w:vMerge/>
          </w:tcPr>
          <w:p w14:paraId="7C56BC7F" w14:textId="77777777" w:rsidR="0013570D" w:rsidRDefault="0013570D"/>
        </w:tc>
        <w:tc>
          <w:tcPr>
            <w:tcW w:w="0" w:type="auto"/>
            <w:gridSpan w:val="4"/>
            <w:tcMar>
              <w:top w:w="0" w:type="auto"/>
              <w:bottom w:w="0" w:type="auto"/>
            </w:tcMar>
            <w:vAlign w:val="center"/>
          </w:tcPr>
          <w:p w14:paraId="268A5A7C" w14:textId="77777777" w:rsidR="0013570D" w:rsidRDefault="00000000">
            <w:r>
              <w:rPr>
                <w:color w:val="000000"/>
                <w:position w:val="-3"/>
                <w:sz w:val="21"/>
                <w:szCs w:val="21"/>
              </w:rPr>
              <w:t>Making 2025-2027 fiscal biennium operating appropriations.</w:t>
            </w:r>
          </w:p>
        </w:tc>
      </w:tr>
      <w:tr w:rsidR="0013570D" w14:paraId="3D31F3D1" w14:textId="77777777">
        <w:trPr>
          <w:tblCellSpacing w:w="30" w:type="dxa"/>
        </w:trPr>
        <w:tc>
          <w:tcPr>
            <w:tcW w:w="5000" w:type="pct"/>
            <w:gridSpan w:val="5"/>
            <w:tcMar>
              <w:top w:w="0" w:type="auto"/>
              <w:bottom w:w="0" w:type="auto"/>
            </w:tcMar>
            <w:vAlign w:val="center"/>
          </w:tcPr>
          <w:p w14:paraId="2B2ECB17" w14:textId="77777777" w:rsidR="0013570D" w:rsidRDefault="00506EE6">
            <w:r>
              <w:rPr>
                <w:noProof/>
              </w:rPr>
              <w:pict w14:anchorId="33B865CB">
                <v:rect id="_x0000_i1105" alt="" style="width:468pt;height:.05pt;mso-width-percent:0;mso-height-percent:0;mso-width-percent:0;mso-height-percent:0" o:hralign="center" o:hrstd="t" o:hr="t" fillcolor="#aca899" stroked="f"/>
              </w:pict>
            </w:r>
          </w:p>
        </w:tc>
      </w:tr>
      <w:tr w:rsidR="0013570D" w14:paraId="767E8FEF" w14:textId="77777777">
        <w:trPr>
          <w:tblCellSpacing w:w="30" w:type="dxa"/>
        </w:trPr>
        <w:tc>
          <w:tcPr>
            <w:tcW w:w="600" w:type="pct"/>
            <w:vMerge w:val="restart"/>
            <w:tcMar>
              <w:top w:w="0" w:type="auto"/>
              <w:bottom w:w="0" w:type="auto"/>
            </w:tcMar>
            <w:vAlign w:val="center"/>
          </w:tcPr>
          <w:p w14:paraId="40637730" w14:textId="77777777" w:rsidR="0013570D" w:rsidRDefault="00000000">
            <w:pPr>
              <w:textAlignment w:val="center"/>
            </w:pPr>
            <w:hyperlink r:id="rId32"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42E0333F" w14:textId="77777777" w:rsidR="0013570D" w:rsidRDefault="00000000">
            <w:r>
              <w:rPr>
                <w:b/>
                <w:color w:val="000000"/>
                <w:position w:val="-3"/>
                <w:sz w:val="21"/>
                <w:szCs w:val="21"/>
              </w:rPr>
              <w:t>Counselors, etc. committee</w:t>
            </w:r>
          </w:p>
        </w:tc>
        <w:tc>
          <w:tcPr>
            <w:tcW w:w="0" w:type="auto"/>
            <w:tcMar>
              <w:top w:w="0" w:type="auto"/>
              <w:bottom w:w="0" w:type="auto"/>
            </w:tcMar>
            <w:vAlign w:val="center"/>
          </w:tcPr>
          <w:p w14:paraId="2E1AC451"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53EA1564" w14:textId="77777777" w:rsidR="0013570D" w:rsidRDefault="00000000">
            <w:r>
              <w:rPr>
                <w:color w:val="000000"/>
                <w:position w:val="-3"/>
                <w:sz w:val="21"/>
                <w:szCs w:val="21"/>
              </w:rPr>
              <w:t>Simmons</w:t>
            </w:r>
          </w:p>
        </w:tc>
        <w:tc>
          <w:tcPr>
            <w:tcW w:w="0" w:type="auto"/>
            <w:tcMar>
              <w:top w:w="0" w:type="auto"/>
              <w:bottom w:w="0" w:type="auto"/>
            </w:tcMar>
            <w:vAlign w:val="center"/>
          </w:tcPr>
          <w:p w14:paraId="56437F7C" w14:textId="77777777" w:rsidR="0013570D" w:rsidRDefault="0013570D"/>
        </w:tc>
      </w:tr>
      <w:tr w:rsidR="0013570D" w14:paraId="14F847D7" w14:textId="77777777">
        <w:trPr>
          <w:tblCellSpacing w:w="30" w:type="dxa"/>
        </w:trPr>
        <w:tc>
          <w:tcPr>
            <w:tcW w:w="0" w:type="auto"/>
            <w:vMerge/>
          </w:tcPr>
          <w:p w14:paraId="7064C67F" w14:textId="77777777" w:rsidR="0013570D" w:rsidRDefault="0013570D"/>
        </w:tc>
        <w:tc>
          <w:tcPr>
            <w:tcW w:w="0" w:type="auto"/>
            <w:gridSpan w:val="4"/>
            <w:tcMar>
              <w:top w:w="0" w:type="auto"/>
              <w:bottom w:w="0" w:type="auto"/>
            </w:tcMar>
            <w:vAlign w:val="center"/>
          </w:tcPr>
          <w:p w14:paraId="651FEDF2" w14:textId="77777777" w:rsidR="0013570D" w:rsidRDefault="00000000">
            <w:r>
              <w:rPr>
                <w:color w:val="000000"/>
                <w:position w:val="-3"/>
                <w:sz w:val="21"/>
                <w:szCs w:val="21"/>
              </w:rPr>
              <w:t>Concerning the mental health counselors, marriage and family therapists, and social workers advisory committee.</w:t>
            </w:r>
          </w:p>
        </w:tc>
      </w:tr>
      <w:tr w:rsidR="0013570D" w14:paraId="62D9567A" w14:textId="77777777">
        <w:trPr>
          <w:tblCellSpacing w:w="30" w:type="dxa"/>
        </w:trPr>
        <w:tc>
          <w:tcPr>
            <w:tcW w:w="5000" w:type="pct"/>
            <w:gridSpan w:val="5"/>
            <w:tcMar>
              <w:top w:w="0" w:type="auto"/>
              <w:bottom w:w="0" w:type="auto"/>
            </w:tcMar>
            <w:vAlign w:val="center"/>
          </w:tcPr>
          <w:p w14:paraId="13E8BE4D" w14:textId="77777777" w:rsidR="0013570D" w:rsidRDefault="00506EE6">
            <w:r>
              <w:rPr>
                <w:noProof/>
              </w:rPr>
              <w:pict w14:anchorId="009C9CB8">
                <v:rect id="_x0000_i1104" alt="" style="width:468pt;height:.05pt;mso-width-percent:0;mso-height-percent:0;mso-width-percent:0;mso-height-percent:0" o:hralign="center" o:hrstd="t" o:hr="t" fillcolor="#aca899" stroked="f"/>
              </w:pict>
            </w:r>
          </w:p>
        </w:tc>
      </w:tr>
      <w:tr w:rsidR="0013570D" w14:paraId="272DB5B6" w14:textId="77777777">
        <w:trPr>
          <w:tblCellSpacing w:w="30" w:type="dxa"/>
        </w:trPr>
        <w:tc>
          <w:tcPr>
            <w:tcW w:w="600" w:type="pct"/>
            <w:vMerge w:val="restart"/>
            <w:tcMar>
              <w:top w:w="0" w:type="auto"/>
              <w:bottom w:w="0" w:type="auto"/>
            </w:tcMar>
            <w:vAlign w:val="center"/>
          </w:tcPr>
          <w:p w14:paraId="46D7839A" w14:textId="77777777" w:rsidR="0013570D" w:rsidRDefault="00000000">
            <w:pPr>
              <w:textAlignment w:val="center"/>
            </w:pPr>
            <w:hyperlink r:id="rId33" w:history="1">
              <w:r>
                <w:rPr>
                  <w:b/>
                  <w:color w:val="0000CC"/>
                  <w:position w:val="-3"/>
                  <w:sz w:val="21"/>
                  <w:szCs w:val="21"/>
                  <w:u w:val="single"/>
                </w:rPr>
                <w:t>ESHB 1296</w:t>
              </w:r>
            </w:hyperlink>
          </w:p>
        </w:tc>
        <w:tc>
          <w:tcPr>
            <w:tcW w:w="0" w:type="auto"/>
            <w:tcMar>
              <w:top w:w="0" w:type="auto"/>
              <w:bottom w:w="0" w:type="auto"/>
            </w:tcMar>
            <w:vAlign w:val="center"/>
          </w:tcPr>
          <w:p w14:paraId="54E07965" w14:textId="77777777" w:rsidR="0013570D" w:rsidRDefault="00000000">
            <w:r>
              <w:rPr>
                <w:b/>
                <w:color w:val="000000"/>
                <w:position w:val="-3"/>
                <w:sz w:val="21"/>
                <w:szCs w:val="21"/>
              </w:rPr>
              <w:t>Public education system</w:t>
            </w:r>
          </w:p>
        </w:tc>
        <w:tc>
          <w:tcPr>
            <w:tcW w:w="0" w:type="auto"/>
            <w:tcMar>
              <w:top w:w="0" w:type="auto"/>
              <w:bottom w:w="0" w:type="auto"/>
            </w:tcMar>
            <w:vAlign w:val="center"/>
          </w:tcPr>
          <w:p w14:paraId="429DF859" w14:textId="77777777" w:rsidR="0013570D" w:rsidRDefault="00000000">
            <w:r>
              <w:rPr>
                <w:color w:val="000000"/>
                <w:position w:val="-3"/>
                <w:sz w:val="21"/>
                <w:szCs w:val="21"/>
              </w:rPr>
              <w:t>S EL/K-12</w:t>
            </w:r>
          </w:p>
        </w:tc>
        <w:tc>
          <w:tcPr>
            <w:tcW w:w="0" w:type="auto"/>
            <w:tcMar>
              <w:top w:w="0" w:type="auto"/>
              <w:bottom w:w="0" w:type="auto"/>
            </w:tcMar>
            <w:vAlign w:val="center"/>
          </w:tcPr>
          <w:p w14:paraId="414D544F" w14:textId="77777777" w:rsidR="0013570D" w:rsidRDefault="00000000">
            <w:r>
              <w:rPr>
                <w:color w:val="000000"/>
                <w:position w:val="-3"/>
                <w:sz w:val="21"/>
                <w:szCs w:val="21"/>
              </w:rPr>
              <w:t>Stonier</w:t>
            </w:r>
          </w:p>
        </w:tc>
        <w:tc>
          <w:tcPr>
            <w:tcW w:w="0" w:type="auto"/>
            <w:tcMar>
              <w:top w:w="0" w:type="auto"/>
              <w:bottom w:w="0" w:type="auto"/>
            </w:tcMar>
            <w:vAlign w:val="center"/>
          </w:tcPr>
          <w:p w14:paraId="4EA83CB4" w14:textId="77777777" w:rsidR="0013570D" w:rsidRDefault="0013570D"/>
        </w:tc>
      </w:tr>
      <w:tr w:rsidR="0013570D" w14:paraId="1D866C96" w14:textId="77777777">
        <w:trPr>
          <w:tblCellSpacing w:w="30" w:type="dxa"/>
        </w:trPr>
        <w:tc>
          <w:tcPr>
            <w:tcW w:w="0" w:type="auto"/>
            <w:vMerge/>
          </w:tcPr>
          <w:p w14:paraId="1FA0C54F" w14:textId="77777777" w:rsidR="0013570D" w:rsidRDefault="0013570D"/>
        </w:tc>
        <w:tc>
          <w:tcPr>
            <w:tcW w:w="0" w:type="auto"/>
            <w:gridSpan w:val="4"/>
            <w:tcMar>
              <w:top w:w="0" w:type="auto"/>
              <w:bottom w:w="0" w:type="auto"/>
            </w:tcMar>
            <w:vAlign w:val="center"/>
          </w:tcPr>
          <w:p w14:paraId="75BE3865" w14:textId="77777777" w:rsidR="0013570D" w:rsidRDefault="00000000">
            <w:r>
              <w:rPr>
                <w:color w:val="000000"/>
                <w:position w:val="-3"/>
                <w:sz w:val="21"/>
                <w:szCs w:val="21"/>
              </w:rPr>
              <w:t>Promoting a safe and supportive public education system.</w:t>
            </w:r>
          </w:p>
        </w:tc>
      </w:tr>
      <w:tr w:rsidR="0013570D" w14:paraId="30781A8F" w14:textId="77777777">
        <w:trPr>
          <w:tblCellSpacing w:w="30" w:type="dxa"/>
        </w:trPr>
        <w:tc>
          <w:tcPr>
            <w:tcW w:w="5000" w:type="pct"/>
            <w:gridSpan w:val="5"/>
            <w:tcMar>
              <w:top w:w="0" w:type="auto"/>
              <w:bottom w:w="0" w:type="auto"/>
            </w:tcMar>
            <w:vAlign w:val="center"/>
          </w:tcPr>
          <w:p w14:paraId="49006D90" w14:textId="77777777" w:rsidR="0013570D" w:rsidRDefault="00506EE6">
            <w:r>
              <w:rPr>
                <w:noProof/>
              </w:rPr>
              <w:pict w14:anchorId="7032D19E">
                <v:rect id="_x0000_i1103" alt="" style="width:468pt;height:.05pt;mso-width-percent:0;mso-height-percent:0;mso-width-percent:0;mso-height-percent:0" o:hralign="center" o:hrstd="t" o:hr="t" fillcolor="#aca899" stroked="f"/>
              </w:pict>
            </w:r>
          </w:p>
        </w:tc>
      </w:tr>
      <w:tr w:rsidR="0013570D" w14:paraId="3E9CD30F" w14:textId="77777777">
        <w:trPr>
          <w:tblCellSpacing w:w="30" w:type="dxa"/>
        </w:trPr>
        <w:tc>
          <w:tcPr>
            <w:tcW w:w="600" w:type="pct"/>
            <w:vMerge w:val="restart"/>
            <w:tcMar>
              <w:top w:w="0" w:type="auto"/>
              <w:bottom w:w="0" w:type="auto"/>
            </w:tcMar>
            <w:vAlign w:val="center"/>
          </w:tcPr>
          <w:p w14:paraId="0A9FB359" w14:textId="77777777" w:rsidR="0013570D" w:rsidRDefault="00000000">
            <w:pPr>
              <w:textAlignment w:val="center"/>
            </w:pPr>
            <w:hyperlink r:id="rId34" w:history="1">
              <w:r>
                <w:rPr>
                  <w:b/>
                  <w:color w:val="0000CC"/>
                  <w:position w:val="-3"/>
                  <w:sz w:val="21"/>
                  <w:szCs w:val="21"/>
                  <w:u w:val="single"/>
                </w:rPr>
                <w:t>SHB 1308</w:t>
              </w:r>
            </w:hyperlink>
            <w:r>
              <w:rPr>
                <w:b/>
                <w:color w:val="000000"/>
                <w:position w:val="-3"/>
                <w:sz w:val="21"/>
                <w:szCs w:val="21"/>
              </w:rPr>
              <w:t xml:space="preserve"> (SB 5345)</w:t>
            </w:r>
          </w:p>
        </w:tc>
        <w:tc>
          <w:tcPr>
            <w:tcW w:w="0" w:type="auto"/>
            <w:tcMar>
              <w:top w:w="0" w:type="auto"/>
              <w:bottom w:w="0" w:type="auto"/>
            </w:tcMar>
            <w:vAlign w:val="center"/>
          </w:tcPr>
          <w:p w14:paraId="2BB0172E" w14:textId="77777777" w:rsidR="0013570D" w:rsidRDefault="00000000">
            <w:r>
              <w:rPr>
                <w:b/>
                <w:color w:val="000000"/>
                <w:position w:val="-3"/>
                <w:sz w:val="21"/>
                <w:szCs w:val="21"/>
              </w:rPr>
              <w:t>Access to personnel records</w:t>
            </w:r>
          </w:p>
        </w:tc>
        <w:tc>
          <w:tcPr>
            <w:tcW w:w="0" w:type="auto"/>
            <w:tcMar>
              <w:top w:w="0" w:type="auto"/>
              <w:bottom w:w="0" w:type="auto"/>
            </w:tcMar>
            <w:vAlign w:val="center"/>
          </w:tcPr>
          <w:p w14:paraId="1D75FBE1" w14:textId="77777777" w:rsidR="0013570D" w:rsidRDefault="00000000">
            <w:r>
              <w:rPr>
                <w:color w:val="000000"/>
                <w:position w:val="-3"/>
                <w:sz w:val="21"/>
                <w:szCs w:val="21"/>
              </w:rPr>
              <w:t>S Labor &amp; Comm</w:t>
            </w:r>
          </w:p>
        </w:tc>
        <w:tc>
          <w:tcPr>
            <w:tcW w:w="0" w:type="auto"/>
            <w:tcMar>
              <w:top w:w="0" w:type="auto"/>
              <w:bottom w:w="0" w:type="auto"/>
            </w:tcMar>
            <w:vAlign w:val="center"/>
          </w:tcPr>
          <w:p w14:paraId="524CBB1B" w14:textId="77777777" w:rsidR="0013570D" w:rsidRDefault="00000000">
            <w:r>
              <w:rPr>
                <w:color w:val="000000"/>
                <w:position w:val="-3"/>
                <w:sz w:val="21"/>
                <w:szCs w:val="21"/>
              </w:rPr>
              <w:t>Reed</w:t>
            </w:r>
          </w:p>
        </w:tc>
        <w:tc>
          <w:tcPr>
            <w:tcW w:w="0" w:type="auto"/>
            <w:tcMar>
              <w:top w:w="0" w:type="auto"/>
              <w:bottom w:w="0" w:type="auto"/>
            </w:tcMar>
            <w:vAlign w:val="center"/>
          </w:tcPr>
          <w:p w14:paraId="64B2E8E0" w14:textId="77777777" w:rsidR="0013570D" w:rsidRDefault="0013570D"/>
        </w:tc>
      </w:tr>
      <w:tr w:rsidR="0013570D" w14:paraId="3F45D9DA" w14:textId="77777777">
        <w:trPr>
          <w:tblCellSpacing w:w="30" w:type="dxa"/>
        </w:trPr>
        <w:tc>
          <w:tcPr>
            <w:tcW w:w="0" w:type="auto"/>
            <w:vMerge/>
          </w:tcPr>
          <w:p w14:paraId="2159BFB1" w14:textId="77777777" w:rsidR="0013570D" w:rsidRDefault="0013570D"/>
        </w:tc>
        <w:tc>
          <w:tcPr>
            <w:tcW w:w="0" w:type="auto"/>
            <w:gridSpan w:val="4"/>
            <w:tcMar>
              <w:top w:w="0" w:type="auto"/>
              <w:bottom w:w="0" w:type="auto"/>
            </w:tcMar>
            <w:vAlign w:val="center"/>
          </w:tcPr>
          <w:p w14:paraId="0B1BA998" w14:textId="77777777" w:rsidR="0013570D" w:rsidRDefault="00000000">
            <w:r>
              <w:rPr>
                <w:color w:val="000000"/>
                <w:position w:val="-3"/>
                <w:sz w:val="21"/>
                <w:szCs w:val="21"/>
              </w:rPr>
              <w:t>Concerning access to personnel records.</w:t>
            </w:r>
          </w:p>
        </w:tc>
      </w:tr>
      <w:tr w:rsidR="0013570D" w14:paraId="60315629" w14:textId="77777777">
        <w:trPr>
          <w:tblCellSpacing w:w="30" w:type="dxa"/>
        </w:trPr>
        <w:tc>
          <w:tcPr>
            <w:tcW w:w="5000" w:type="pct"/>
            <w:gridSpan w:val="5"/>
            <w:tcMar>
              <w:top w:w="0" w:type="auto"/>
              <w:bottom w:w="0" w:type="auto"/>
            </w:tcMar>
            <w:vAlign w:val="center"/>
          </w:tcPr>
          <w:p w14:paraId="75C34B6C" w14:textId="77777777" w:rsidR="0013570D" w:rsidRDefault="00506EE6">
            <w:r>
              <w:rPr>
                <w:noProof/>
              </w:rPr>
              <w:pict w14:anchorId="70CFD040">
                <v:rect id="_x0000_i1102" alt="" style="width:468pt;height:.05pt;mso-width-percent:0;mso-height-percent:0;mso-width-percent:0;mso-height-percent:0" o:hralign="center" o:hrstd="t" o:hr="t" fillcolor="#aca899" stroked="f"/>
              </w:pict>
            </w:r>
          </w:p>
        </w:tc>
      </w:tr>
      <w:tr w:rsidR="0013570D" w14:paraId="5CB4E20B" w14:textId="77777777">
        <w:trPr>
          <w:tblCellSpacing w:w="30" w:type="dxa"/>
        </w:trPr>
        <w:tc>
          <w:tcPr>
            <w:tcW w:w="600" w:type="pct"/>
            <w:vMerge w:val="restart"/>
            <w:tcMar>
              <w:top w:w="0" w:type="auto"/>
              <w:bottom w:w="0" w:type="auto"/>
            </w:tcMar>
            <w:vAlign w:val="center"/>
          </w:tcPr>
          <w:p w14:paraId="5FC33A56" w14:textId="77777777" w:rsidR="0013570D" w:rsidRDefault="00000000">
            <w:pPr>
              <w:textAlignment w:val="center"/>
            </w:pPr>
            <w:hyperlink r:id="rId35" w:history="1">
              <w:r>
                <w:rPr>
                  <w:b/>
                  <w:color w:val="0000CC"/>
                  <w:position w:val="-3"/>
                  <w:sz w:val="21"/>
                  <w:szCs w:val="21"/>
                  <w:u w:val="single"/>
                </w:rPr>
                <w:t>HB 1320</w:t>
              </w:r>
            </w:hyperlink>
          </w:p>
        </w:tc>
        <w:tc>
          <w:tcPr>
            <w:tcW w:w="0" w:type="auto"/>
            <w:tcMar>
              <w:top w:w="0" w:type="auto"/>
              <w:bottom w:w="0" w:type="auto"/>
            </w:tcMar>
            <w:vAlign w:val="center"/>
          </w:tcPr>
          <w:p w14:paraId="5FA1CE1B" w14:textId="77777777" w:rsidR="0013570D" w:rsidRDefault="00000000">
            <w:r>
              <w:rPr>
                <w:b/>
                <w:color w:val="000000"/>
                <w:position w:val="-3"/>
                <w:sz w:val="21"/>
                <w:szCs w:val="21"/>
              </w:rPr>
              <w:t>Business &amp; occupation tax</w:t>
            </w:r>
          </w:p>
        </w:tc>
        <w:tc>
          <w:tcPr>
            <w:tcW w:w="0" w:type="auto"/>
            <w:tcMar>
              <w:top w:w="0" w:type="auto"/>
              <w:bottom w:w="0" w:type="auto"/>
            </w:tcMar>
            <w:vAlign w:val="center"/>
          </w:tcPr>
          <w:p w14:paraId="5D6CCBFB" w14:textId="77777777" w:rsidR="0013570D" w:rsidRDefault="00000000">
            <w:r>
              <w:rPr>
                <w:color w:val="000000"/>
                <w:position w:val="-3"/>
                <w:sz w:val="21"/>
                <w:szCs w:val="21"/>
              </w:rPr>
              <w:t>H Finance</w:t>
            </w:r>
          </w:p>
        </w:tc>
        <w:tc>
          <w:tcPr>
            <w:tcW w:w="0" w:type="auto"/>
            <w:tcMar>
              <w:top w:w="0" w:type="auto"/>
              <w:bottom w:w="0" w:type="auto"/>
            </w:tcMar>
            <w:vAlign w:val="center"/>
          </w:tcPr>
          <w:p w14:paraId="31DA44C9" w14:textId="77777777" w:rsidR="0013570D" w:rsidRDefault="00000000">
            <w:r>
              <w:rPr>
                <w:color w:val="000000"/>
                <w:position w:val="-3"/>
                <w:sz w:val="21"/>
                <w:szCs w:val="21"/>
              </w:rPr>
              <w:t>Street</w:t>
            </w:r>
          </w:p>
        </w:tc>
        <w:tc>
          <w:tcPr>
            <w:tcW w:w="0" w:type="auto"/>
            <w:tcMar>
              <w:top w:w="0" w:type="auto"/>
              <w:bottom w:w="0" w:type="auto"/>
            </w:tcMar>
            <w:vAlign w:val="center"/>
          </w:tcPr>
          <w:p w14:paraId="1D8D9C60" w14:textId="77777777" w:rsidR="0013570D" w:rsidRDefault="0013570D"/>
        </w:tc>
      </w:tr>
      <w:tr w:rsidR="0013570D" w14:paraId="38D1DD21" w14:textId="77777777">
        <w:trPr>
          <w:tblCellSpacing w:w="30" w:type="dxa"/>
        </w:trPr>
        <w:tc>
          <w:tcPr>
            <w:tcW w:w="0" w:type="auto"/>
            <w:vMerge/>
          </w:tcPr>
          <w:p w14:paraId="2250B1AA" w14:textId="77777777" w:rsidR="0013570D" w:rsidRDefault="0013570D"/>
        </w:tc>
        <w:tc>
          <w:tcPr>
            <w:tcW w:w="0" w:type="auto"/>
            <w:gridSpan w:val="4"/>
            <w:tcMar>
              <w:top w:w="0" w:type="auto"/>
              <w:bottom w:w="0" w:type="auto"/>
            </w:tcMar>
            <w:vAlign w:val="center"/>
          </w:tcPr>
          <w:p w14:paraId="0CBC8F4B" w14:textId="77777777" w:rsidR="0013570D" w:rsidRDefault="00000000">
            <w:r>
              <w:rPr>
                <w:color w:val="000000"/>
                <w:position w:val="-3"/>
                <w:sz w:val="21"/>
                <w:szCs w:val="21"/>
              </w:rPr>
              <w:t>Modifying business and occupation tax rates to fund programs and services to benefit Washingtonians.</w:t>
            </w:r>
          </w:p>
        </w:tc>
      </w:tr>
      <w:tr w:rsidR="0013570D" w14:paraId="039287C1" w14:textId="77777777">
        <w:trPr>
          <w:tblCellSpacing w:w="30" w:type="dxa"/>
        </w:trPr>
        <w:tc>
          <w:tcPr>
            <w:tcW w:w="5000" w:type="pct"/>
            <w:gridSpan w:val="5"/>
            <w:tcMar>
              <w:top w:w="0" w:type="auto"/>
              <w:bottom w:w="0" w:type="auto"/>
            </w:tcMar>
            <w:vAlign w:val="center"/>
          </w:tcPr>
          <w:p w14:paraId="661D0D42" w14:textId="77777777" w:rsidR="0013570D" w:rsidRDefault="00506EE6">
            <w:r>
              <w:rPr>
                <w:noProof/>
              </w:rPr>
              <w:pict w14:anchorId="7AA2D3E4">
                <v:rect id="_x0000_i1101" alt="" style="width:468pt;height:.05pt;mso-width-percent:0;mso-height-percent:0;mso-width-percent:0;mso-height-percent:0" o:hralign="center" o:hrstd="t" o:hr="t" fillcolor="#aca899" stroked="f"/>
              </w:pict>
            </w:r>
          </w:p>
        </w:tc>
      </w:tr>
      <w:tr w:rsidR="0013570D" w14:paraId="7493F56E" w14:textId="77777777">
        <w:trPr>
          <w:tblCellSpacing w:w="30" w:type="dxa"/>
        </w:trPr>
        <w:tc>
          <w:tcPr>
            <w:tcW w:w="600" w:type="pct"/>
            <w:vMerge w:val="restart"/>
            <w:tcMar>
              <w:top w:w="0" w:type="auto"/>
              <w:bottom w:w="0" w:type="auto"/>
            </w:tcMar>
            <w:vAlign w:val="center"/>
          </w:tcPr>
          <w:p w14:paraId="276EA45F" w14:textId="77777777" w:rsidR="0013570D" w:rsidRDefault="00000000">
            <w:pPr>
              <w:textAlignment w:val="center"/>
            </w:pPr>
            <w:hyperlink r:id="rId36" w:history="1">
              <w:r>
                <w:rPr>
                  <w:b/>
                  <w:color w:val="0000CC"/>
                  <w:position w:val="-3"/>
                  <w:sz w:val="21"/>
                  <w:szCs w:val="21"/>
                  <w:u w:val="single"/>
                </w:rPr>
                <w:t>EHB 1382</w:t>
              </w:r>
            </w:hyperlink>
          </w:p>
        </w:tc>
        <w:tc>
          <w:tcPr>
            <w:tcW w:w="0" w:type="auto"/>
            <w:tcMar>
              <w:top w:w="0" w:type="auto"/>
              <w:bottom w:w="0" w:type="auto"/>
            </w:tcMar>
            <w:vAlign w:val="center"/>
          </w:tcPr>
          <w:p w14:paraId="5AA49F43" w14:textId="77777777" w:rsidR="0013570D" w:rsidRDefault="00000000">
            <w:r>
              <w:rPr>
                <w:b/>
                <w:color w:val="000000"/>
                <w:position w:val="-3"/>
                <w:sz w:val="21"/>
                <w:szCs w:val="21"/>
              </w:rPr>
              <w:t>All payers claim database</w:t>
            </w:r>
          </w:p>
        </w:tc>
        <w:tc>
          <w:tcPr>
            <w:tcW w:w="0" w:type="auto"/>
            <w:tcMar>
              <w:top w:w="0" w:type="auto"/>
              <w:bottom w:w="0" w:type="auto"/>
            </w:tcMar>
            <w:vAlign w:val="center"/>
          </w:tcPr>
          <w:p w14:paraId="787EA381"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2D5387B9" w14:textId="77777777" w:rsidR="0013570D" w:rsidRDefault="00000000">
            <w:r>
              <w:rPr>
                <w:color w:val="000000"/>
                <w:position w:val="-3"/>
                <w:sz w:val="21"/>
                <w:szCs w:val="21"/>
              </w:rPr>
              <w:t>Tharinger</w:t>
            </w:r>
          </w:p>
        </w:tc>
        <w:tc>
          <w:tcPr>
            <w:tcW w:w="0" w:type="auto"/>
            <w:tcMar>
              <w:top w:w="0" w:type="auto"/>
              <w:bottom w:w="0" w:type="auto"/>
            </w:tcMar>
            <w:vAlign w:val="center"/>
          </w:tcPr>
          <w:p w14:paraId="788A816C" w14:textId="77777777" w:rsidR="0013570D" w:rsidRDefault="0013570D"/>
        </w:tc>
      </w:tr>
      <w:tr w:rsidR="0013570D" w14:paraId="5297AB7C" w14:textId="77777777">
        <w:trPr>
          <w:tblCellSpacing w:w="30" w:type="dxa"/>
        </w:trPr>
        <w:tc>
          <w:tcPr>
            <w:tcW w:w="0" w:type="auto"/>
            <w:vMerge/>
          </w:tcPr>
          <w:p w14:paraId="6B3B7E0F" w14:textId="77777777" w:rsidR="0013570D" w:rsidRDefault="0013570D"/>
        </w:tc>
        <w:tc>
          <w:tcPr>
            <w:tcW w:w="0" w:type="auto"/>
            <w:gridSpan w:val="4"/>
            <w:tcMar>
              <w:top w:w="0" w:type="auto"/>
              <w:bottom w:w="0" w:type="auto"/>
            </w:tcMar>
            <w:vAlign w:val="center"/>
          </w:tcPr>
          <w:p w14:paraId="64600473" w14:textId="77777777" w:rsidR="0013570D" w:rsidRDefault="00000000">
            <w:r>
              <w:rPr>
                <w:color w:val="000000"/>
                <w:position w:val="-3"/>
                <w:sz w:val="21"/>
                <w:szCs w:val="21"/>
              </w:rPr>
              <w:t>Modernizing the all payers claim database.</w:t>
            </w:r>
          </w:p>
        </w:tc>
      </w:tr>
      <w:tr w:rsidR="0013570D" w14:paraId="069E3683" w14:textId="77777777">
        <w:trPr>
          <w:tblCellSpacing w:w="30" w:type="dxa"/>
        </w:trPr>
        <w:tc>
          <w:tcPr>
            <w:tcW w:w="5000" w:type="pct"/>
            <w:gridSpan w:val="5"/>
            <w:tcMar>
              <w:top w:w="0" w:type="auto"/>
              <w:bottom w:w="0" w:type="auto"/>
            </w:tcMar>
            <w:vAlign w:val="center"/>
          </w:tcPr>
          <w:p w14:paraId="1F9A899E" w14:textId="77777777" w:rsidR="0013570D" w:rsidRDefault="00506EE6">
            <w:r>
              <w:rPr>
                <w:noProof/>
              </w:rPr>
              <w:pict w14:anchorId="65516FC2">
                <v:rect id="_x0000_i1100" alt="" style="width:468pt;height:.05pt;mso-width-percent:0;mso-height-percent:0;mso-width-percent:0;mso-height-percent:0" o:hralign="center" o:hrstd="t" o:hr="t" fillcolor="#aca899" stroked="f"/>
              </w:pict>
            </w:r>
          </w:p>
        </w:tc>
      </w:tr>
      <w:tr w:rsidR="0013570D" w14:paraId="3CB5AD9D" w14:textId="77777777">
        <w:trPr>
          <w:tblCellSpacing w:w="30" w:type="dxa"/>
        </w:trPr>
        <w:tc>
          <w:tcPr>
            <w:tcW w:w="600" w:type="pct"/>
            <w:vMerge w:val="restart"/>
            <w:tcMar>
              <w:top w:w="0" w:type="auto"/>
              <w:bottom w:w="0" w:type="auto"/>
            </w:tcMar>
            <w:vAlign w:val="center"/>
          </w:tcPr>
          <w:p w14:paraId="7E9DF755" w14:textId="77777777" w:rsidR="0013570D" w:rsidRDefault="00000000">
            <w:pPr>
              <w:textAlignment w:val="center"/>
            </w:pPr>
            <w:hyperlink r:id="rId37" w:history="1">
              <w:r>
                <w:rPr>
                  <w:b/>
                  <w:color w:val="0000CC"/>
                  <w:position w:val="-3"/>
                  <w:sz w:val="21"/>
                  <w:szCs w:val="21"/>
                  <w:u w:val="single"/>
                </w:rPr>
                <w:t>EHB 1574</w:t>
              </w:r>
            </w:hyperlink>
          </w:p>
        </w:tc>
        <w:tc>
          <w:tcPr>
            <w:tcW w:w="0" w:type="auto"/>
            <w:tcMar>
              <w:top w:w="0" w:type="auto"/>
              <w:bottom w:w="0" w:type="auto"/>
            </w:tcMar>
            <w:vAlign w:val="center"/>
          </w:tcPr>
          <w:p w14:paraId="0D267D7B" w14:textId="77777777" w:rsidR="0013570D" w:rsidRDefault="00000000">
            <w:r>
              <w:rPr>
                <w:b/>
                <w:color w:val="000000"/>
                <w:position w:val="-3"/>
                <w:sz w:val="21"/>
                <w:szCs w:val="21"/>
              </w:rPr>
              <w:t>Substance use/care, services</w:t>
            </w:r>
          </w:p>
        </w:tc>
        <w:tc>
          <w:tcPr>
            <w:tcW w:w="0" w:type="auto"/>
            <w:tcMar>
              <w:top w:w="0" w:type="auto"/>
              <w:bottom w:w="0" w:type="auto"/>
            </w:tcMar>
            <w:vAlign w:val="center"/>
          </w:tcPr>
          <w:p w14:paraId="18A88611" w14:textId="77777777" w:rsidR="0013570D" w:rsidRDefault="00000000">
            <w:r>
              <w:rPr>
                <w:color w:val="000000"/>
                <w:position w:val="-3"/>
                <w:sz w:val="21"/>
                <w:szCs w:val="21"/>
              </w:rPr>
              <w:t>S Law &amp; Justice</w:t>
            </w:r>
          </w:p>
        </w:tc>
        <w:tc>
          <w:tcPr>
            <w:tcW w:w="0" w:type="auto"/>
            <w:tcMar>
              <w:top w:w="0" w:type="auto"/>
              <w:bottom w:w="0" w:type="auto"/>
            </w:tcMar>
            <w:vAlign w:val="center"/>
          </w:tcPr>
          <w:p w14:paraId="142BFE5D" w14:textId="77777777" w:rsidR="0013570D" w:rsidRDefault="00000000">
            <w:r>
              <w:rPr>
                <w:color w:val="000000"/>
                <w:position w:val="-3"/>
                <w:sz w:val="21"/>
                <w:szCs w:val="21"/>
              </w:rPr>
              <w:t>Macri</w:t>
            </w:r>
          </w:p>
        </w:tc>
        <w:tc>
          <w:tcPr>
            <w:tcW w:w="0" w:type="auto"/>
            <w:tcMar>
              <w:top w:w="0" w:type="auto"/>
              <w:bottom w:w="0" w:type="auto"/>
            </w:tcMar>
            <w:vAlign w:val="center"/>
          </w:tcPr>
          <w:p w14:paraId="76C9F47F" w14:textId="77777777" w:rsidR="0013570D" w:rsidRDefault="0013570D"/>
        </w:tc>
      </w:tr>
      <w:tr w:rsidR="0013570D" w14:paraId="4C23E4BF" w14:textId="77777777">
        <w:trPr>
          <w:tblCellSpacing w:w="30" w:type="dxa"/>
        </w:trPr>
        <w:tc>
          <w:tcPr>
            <w:tcW w:w="0" w:type="auto"/>
            <w:vMerge/>
          </w:tcPr>
          <w:p w14:paraId="20D23515" w14:textId="77777777" w:rsidR="0013570D" w:rsidRDefault="0013570D"/>
        </w:tc>
        <w:tc>
          <w:tcPr>
            <w:tcW w:w="0" w:type="auto"/>
            <w:gridSpan w:val="4"/>
            <w:tcMar>
              <w:top w:w="0" w:type="auto"/>
              <w:bottom w:w="0" w:type="auto"/>
            </w:tcMar>
            <w:vAlign w:val="center"/>
          </w:tcPr>
          <w:p w14:paraId="3B4B2053" w14:textId="77777777" w:rsidR="0013570D" w:rsidRDefault="00000000">
            <w:r>
              <w:rPr>
                <w:color w:val="000000"/>
                <w:position w:val="-3"/>
                <w:sz w:val="21"/>
                <w:szCs w:val="21"/>
              </w:rPr>
              <w:t>Protecting access to life-saving care and substance use services.</w:t>
            </w:r>
          </w:p>
        </w:tc>
      </w:tr>
      <w:tr w:rsidR="0013570D" w14:paraId="0508D6F6" w14:textId="77777777">
        <w:trPr>
          <w:tblCellSpacing w:w="30" w:type="dxa"/>
        </w:trPr>
        <w:tc>
          <w:tcPr>
            <w:tcW w:w="5000" w:type="pct"/>
            <w:gridSpan w:val="5"/>
            <w:tcMar>
              <w:top w:w="0" w:type="auto"/>
              <w:bottom w:w="0" w:type="auto"/>
            </w:tcMar>
            <w:vAlign w:val="center"/>
          </w:tcPr>
          <w:p w14:paraId="180B5000" w14:textId="77777777" w:rsidR="0013570D" w:rsidRDefault="00506EE6">
            <w:r>
              <w:rPr>
                <w:noProof/>
              </w:rPr>
              <w:pict w14:anchorId="3318CBBD">
                <v:rect id="_x0000_i1099" alt="" style="width:468pt;height:.05pt;mso-width-percent:0;mso-height-percent:0;mso-width-percent:0;mso-height-percent:0" o:hralign="center" o:hrstd="t" o:hr="t" fillcolor="#aca899" stroked="f"/>
              </w:pict>
            </w:r>
          </w:p>
        </w:tc>
      </w:tr>
      <w:tr w:rsidR="0013570D" w14:paraId="0FF94731" w14:textId="77777777">
        <w:trPr>
          <w:tblCellSpacing w:w="30" w:type="dxa"/>
        </w:trPr>
        <w:tc>
          <w:tcPr>
            <w:tcW w:w="600" w:type="pct"/>
            <w:vMerge w:val="restart"/>
            <w:tcMar>
              <w:top w:w="0" w:type="auto"/>
              <w:bottom w:w="0" w:type="auto"/>
            </w:tcMar>
            <w:vAlign w:val="center"/>
          </w:tcPr>
          <w:p w14:paraId="3F2B4F5E" w14:textId="77777777" w:rsidR="0013570D" w:rsidRDefault="00000000">
            <w:pPr>
              <w:textAlignment w:val="center"/>
            </w:pPr>
            <w:hyperlink r:id="rId38" w:history="1">
              <w:r>
                <w:rPr>
                  <w:b/>
                  <w:color w:val="0000CC"/>
                  <w:position w:val="-3"/>
                  <w:sz w:val="21"/>
                  <w:szCs w:val="21"/>
                  <w:u w:val="single"/>
                </w:rPr>
                <w:t>E2SHB 1589</w:t>
              </w:r>
            </w:hyperlink>
            <w:r>
              <w:rPr>
                <w:b/>
                <w:color w:val="000000"/>
                <w:position w:val="-3"/>
                <w:sz w:val="21"/>
                <w:szCs w:val="21"/>
              </w:rPr>
              <w:t xml:space="preserve"> (SB 5588)</w:t>
            </w:r>
          </w:p>
        </w:tc>
        <w:tc>
          <w:tcPr>
            <w:tcW w:w="0" w:type="auto"/>
            <w:tcMar>
              <w:top w:w="0" w:type="auto"/>
              <w:bottom w:w="0" w:type="auto"/>
            </w:tcMar>
            <w:vAlign w:val="center"/>
          </w:tcPr>
          <w:p w14:paraId="7B90A53B" w14:textId="77777777" w:rsidR="0013570D" w:rsidRDefault="00000000">
            <w:r>
              <w:rPr>
                <w:b/>
                <w:color w:val="000000"/>
                <w:position w:val="-3"/>
                <w:sz w:val="21"/>
                <w:szCs w:val="21"/>
              </w:rPr>
              <w:t>Health carriers &amp; providers</w:t>
            </w:r>
          </w:p>
        </w:tc>
        <w:tc>
          <w:tcPr>
            <w:tcW w:w="0" w:type="auto"/>
            <w:tcMar>
              <w:top w:w="0" w:type="auto"/>
              <w:bottom w:w="0" w:type="auto"/>
            </w:tcMar>
            <w:vAlign w:val="center"/>
          </w:tcPr>
          <w:p w14:paraId="771FD1B3"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1ABCB73E" w14:textId="77777777" w:rsidR="0013570D" w:rsidRDefault="00000000">
            <w:r>
              <w:rPr>
                <w:color w:val="000000"/>
                <w:position w:val="-3"/>
                <w:sz w:val="21"/>
                <w:szCs w:val="21"/>
              </w:rPr>
              <w:t>Bronoske</w:t>
            </w:r>
          </w:p>
        </w:tc>
        <w:tc>
          <w:tcPr>
            <w:tcW w:w="0" w:type="auto"/>
            <w:tcMar>
              <w:top w:w="0" w:type="auto"/>
              <w:bottom w:w="0" w:type="auto"/>
            </w:tcMar>
            <w:vAlign w:val="center"/>
          </w:tcPr>
          <w:p w14:paraId="54CE78B3" w14:textId="77777777" w:rsidR="0013570D" w:rsidRDefault="0013570D"/>
        </w:tc>
      </w:tr>
      <w:tr w:rsidR="0013570D" w14:paraId="7510BA38" w14:textId="77777777">
        <w:trPr>
          <w:tblCellSpacing w:w="30" w:type="dxa"/>
        </w:trPr>
        <w:tc>
          <w:tcPr>
            <w:tcW w:w="0" w:type="auto"/>
            <w:vMerge/>
          </w:tcPr>
          <w:p w14:paraId="692CE64F" w14:textId="77777777" w:rsidR="0013570D" w:rsidRDefault="0013570D"/>
        </w:tc>
        <w:tc>
          <w:tcPr>
            <w:tcW w:w="0" w:type="auto"/>
            <w:gridSpan w:val="4"/>
            <w:tcMar>
              <w:top w:w="0" w:type="auto"/>
              <w:bottom w:w="0" w:type="auto"/>
            </w:tcMar>
            <w:vAlign w:val="center"/>
          </w:tcPr>
          <w:p w14:paraId="7A8C57C9" w14:textId="77777777" w:rsidR="0013570D" w:rsidRDefault="00000000">
            <w:r>
              <w:rPr>
                <w:color w:val="000000"/>
                <w:position w:val="-3"/>
                <w:sz w:val="21"/>
                <w:szCs w:val="21"/>
              </w:rPr>
              <w:t>Concerning the relationships between health carriers and contracting providers.</w:t>
            </w:r>
          </w:p>
        </w:tc>
      </w:tr>
      <w:tr w:rsidR="0013570D" w14:paraId="26FCB893" w14:textId="77777777">
        <w:trPr>
          <w:tblCellSpacing w:w="30" w:type="dxa"/>
        </w:trPr>
        <w:tc>
          <w:tcPr>
            <w:tcW w:w="5000" w:type="pct"/>
            <w:gridSpan w:val="5"/>
            <w:tcMar>
              <w:top w:w="0" w:type="auto"/>
              <w:bottom w:w="0" w:type="auto"/>
            </w:tcMar>
            <w:vAlign w:val="center"/>
          </w:tcPr>
          <w:p w14:paraId="1DC4EE75" w14:textId="77777777" w:rsidR="0013570D" w:rsidRDefault="00506EE6">
            <w:r>
              <w:rPr>
                <w:noProof/>
              </w:rPr>
              <w:pict w14:anchorId="77C5441D">
                <v:rect id="_x0000_i1098" alt="" style="width:468pt;height:.05pt;mso-width-percent:0;mso-height-percent:0;mso-width-percent:0;mso-height-percent:0" o:hralign="center" o:hrstd="t" o:hr="t" fillcolor="#aca899" stroked="f"/>
              </w:pict>
            </w:r>
          </w:p>
        </w:tc>
      </w:tr>
      <w:tr w:rsidR="0013570D" w14:paraId="15A5675A" w14:textId="77777777">
        <w:trPr>
          <w:tblCellSpacing w:w="30" w:type="dxa"/>
        </w:trPr>
        <w:tc>
          <w:tcPr>
            <w:tcW w:w="600" w:type="pct"/>
            <w:vMerge w:val="restart"/>
            <w:tcMar>
              <w:top w:w="0" w:type="auto"/>
              <w:bottom w:w="0" w:type="auto"/>
            </w:tcMar>
            <w:vAlign w:val="center"/>
          </w:tcPr>
          <w:p w14:paraId="4841B079" w14:textId="77777777" w:rsidR="0013570D" w:rsidRDefault="00000000">
            <w:pPr>
              <w:textAlignment w:val="center"/>
            </w:pPr>
            <w:hyperlink r:id="rId39" w:history="1">
              <w:r>
                <w:rPr>
                  <w:b/>
                  <w:color w:val="0000CC"/>
                  <w:position w:val="-3"/>
                  <w:sz w:val="21"/>
                  <w:szCs w:val="21"/>
                  <w:u w:val="single"/>
                </w:rPr>
                <w:t>E2SHB 1686</w:t>
              </w:r>
            </w:hyperlink>
            <w:r>
              <w:rPr>
                <w:b/>
                <w:color w:val="000000"/>
                <w:position w:val="-3"/>
                <w:sz w:val="21"/>
                <w:szCs w:val="21"/>
              </w:rPr>
              <w:t xml:space="preserve"> (SB 5561)</w:t>
            </w:r>
          </w:p>
        </w:tc>
        <w:tc>
          <w:tcPr>
            <w:tcW w:w="0" w:type="auto"/>
            <w:tcMar>
              <w:top w:w="0" w:type="auto"/>
              <w:bottom w:w="0" w:type="auto"/>
            </w:tcMar>
            <w:vAlign w:val="center"/>
          </w:tcPr>
          <w:p w14:paraId="1B1C0054" w14:textId="77777777" w:rsidR="0013570D" w:rsidRDefault="00000000">
            <w:r>
              <w:rPr>
                <w:b/>
                <w:color w:val="000000"/>
                <w:position w:val="-3"/>
                <w:sz w:val="21"/>
                <w:szCs w:val="21"/>
              </w:rPr>
              <w:t>Health care entity registry</w:t>
            </w:r>
          </w:p>
        </w:tc>
        <w:tc>
          <w:tcPr>
            <w:tcW w:w="0" w:type="auto"/>
            <w:tcMar>
              <w:top w:w="0" w:type="auto"/>
              <w:bottom w:w="0" w:type="auto"/>
            </w:tcMar>
            <w:vAlign w:val="center"/>
          </w:tcPr>
          <w:p w14:paraId="1C455F59"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2C67A217" w14:textId="77777777" w:rsidR="0013570D" w:rsidRDefault="00000000">
            <w:r>
              <w:rPr>
                <w:color w:val="000000"/>
                <w:position w:val="-3"/>
                <w:sz w:val="21"/>
                <w:szCs w:val="21"/>
              </w:rPr>
              <w:t>Bronoske</w:t>
            </w:r>
          </w:p>
        </w:tc>
        <w:tc>
          <w:tcPr>
            <w:tcW w:w="0" w:type="auto"/>
            <w:tcMar>
              <w:top w:w="0" w:type="auto"/>
              <w:bottom w:w="0" w:type="auto"/>
            </w:tcMar>
            <w:vAlign w:val="center"/>
          </w:tcPr>
          <w:p w14:paraId="1EC20E25" w14:textId="77777777" w:rsidR="0013570D" w:rsidRDefault="0013570D"/>
        </w:tc>
      </w:tr>
      <w:tr w:rsidR="0013570D" w14:paraId="19C58E13" w14:textId="77777777">
        <w:trPr>
          <w:tblCellSpacing w:w="30" w:type="dxa"/>
        </w:trPr>
        <w:tc>
          <w:tcPr>
            <w:tcW w:w="0" w:type="auto"/>
            <w:vMerge/>
          </w:tcPr>
          <w:p w14:paraId="057AAD3C" w14:textId="77777777" w:rsidR="0013570D" w:rsidRDefault="0013570D"/>
        </w:tc>
        <w:tc>
          <w:tcPr>
            <w:tcW w:w="0" w:type="auto"/>
            <w:gridSpan w:val="4"/>
            <w:tcMar>
              <w:top w:w="0" w:type="auto"/>
              <w:bottom w:w="0" w:type="auto"/>
            </w:tcMar>
            <w:vAlign w:val="center"/>
          </w:tcPr>
          <w:p w14:paraId="4E54797D" w14:textId="77777777" w:rsidR="0013570D" w:rsidRDefault="00000000">
            <w:r>
              <w:rPr>
                <w:color w:val="000000"/>
                <w:position w:val="-3"/>
                <w:sz w:val="21"/>
                <w:szCs w:val="21"/>
              </w:rPr>
              <w:t>Creating a health care entity registry.</w:t>
            </w:r>
          </w:p>
        </w:tc>
      </w:tr>
      <w:tr w:rsidR="0013570D" w14:paraId="46C6718C" w14:textId="77777777">
        <w:trPr>
          <w:tblCellSpacing w:w="30" w:type="dxa"/>
        </w:trPr>
        <w:tc>
          <w:tcPr>
            <w:tcW w:w="5000" w:type="pct"/>
            <w:gridSpan w:val="5"/>
            <w:tcMar>
              <w:top w:w="0" w:type="auto"/>
              <w:bottom w:w="0" w:type="auto"/>
            </w:tcMar>
            <w:vAlign w:val="center"/>
          </w:tcPr>
          <w:p w14:paraId="4AE82453" w14:textId="77777777" w:rsidR="0013570D" w:rsidRDefault="00506EE6">
            <w:r>
              <w:rPr>
                <w:noProof/>
              </w:rPr>
              <w:pict w14:anchorId="6CBC1EE8">
                <v:rect id="_x0000_i1097" alt="" style="width:468pt;height:.05pt;mso-width-percent:0;mso-height-percent:0;mso-width-percent:0;mso-height-percent:0" o:hralign="center" o:hrstd="t" o:hr="t" fillcolor="#aca899" stroked="f"/>
              </w:pict>
            </w:r>
          </w:p>
        </w:tc>
      </w:tr>
      <w:tr w:rsidR="0013570D" w14:paraId="7AAE7E5C" w14:textId="77777777">
        <w:trPr>
          <w:tblCellSpacing w:w="30" w:type="dxa"/>
        </w:trPr>
        <w:tc>
          <w:tcPr>
            <w:tcW w:w="600" w:type="pct"/>
            <w:vMerge w:val="restart"/>
            <w:tcMar>
              <w:top w:w="0" w:type="auto"/>
              <w:bottom w:w="0" w:type="auto"/>
            </w:tcMar>
            <w:vAlign w:val="center"/>
          </w:tcPr>
          <w:p w14:paraId="45FEE931" w14:textId="77777777" w:rsidR="0013570D" w:rsidRDefault="00000000">
            <w:pPr>
              <w:textAlignment w:val="center"/>
            </w:pPr>
            <w:hyperlink r:id="rId40" w:history="1">
              <w:r>
                <w:rPr>
                  <w:b/>
                  <w:color w:val="0000CC"/>
                  <w:position w:val="-3"/>
                  <w:sz w:val="21"/>
                  <w:szCs w:val="21"/>
                  <w:u w:val="single"/>
                </w:rPr>
                <w:t>ESHB 1718</w:t>
              </w:r>
            </w:hyperlink>
          </w:p>
        </w:tc>
        <w:tc>
          <w:tcPr>
            <w:tcW w:w="0" w:type="auto"/>
            <w:tcMar>
              <w:top w:w="0" w:type="auto"/>
              <w:bottom w:w="0" w:type="auto"/>
            </w:tcMar>
            <w:vAlign w:val="center"/>
          </w:tcPr>
          <w:p w14:paraId="5F44D4C4" w14:textId="77777777" w:rsidR="0013570D" w:rsidRDefault="00000000">
            <w:r>
              <w:rPr>
                <w:b/>
                <w:color w:val="000000"/>
                <w:position w:val="-3"/>
                <w:sz w:val="21"/>
                <w:szCs w:val="21"/>
              </w:rPr>
              <w:t>Health care prof. well-being</w:t>
            </w:r>
          </w:p>
        </w:tc>
        <w:tc>
          <w:tcPr>
            <w:tcW w:w="0" w:type="auto"/>
            <w:tcMar>
              <w:top w:w="0" w:type="auto"/>
              <w:bottom w:w="0" w:type="auto"/>
            </w:tcMar>
            <w:vAlign w:val="center"/>
          </w:tcPr>
          <w:p w14:paraId="6EA3467B"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08D3D060" w14:textId="77777777" w:rsidR="0013570D" w:rsidRDefault="00000000">
            <w:r>
              <w:rPr>
                <w:color w:val="000000"/>
                <w:position w:val="-3"/>
                <w:sz w:val="21"/>
                <w:szCs w:val="21"/>
              </w:rPr>
              <w:t>Thai</w:t>
            </w:r>
          </w:p>
        </w:tc>
        <w:tc>
          <w:tcPr>
            <w:tcW w:w="0" w:type="auto"/>
            <w:tcMar>
              <w:top w:w="0" w:type="auto"/>
              <w:bottom w:w="0" w:type="auto"/>
            </w:tcMar>
            <w:vAlign w:val="center"/>
          </w:tcPr>
          <w:p w14:paraId="40EDB7BC" w14:textId="77777777" w:rsidR="0013570D" w:rsidRDefault="0013570D"/>
        </w:tc>
      </w:tr>
      <w:tr w:rsidR="0013570D" w14:paraId="2A4D61A7" w14:textId="77777777">
        <w:trPr>
          <w:tblCellSpacing w:w="30" w:type="dxa"/>
        </w:trPr>
        <w:tc>
          <w:tcPr>
            <w:tcW w:w="0" w:type="auto"/>
            <w:vMerge/>
          </w:tcPr>
          <w:p w14:paraId="1332922D" w14:textId="77777777" w:rsidR="0013570D" w:rsidRDefault="0013570D"/>
        </w:tc>
        <w:tc>
          <w:tcPr>
            <w:tcW w:w="0" w:type="auto"/>
            <w:gridSpan w:val="4"/>
            <w:tcMar>
              <w:top w:w="0" w:type="auto"/>
              <w:bottom w:w="0" w:type="auto"/>
            </w:tcMar>
            <w:vAlign w:val="center"/>
          </w:tcPr>
          <w:p w14:paraId="161E7A7A" w14:textId="77777777" w:rsidR="0013570D" w:rsidRDefault="00000000">
            <w:r>
              <w:rPr>
                <w:color w:val="000000"/>
                <w:position w:val="-3"/>
                <w:sz w:val="21"/>
                <w:szCs w:val="21"/>
              </w:rPr>
              <w:t>Concerning well-being programs for certain health care professionals.</w:t>
            </w:r>
          </w:p>
        </w:tc>
      </w:tr>
      <w:tr w:rsidR="0013570D" w14:paraId="4D0DDB12" w14:textId="77777777">
        <w:trPr>
          <w:tblCellSpacing w:w="30" w:type="dxa"/>
        </w:trPr>
        <w:tc>
          <w:tcPr>
            <w:tcW w:w="5000" w:type="pct"/>
            <w:gridSpan w:val="5"/>
            <w:tcMar>
              <w:top w:w="0" w:type="auto"/>
              <w:bottom w:w="0" w:type="auto"/>
            </w:tcMar>
            <w:vAlign w:val="center"/>
          </w:tcPr>
          <w:p w14:paraId="75A81A82" w14:textId="77777777" w:rsidR="0013570D" w:rsidRDefault="00506EE6">
            <w:r>
              <w:rPr>
                <w:noProof/>
              </w:rPr>
              <w:lastRenderedPageBreak/>
              <w:pict w14:anchorId="354E9586">
                <v:rect id="_x0000_i1096" alt="" style="width:468pt;height:.05pt;mso-width-percent:0;mso-height-percent:0;mso-width-percent:0;mso-height-percent:0" o:hralign="center" o:hrstd="t" o:hr="t" fillcolor="#aca899" stroked="f"/>
              </w:pict>
            </w:r>
          </w:p>
        </w:tc>
      </w:tr>
      <w:tr w:rsidR="0013570D" w14:paraId="3A62B226" w14:textId="77777777">
        <w:trPr>
          <w:tblCellSpacing w:w="30" w:type="dxa"/>
        </w:trPr>
        <w:tc>
          <w:tcPr>
            <w:tcW w:w="600" w:type="pct"/>
            <w:vMerge w:val="restart"/>
            <w:tcMar>
              <w:top w:w="0" w:type="auto"/>
              <w:bottom w:w="0" w:type="auto"/>
            </w:tcMar>
            <w:vAlign w:val="center"/>
          </w:tcPr>
          <w:p w14:paraId="279A2652" w14:textId="77777777" w:rsidR="0013570D" w:rsidRDefault="00000000">
            <w:pPr>
              <w:textAlignment w:val="center"/>
            </w:pPr>
            <w:hyperlink r:id="rId41" w:history="1">
              <w:r>
                <w:rPr>
                  <w:b/>
                  <w:color w:val="0000CC"/>
                  <w:position w:val="-3"/>
                  <w:sz w:val="21"/>
                  <w:szCs w:val="21"/>
                  <w:u w:val="single"/>
                </w:rPr>
                <w:t>SHB 1811</w:t>
              </w:r>
            </w:hyperlink>
          </w:p>
        </w:tc>
        <w:tc>
          <w:tcPr>
            <w:tcW w:w="0" w:type="auto"/>
            <w:tcMar>
              <w:top w:w="0" w:type="auto"/>
              <w:bottom w:w="0" w:type="auto"/>
            </w:tcMar>
            <w:vAlign w:val="center"/>
          </w:tcPr>
          <w:p w14:paraId="5FBCD707" w14:textId="77777777" w:rsidR="0013570D" w:rsidRDefault="00000000">
            <w:r>
              <w:rPr>
                <w:b/>
                <w:color w:val="000000"/>
                <w:position w:val="-3"/>
                <w:sz w:val="21"/>
                <w:szCs w:val="21"/>
              </w:rPr>
              <w:t>Crisis co-response</w:t>
            </w:r>
          </w:p>
        </w:tc>
        <w:tc>
          <w:tcPr>
            <w:tcW w:w="0" w:type="auto"/>
            <w:tcMar>
              <w:top w:w="0" w:type="auto"/>
              <w:bottom w:w="0" w:type="auto"/>
            </w:tcMar>
            <w:vAlign w:val="center"/>
          </w:tcPr>
          <w:p w14:paraId="6A920D12"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000C4A1A" w14:textId="77777777" w:rsidR="0013570D" w:rsidRDefault="00000000">
            <w:r>
              <w:rPr>
                <w:color w:val="000000"/>
                <w:position w:val="-3"/>
                <w:sz w:val="21"/>
                <w:szCs w:val="21"/>
              </w:rPr>
              <w:t>Salahuddin</w:t>
            </w:r>
          </w:p>
        </w:tc>
        <w:tc>
          <w:tcPr>
            <w:tcW w:w="0" w:type="auto"/>
            <w:tcMar>
              <w:top w:w="0" w:type="auto"/>
              <w:bottom w:w="0" w:type="auto"/>
            </w:tcMar>
            <w:vAlign w:val="center"/>
          </w:tcPr>
          <w:p w14:paraId="728383C3" w14:textId="77777777" w:rsidR="0013570D" w:rsidRDefault="0013570D"/>
        </w:tc>
      </w:tr>
      <w:tr w:rsidR="0013570D" w14:paraId="6BD32B02" w14:textId="77777777">
        <w:trPr>
          <w:tblCellSpacing w:w="30" w:type="dxa"/>
        </w:trPr>
        <w:tc>
          <w:tcPr>
            <w:tcW w:w="0" w:type="auto"/>
            <w:vMerge/>
          </w:tcPr>
          <w:p w14:paraId="775928E7" w14:textId="77777777" w:rsidR="0013570D" w:rsidRDefault="0013570D"/>
        </w:tc>
        <w:tc>
          <w:tcPr>
            <w:tcW w:w="0" w:type="auto"/>
            <w:gridSpan w:val="4"/>
            <w:tcMar>
              <w:top w:w="0" w:type="auto"/>
              <w:bottom w:w="0" w:type="auto"/>
            </w:tcMar>
            <w:vAlign w:val="center"/>
          </w:tcPr>
          <w:p w14:paraId="3283229A" w14:textId="77777777" w:rsidR="0013570D" w:rsidRDefault="00000000">
            <w:r>
              <w:rPr>
                <w:color w:val="000000"/>
                <w:position w:val="-3"/>
                <w:sz w:val="21"/>
                <w:szCs w:val="21"/>
              </w:rPr>
              <w:t>Enhancing crisis response services through co-response integration and support.</w:t>
            </w:r>
          </w:p>
        </w:tc>
      </w:tr>
      <w:tr w:rsidR="0013570D" w14:paraId="0D0F78AE" w14:textId="77777777">
        <w:trPr>
          <w:tblCellSpacing w:w="30" w:type="dxa"/>
        </w:trPr>
        <w:tc>
          <w:tcPr>
            <w:tcW w:w="5000" w:type="pct"/>
            <w:gridSpan w:val="5"/>
            <w:tcMar>
              <w:top w:w="0" w:type="auto"/>
              <w:bottom w:w="0" w:type="auto"/>
            </w:tcMar>
            <w:vAlign w:val="center"/>
          </w:tcPr>
          <w:p w14:paraId="1F25ED5B" w14:textId="77777777" w:rsidR="0013570D" w:rsidRDefault="00506EE6">
            <w:r>
              <w:rPr>
                <w:noProof/>
              </w:rPr>
              <w:pict w14:anchorId="60F46BF2">
                <v:rect id="_x0000_i1095" alt="" style="width:468pt;height:.05pt;mso-width-percent:0;mso-height-percent:0;mso-width-percent:0;mso-height-percent:0" o:hralign="center" o:hrstd="t" o:hr="t" fillcolor="#aca899" stroked="f"/>
              </w:pict>
            </w:r>
          </w:p>
        </w:tc>
      </w:tr>
      <w:tr w:rsidR="0013570D" w14:paraId="4304CF78" w14:textId="77777777">
        <w:trPr>
          <w:tblCellSpacing w:w="30" w:type="dxa"/>
        </w:trPr>
        <w:tc>
          <w:tcPr>
            <w:tcW w:w="600" w:type="pct"/>
            <w:vMerge w:val="restart"/>
            <w:tcMar>
              <w:top w:w="0" w:type="auto"/>
              <w:bottom w:w="0" w:type="auto"/>
            </w:tcMar>
            <w:vAlign w:val="center"/>
          </w:tcPr>
          <w:p w14:paraId="25955CAA" w14:textId="77777777" w:rsidR="0013570D" w:rsidRDefault="00000000">
            <w:pPr>
              <w:textAlignment w:val="center"/>
            </w:pPr>
            <w:hyperlink r:id="rId42" w:history="1">
              <w:r>
                <w:rPr>
                  <w:b/>
                  <w:color w:val="0000CC"/>
                  <w:position w:val="-3"/>
                  <w:sz w:val="21"/>
                  <w:szCs w:val="21"/>
                  <w:u w:val="single"/>
                </w:rPr>
                <w:t>E2SHB 1813</w:t>
              </w:r>
            </w:hyperlink>
          </w:p>
        </w:tc>
        <w:tc>
          <w:tcPr>
            <w:tcW w:w="0" w:type="auto"/>
            <w:tcMar>
              <w:top w:w="0" w:type="auto"/>
              <w:bottom w:w="0" w:type="auto"/>
            </w:tcMar>
            <w:vAlign w:val="center"/>
          </w:tcPr>
          <w:p w14:paraId="6E10BB19" w14:textId="77777777" w:rsidR="0013570D" w:rsidRDefault="00000000">
            <w:r>
              <w:rPr>
                <w:b/>
                <w:color w:val="000000"/>
                <w:position w:val="-3"/>
                <w:sz w:val="21"/>
                <w:szCs w:val="21"/>
              </w:rPr>
              <w:t>Medical assist reprocurement</w:t>
            </w:r>
          </w:p>
        </w:tc>
        <w:tc>
          <w:tcPr>
            <w:tcW w:w="0" w:type="auto"/>
            <w:tcMar>
              <w:top w:w="0" w:type="auto"/>
              <w:bottom w:w="0" w:type="auto"/>
            </w:tcMar>
            <w:vAlign w:val="center"/>
          </w:tcPr>
          <w:p w14:paraId="12E6AA04"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36151F90" w14:textId="77777777" w:rsidR="0013570D" w:rsidRDefault="00000000">
            <w:r>
              <w:rPr>
                <w:color w:val="000000"/>
                <w:position w:val="-3"/>
                <w:sz w:val="21"/>
                <w:szCs w:val="21"/>
              </w:rPr>
              <w:t>Macri</w:t>
            </w:r>
          </w:p>
        </w:tc>
        <w:tc>
          <w:tcPr>
            <w:tcW w:w="0" w:type="auto"/>
            <w:tcMar>
              <w:top w:w="0" w:type="auto"/>
              <w:bottom w:w="0" w:type="auto"/>
            </w:tcMar>
            <w:vAlign w:val="center"/>
          </w:tcPr>
          <w:p w14:paraId="6368B56C" w14:textId="77777777" w:rsidR="0013570D" w:rsidRDefault="0013570D"/>
        </w:tc>
      </w:tr>
      <w:tr w:rsidR="0013570D" w14:paraId="42439492" w14:textId="77777777">
        <w:trPr>
          <w:tblCellSpacing w:w="30" w:type="dxa"/>
        </w:trPr>
        <w:tc>
          <w:tcPr>
            <w:tcW w:w="0" w:type="auto"/>
            <w:vMerge/>
          </w:tcPr>
          <w:p w14:paraId="2A980344" w14:textId="77777777" w:rsidR="0013570D" w:rsidRDefault="0013570D"/>
        </w:tc>
        <w:tc>
          <w:tcPr>
            <w:tcW w:w="0" w:type="auto"/>
            <w:gridSpan w:val="4"/>
            <w:tcMar>
              <w:top w:w="0" w:type="auto"/>
              <w:bottom w:w="0" w:type="auto"/>
            </w:tcMar>
            <w:vAlign w:val="center"/>
          </w:tcPr>
          <w:p w14:paraId="24C204EC" w14:textId="77777777" w:rsidR="0013570D" w:rsidRDefault="00000000">
            <w:r>
              <w:rPr>
                <w:color w:val="000000"/>
                <w:position w:val="-3"/>
                <w:sz w:val="21"/>
                <w:szCs w:val="21"/>
              </w:rPr>
              <w:t>Concerning the reprocurement of medical assistance services, including the realignment of behavioral health crisis services for medicaid enrollees.</w:t>
            </w:r>
          </w:p>
        </w:tc>
      </w:tr>
      <w:tr w:rsidR="0013570D" w14:paraId="75DDCDDB" w14:textId="77777777">
        <w:trPr>
          <w:tblCellSpacing w:w="30" w:type="dxa"/>
        </w:trPr>
        <w:tc>
          <w:tcPr>
            <w:tcW w:w="5000" w:type="pct"/>
            <w:gridSpan w:val="5"/>
            <w:tcMar>
              <w:top w:w="0" w:type="auto"/>
              <w:bottom w:w="0" w:type="auto"/>
            </w:tcMar>
            <w:vAlign w:val="center"/>
          </w:tcPr>
          <w:p w14:paraId="35A77FC7" w14:textId="77777777" w:rsidR="0013570D" w:rsidRDefault="00506EE6">
            <w:r>
              <w:rPr>
                <w:noProof/>
              </w:rPr>
              <w:pict w14:anchorId="325AFA11">
                <v:rect id="_x0000_i1094" alt="" style="width:468pt;height:.05pt;mso-width-percent:0;mso-height-percent:0;mso-width-percent:0;mso-height-percent:0" o:hralign="center" o:hrstd="t" o:hr="t" fillcolor="#aca899" stroked="f"/>
              </w:pict>
            </w:r>
          </w:p>
        </w:tc>
      </w:tr>
      <w:tr w:rsidR="0013570D" w14:paraId="75B1F74E" w14:textId="77777777">
        <w:trPr>
          <w:tblCellSpacing w:w="30" w:type="dxa"/>
        </w:trPr>
        <w:tc>
          <w:tcPr>
            <w:tcW w:w="600" w:type="pct"/>
            <w:vMerge w:val="restart"/>
            <w:tcMar>
              <w:top w:w="0" w:type="auto"/>
              <w:bottom w:w="0" w:type="auto"/>
            </w:tcMar>
            <w:vAlign w:val="center"/>
          </w:tcPr>
          <w:p w14:paraId="592F3F39" w14:textId="77777777" w:rsidR="0013570D" w:rsidRDefault="00000000">
            <w:pPr>
              <w:textAlignment w:val="center"/>
            </w:pPr>
            <w:hyperlink r:id="rId43" w:history="1">
              <w:r>
                <w:rPr>
                  <w:b/>
                  <w:color w:val="0000CC"/>
                  <w:position w:val="-3"/>
                  <w:sz w:val="21"/>
                  <w:szCs w:val="21"/>
                  <w:u w:val="single"/>
                </w:rPr>
                <w:t>E2SSB 5083</w:t>
              </w:r>
            </w:hyperlink>
            <w:r>
              <w:rPr>
                <w:b/>
                <w:color w:val="000000"/>
                <w:position w:val="-3"/>
                <w:sz w:val="21"/>
                <w:szCs w:val="21"/>
              </w:rPr>
              <w:t xml:space="preserve"> (SHB 1123)</w:t>
            </w:r>
          </w:p>
        </w:tc>
        <w:tc>
          <w:tcPr>
            <w:tcW w:w="0" w:type="auto"/>
            <w:tcMar>
              <w:top w:w="0" w:type="auto"/>
              <w:bottom w:w="0" w:type="auto"/>
            </w:tcMar>
            <w:vAlign w:val="center"/>
          </w:tcPr>
          <w:p w14:paraId="04994082" w14:textId="77777777" w:rsidR="0013570D" w:rsidRDefault="00000000">
            <w:r>
              <w:rPr>
                <w:b/>
                <w:color w:val="000000"/>
                <w:position w:val="-3"/>
                <w:sz w:val="21"/>
                <w:szCs w:val="21"/>
              </w:rPr>
              <w:t>Health carrier reimbursement</w:t>
            </w:r>
          </w:p>
        </w:tc>
        <w:tc>
          <w:tcPr>
            <w:tcW w:w="0" w:type="auto"/>
            <w:tcMar>
              <w:top w:w="0" w:type="auto"/>
              <w:bottom w:w="0" w:type="auto"/>
            </w:tcMar>
            <w:vAlign w:val="center"/>
          </w:tcPr>
          <w:p w14:paraId="064C63B1" w14:textId="77777777" w:rsidR="0013570D" w:rsidRDefault="00000000">
            <w:r>
              <w:rPr>
                <w:color w:val="000000"/>
                <w:position w:val="-3"/>
                <w:sz w:val="21"/>
                <w:szCs w:val="21"/>
              </w:rPr>
              <w:t>H Approps</w:t>
            </w:r>
          </w:p>
        </w:tc>
        <w:tc>
          <w:tcPr>
            <w:tcW w:w="0" w:type="auto"/>
            <w:tcMar>
              <w:top w:w="0" w:type="auto"/>
              <w:bottom w:w="0" w:type="auto"/>
            </w:tcMar>
            <w:vAlign w:val="center"/>
          </w:tcPr>
          <w:p w14:paraId="3B993413" w14:textId="77777777" w:rsidR="0013570D" w:rsidRDefault="00000000">
            <w:r>
              <w:rPr>
                <w:color w:val="000000"/>
                <w:position w:val="-3"/>
                <w:sz w:val="21"/>
                <w:szCs w:val="21"/>
              </w:rPr>
              <w:t>Robinson</w:t>
            </w:r>
          </w:p>
        </w:tc>
        <w:tc>
          <w:tcPr>
            <w:tcW w:w="0" w:type="auto"/>
            <w:tcMar>
              <w:top w:w="0" w:type="auto"/>
              <w:bottom w:w="0" w:type="auto"/>
            </w:tcMar>
            <w:vAlign w:val="center"/>
          </w:tcPr>
          <w:p w14:paraId="7F6F8E45" w14:textId="77777777" w:rsidR="0013570D" w:rsidRDefault="0013570D"/>
        </w:tc>
      </w:tr>
      <w:tr w:rsidR="0013570D" w14:paraId="181F0AE2" w14:textId="77777777">
        <w:trPr>
          <w:tblCellSpacing w:w="30" w:type="dxa"/>
        </w:trPr>
        <w:tc>
          <w:tcPr>
            <w:tcW w:w="0" w:type="auto"/>
            <w:vMerge/>
          </w:tcPr>
          <w:p w14:paraId="4769707C" w14:textId="77777777" w:rsidR="0013570D" w:rsidRDefault="0013570D"/>
        </w:tc>
        <w:tc>
          <w:tcPr>
            <w:tcW w:w="0" w:type="auto"/>
            <w:gridSpan w:val="4"/>
            <w:tcMar>
              <w:top w:w="0" w:type="auto"/>
              <w:bottom w:w="0" w:type="auto"/>
            </w:tcMar>
            <w:vAlign w:val="center"/>
          </w:tcPr>
          <w:p w14:paraId="330D1658" w14:textId="77777777" w:rsidR="0013570D" w:rsidRDefault="00000000">
            <w:r>
              <w:rPr>
                <w:color w:val="000000"/>
                <w:position w:val="-3"/>
                <w:sz w:val="21"/>
                <w:szCs w:val="21"/>
              </w:rPr>
              <w:t>Ensuring access to primary care, behavioral health, and affordable hospital services.</w:t>
            </w:r>
          </w:p>
        </w:tc>
      </w:tr>
      <w:tr w:rsidR="0013570D" w14:paraId="36AD76EB" w14:textId="77777777">
        <w:trPr>
          <w:tblCellSpacing w:w="30" w:type="dxa"/>
        </w:trPr>
        <w:tc>
          <w:tcPr>
            <w:tcW w:w="5000" w:type="pct"/>
            <w:gridSpan w:val="5"/>
            <w:tcMar>
              <w:top w:w="0" w:type="auto"/>
              <w:bottom w:w="0" w:type="auto"/>
            </w:tcMar>
            <w:vAlign w:val="center"/>
          </w:tcPr>
          <w:p w14:paraId="79F13C91" w14:textId="77777777" w:rsidR="0013570D" w:rsidRDefault="00506EE6">
            <w:r>
              <w:rPr>
                <w:noProof/>
              </w:rPr>
              <w:pict w14:anchorId="6F0C8E30">
                <v:rect id="_x0000_i1093" alt="" style="width:468pt;height:.05pt;mso-width-percent:0;mso-height-percent:0;mso-width-percent:0;mso-height-percent:0" o:hralign="center" o:hrstd="t" o:hr="t" fillcolor="#aca899" stroked="f"/>
              </w:pict>
            </w:r>
          </w:p>
        </w:tc>
      </w:tr>
      <w:tr w:rsidR="0013570D" w14:paraId="76FD2364" w14:textId="77777777">
        <w:trPr>
          <w:tblCellSpacing w:w="30" w:type="dxa"/>
        </w:trPr>
        <w:tc>
          <w:tcPr>
            <w:tcW w:w="600" w:type="pct"/>
            <w:vMerge w:val="restart"/>
            <w:tcMar>
              <w:top w:w="0" w:type="auto"/>
              <w:bottom w:w="0" w:type="auto"/>
            </w:tcMar>
            <w:vAlign w:val="center"/>
          </w:tcPr>
          <w:p w14:paraId="37B7F2F5" w14:textId="77777777" w:rsidR="0013570D" w:rsidRDefault="00000000">
            <w:pPr>
              <w:textAlignment w:val="center"/>
            </w:pPr>
            <w:hyperlink r:id="rId44" w:history="1">
              <w:r>
                <w:rPr>
                  <w:b/>
                  <w:color w:val="0000CC"/>
                  <w:position w:val="-3"/>
                  <w:sz w:val="21"/>
                  <w:szCs w:val="21"/>
                  <w:u w:val="single"/>
                </w:rPr>
                <w:t>SB 5167</w:t>
              </w:r>
            </w:hyperlink>
            <w:r>
              <w:rPr>
                <w:b/>
                <w:color w:val="000000"/>
                <w:position w:val="-3"/>
                <w:sz w:val="21"/>
                <w:szCs w:val="21"/>
              </w:rPr>
              <w:t xml:space="preserve"> (HB 1198)</w:t>
            </w:r>
          </w:p>
        </w:tc>
        <w:tc>
          <w:tcPr>
            <w:tcW w:w="0" w:type="auto"/>
            <w:tcMar>
              <w:top w:w="0" w:type="auto"/>
              <w:bottom w:w="0" w:type="auto"/>
            </w:tcMar>
            <w:vAlign w:val="center"/>
          </w:tcPr>
          <w:p w14:paraId="26F075D3" w14:textId="77777777" w:rsidR="0013570D" w:rsidRDefault="00000000">
            <w:r>
              <w:rPr>
                <w:b/>
                <w:color w:val="000000"/>
                <w:position w:val="-3"/>
                <w:sz w:val="21"/>
                <w:szCs w:val="21"/>
              </w:rPr>
              <w:t>Operating budget</w:t>
            </w:r>
          </w:p>
        </w:tc>
        <w:tc>
          <w:tcPr>
            <w:tcW w:w="0" w:type="auto"/>
            <w:tcMar>
              <w:top w:w="0" w:type="auto"/>
              <w:bottom w:w="0" w:type="auto"/>
            </w:tcMar>
            <w:vAlign w:val="center"/>
          </w:tcPr>
          <w:p w14:paraId="71E4EACD" w14:textId="77777777" w:rsidR="0013570D" w:rsidRDefault="00000000">
            <w:r>
              <w:rPr>
                <w:color w:val="000000"/>
                <w:position w:val="-3"/>
                <w:sz w:val="21"/>
                <w:szCs w:val="21"/>
              </w:rPr>
              <w:t>S Ways &amp; Means</w:t>
            </w:r>
          </w:p>
        </w:tc>
        <w:tc>
          <w:tcPr>
            <w:tcW w:w="0" w:type="auto"/>
            <w:tcMar>
              <w:top w:w="0" w:type="auto"/>
              <w:bottom w:w="0" w:type="auto"/>
            </w:tcMar>
            <w:vAlign w:val="center"/>
          </w:tcPr>
          <w:p w14:paraId="7610C1CA" w14:textId="77777777" w:rsidR="0013570D" w:rsidRDefault="00000000">
            <w:r>
              <w:rPr>
                <w:color w:val="000000"/>
                <w:position w:val="-3"/>
                <w:sz w:val="21"/>
                <w:szCs w:val="21"/>
              </w:rPr>
              <w:t>Robinson</w:t>
            </w:r>
          </w:p>
        </w:tc>
        <w:tc>
          <w:tcPr>
            <w:tcW w:w="0" w:type="auto"/>
            <w:tcMar>
              <w:top w:w="0" w:type="auto"/>
              <w:bottom w:w="0" w:type="auto"/>
            </w:tcMar>
            <w:vAlign w:val="center"/>
          </w:tcPr>
          <w:p w14:paraId="7BE7643B" w14:textId="77777777" w:rsidR="0013570D" w:rsidRDefault="0013570D"/>
        </w:tc>
      </w:tr>
      <w:tr w:rsidR="0013570D" w14:paraId="120E413E" w14:textId="77777777">
        <w:trPr>
          <w:tblCellSpacing w:w="30" w:type="dxa"/>
        </w:trPr>
        <w:tc>
          <w:tcPr>
            <w:tcW w:w="0" w:type="auto"/>
            <w:vMerge/>
          </w:tcPr>
          <w:p w14:paraId="6843AC2F" w14:textId="77777777" w:rsidR="0013570D" w:rsidRDefault="0013570D"/>
        </w:tc>
        <w:tc>
          <w:tcPr>
            <w:tcW w:w="0" w:type="auto"/>
            <w:gridSpan w:val="4"/>
            <w:tcMar>
              <w:top w:w="0" w:type="auto"/>
              <w:bottom w:w="0" w:type="auto"/>
            </w:tcMar>
            <w:vAlign w:val="center"/>
          </w:tcPr>
          <w:p w14:paraId="073186D5" w14:textId="77777777" w:rsidR="0013570D" w:rsidRDefault="00000000">
            <w:r>
              <w:rPr>
                <w:color w:val="000000"/>
                <w:position w:val="-3"/>
                <w:sz w:val="21"/>
                <w:szCs w:val="21"/>
              </w:rPr>
              <w:t>Making 2025-2027 fiscal biennium operating appropriations.</w:t>
            </w:r>
          </w:p>
        </w:tc>
      </w:tr>
      <w:tr w:rsidR="0013570D" w14:paraId="6B8F76C5" w14:textId="77777777">
        <w:trPr>
          <w:tblCellSpacing w:w="30" w:type="dxa"/>
        </w:trPr>
        <w:tc>
          <w:tcPr>
            <w:tcW w:w="5000" w:type="pct"/>
            <w:gridSpan w:val="5"/>
            <w:tcMar>
              <w:top w:w="0" w:type="auto"/>
              <w:bottom w:w="0" w:type="auto"/>
            </w:tcMar>
            <w:vAlign w:val="center"/>
          </w:tcPr>
          <w:p w14:paraId="47E9B347" w14:textId="77777777" w:rsidR="0013570D" w:rsidRDefault="00506EE6">
            <w:r>
              <w:rPr>
                <w:noProof/>
              </w:rPr>
              <w:pict w14:anchorId="57112028">
                <v:rect id="_x0000_i1092" alt="" style="width:468pt;height:.05pt;mso-width-percent:0;mso-height-percent:0;mso-width-percent:0;mso-height-percent:0" o:hralign="center" o:hrstd="t" o:hr="t" fillcolor="#aca899" stroked="f"/>
              </w:pict>
            </w:r>
          </w:p>
        </w:tc>
      </w:tr>
      <w:tr w:rsidR="0013570D" w14:paraId="60B2E710" w14:textId="77777777">
        <w:trPr>
          <w:tblCellSpacing w:w="30" w:type="dxa"/>
        </w:trPr>
        <w:tc>
          <w:tcPr>
            <w:tcW w:w="600" w:type="pct"/>
            <w:vMerge w:val="restart"/>
            <w:tcMar>
              <w:top w:w="0" w:type="auto"/>
              <w:bottom w:w="0" w:type="auto"/>
            </w:tcMar>
            <w:vAlign w:val="center"/>
          </w:tcPr>
          <w:p w14:paraId="79CC4472" w14:textId="77777777" w:rsidR="0013570D" w:rsidRDefault="00000000">
            <w:pPr>
              <w:textAlignment w:val="center"/>
            </w:pPr>
            <w:hyperlink r:id="rId45" w:history="1">
              <w:r>
                <w:rPr>
                  <w:b/>
                  <w:color w:val="0000CC"/>
                  <w:position w:val="-3"/>
                  <w:sz w:val="21"/>
                  <w:szCs w:val="21"/>
                  <w:u w:val="single"/>
                </w:rPr>
                <w:t>SSB 5331</w:t>
              </w:r>
            </w:hyperlink>
            <w:r>
              <w:rPr>
                <w:b/>
                <w:color w:val="000000"/>
                <w:position w:val="-3"/>
                <w:sz w:val="21"/>
                <w:szCs w:val="21"/>
              </w:rPr>
              <w:t xml:space="preserve"> (HB 1199)</w:t>
            </w:r>
          </w:p>
        </w:tc>
        <w:tc>
          <w:tcPr>
            <w:tcW w:w="0" w:type="auto"/>
            <w:tcMar>
              <w:top w:w="0" w:type="auto"/>
              <w:bottom w:w="0" w:type="auto"/>
            </w:tcMar>
            <w:vAlign w:val="center"/>
          </w:tcPr>
          <w:p w14:paraId="2C6AC45F" w14:textId="77777777" w:rsidR="0013570D" w:rsidRDefault="00000000">
            <w:r>
              <w:rPr>
                <w:b/>
                <w:color w:val="000000"/>
                <w:position w:val="-3"/>
                <w:sz w:val="21"/>
                <w:szCs w:val="21"/>
              </w:rPr>
              <w:t>Insurance code violations</w:t>
            </w:r>
          </w:p>
        </w:tc>
        <w:tc>
          <w:tcPr>
            <w:tcW w:w="0" w:type="auto"/>
            <w:tcMar>
              <w:top w:w="0" w:type="auto"/>
              <w:bottom w:w="0" w:type="auto"/>
            </w:tcMar>
            <w:vAlign w:val="center"/>
          </w:tcPr>
          <w:p w14:paraId="16FC4D33" w14:textId="77777777" w:rsidR="0013570D" w:rsidRDefault="00000000">
            <w:r>
              <w:rPr>
                <w:color w:val="000000"/>
                <w:position w:val="-3"/>
                <w:sz w:val="21"/>
                <w:szCs w:val="21"/>
              </w:rPr>
              <w:t>H ConsPro&amp;Bus</w:t>
            </w:r>
          </w:p>
        </w:tc>
        <w:tc>
          <w:tcPr>
            <w:tcW w:w="0" w:type="auto"/>
            <w:tcMar>
              <w:top w:w="0" w:type="auto"/>
              <w:bottom w:w="0" w:type="auto"/>
            </w:tcMar>
            <w:vAlign w:val="center"/>
          </w:tcPr>
          <w:p w14:paraId="682A6B73" w14:textId="77777777" w:rsidR="0013570D" w:rsidRDefault="00000000">
            <w:r>
              <w:rPr>
                <w:color w:val="000000"/>
                <w:position w:val="-3"/>
                <w:sz w:val="21"/>
                <w:szCs w:val="21"/>
              </w:rPr>
              <w:t>Cortes</w:t>
            </w:r>
          </w:p>
        </w:tc>
        <w:tc>
          <w:tcPr>
            <w:tcW w:w="0" w:type="auto"/>
            <w:tcMar>
              <w:top w:w="0" w:type="auto"/>
              <w:bottom w:w="0" w:type="auto"/>
            </w:tcMar>
            <w:vAlign w:val="center"/>
          </w:tcPr>
          <w:p w14:paraId="3E691762" w14:textId="77777777" w:rsidR="0013570D" w:rsidRDefault="0013570D"/>
        </w:tc>
      </w:tr>
      <w:tr w:rsidR="0013570D" w14:paraId="04B5F0E8" w14:textId="77777777">
        <w:trPr>
          <w:tblCellSpacing w:w="30" w:type="dxa"/>
        </w:trPr>
        <w:tc>
          <w:tcPr>
            <w:tcW w:w="0" w:type="auto"/>
            <w:vMerge/>
          </w:tcPr>
          <w:p w14:paraId="4A573032" w14:textId="77777777" w:rsidR="0013570D" w:rsidRDefault="0013570D"/>
        </w:tc>
        <w:tc>
          <w:tcPr>
            <w:tcW w:w="0" w:type="auto"/>
            <w:gridSpan w:val="4"/>
            <w:tcMar>
              <w:top w:w="0" w:type="auto"/>
              <w:bottom w:w="0" w:type="auto"/>
            </w:tcMar>
            <w:vAlign w:val="center"/>
          </w:tcPr>
          <w:p w14:paraId="0DE0D0C6" w14:textId="77777777" w:rsidR="0013570D" w:rsidRDefault="00000000">
            <w:r>
              <w:rPr>
                <w:color w:val="000000"/>
                <w:position w:val="-3"/>
                <w:sz w:val="21"/>
                <w:szCs w:val="21"/>
              </w:rPr>
              <w:t>Strengthening consumer protection through increased insurer accountability for violations of the insurance code.</w:t>
            </w:r>
          </w:p>
        </w:tc>
      </w:tr>
      <w:tr w:rsidR="0013570D" w14:paraId="1E859359" w14:textId="77777777">
        <w:trPr>
          <w:tblCellSpacing w:w="30" w:type="dxa"/>
        </w:trPr>
        <w:tc>
          <w:tcPr>
            <w:tcW w:w="5000" w:type="pct"/>
            <w:gridSpan w:val="5"/>
            <w:tcMar>
              <w:top w:w="0" w:type="auto"/>
              <w:bottom w:w="0" w:type="auto"/>
            </w:tcMar>
            <w:vAlign w:val="center"/>
          </w:tcPr>
          <w:p w14:paraId="52E7B7DE" w14:textId="77777777" w:rsidR="0013570D" w:rsidRDefault="00506EE6">
            <w:r>
              <w:rPr>
                <w:noProof/>
              </w:rPr>
              <w:pict w14:anchorId="1F3DB8DE">
                <v:rect id="_x0000_i1091" alt="" style="width:468pt;height:.05pt;mso-width-percent:0;mso-height-percent:0;mso-width-percent:0;mso-height-percent:0" o:hralign="center" o:hrstd="t" o:hr="t" fillcolor="#aca899" stroked="f"/>
              </w:pict>
            </w:r>
          </w:p>
        </w:tc>
      </w:tr>
      <w:tr w:rsidR="0013570D" w14:paraId="20E008CA" w14:textId="77777777">
        <w:trPr>
          <w:tblCellSpacing w:w="30" w:type="dxa"/>
        </w:trPr>
        <w:tc>
          <w:tcPr>
            <w:tcW w:w="600" w:type="pct"/>
            <w:vMerge w:val="restart"/>
            <w:tcMar>
              <w:top w:w="0" w:type="auto"/>
              <w:bottom w:w="0" w:type="auto"/>
            </w:tcMar>
            <w:vAlign w:val="center"/>
          </w:tcPr>
          <w:p w14:paraId="05726CB1" w14:textId="77777777" w:rsidR="0013570D" w:rsidRDefault="00000000">
            <w:pPr>
              <w:textAlignment w:val="center"/>
            </w:pPr>
            <w:hyperlink r:id="rId46" w:history="1">
              <w:r>
                <w:rPr>
                  <w:b/>
                  <w:color w:val="0000CC"/>
                  <w:position w:val="-3"/>
                  <w:sz w:val="21"/>
                  <w:szCs w:val="21"/>
                  <w:u w:val="single"/>
                </w:rPr>
                <w:t>SSB 5388</w:t>
              </w:r>
            </w:hyperlink>
          </w:p>
        </w:tc>
        <w:tc>
          <w:tcPr>
            <w:tcW w:w="0" w:type="auto"/>
            <w:tcMar>
              <w:top w:w="0" w:type="auto"/>
              <w:bottom w:w="0" w:type="auto"/>
            </w:tcMar>
            <w:vAlign w:val="center"/>
          </w:tcPr>
          <w:p w14:paraId="11C06DFD" w14:textId="77777777" w:rsidR="0013570D" w:rsidRDefault="00000000">
            <w:r>
              <w:rPr>
                <w:b/>
                <w:color w:val="000000"/>
                <w:position w:val="-3"/>
                <w:sz w:val="21"/>
                <w:szCs w:val="21"/>
              </w:rPr>
              <w:t>DOC behavioral health cert.</w:t>
            </w:r>
          </w:p>
        </w:tc>
        <w:tc>
          <w:tcPr>
            <w:tcW w:w="0" w:type="auto"/>
            <w:tcMar>
              <w:top w:w="0" w:type="auto"/>
              <w:bottom w:w="0" w:type="auto"/>
            </w:tcMar>
            <w:vAlign w:val="center"/>
          </w:tcPr>
          <w:p w14:paraId="1E48326B" w14:textId="77777777" w:rsidR="0013570D" w:rsidRDefault="00000000">
            <w:r>
              <w:rPr>
                <w:color w:val="000000"/>
                <w:position w:val="-3"/>
                <w:sz w:val="21"/>
                <w:szCs w:val="21"/>
              </w:rPr>
              <w:t>H Community Safet</w:t>
            </w:r>
          </w:p>
        </w:tc>
        <w:tc>
          <w:tcPr>
            <w:tcW w:w="0" w:type="auto"/>
            <w:tcMar>
              <w:top w:w="0" w:type="auto"/>
              <w:bottom w:w="0" w:type="auto"/>
            </w:tcMar>
            <w:vAlign w:val="center"/>
          </w:tcPr>
          <w:p w14:paraId="52C2EC7D" w14:textId="77777777" w:rsidR="0013570D" w:rsidRDefault="00000000">
            <w:r>
              <w:rPr>
                <w:color w:val="000000"/>
                <w:position w:val="-3"/>
                <w:sz w:val="21"/>
                <w:szCs w:val="21"/>
              </w:rPr>
              <w:t>Dhingra</w:t>
            </w:r>
          </w:p>
        </w:tc>
        <w:tc>
          <w:tcPr>
            <w:tcW w:w="0" w:type="auto"/>
            <w:tcMar>
              <w:top w:w="0" w:type="auto"/>
              <w:bottom w:w="0" w:type="auto"/>
            </w:tcMar>
            <w:vAlign w:val="center"/>
          </w:tcPr>
          <w:p w14:paraId="1AF76B67" w14:textId="77777777" w:rsidR="0013570D" w:rsidRDefault="0013570D"/>
        </w:tc>
      </w:tr>
      <w:tr w:rsidR="0013570D" w14:paraId="7733FFB9" w14:textId="77777777">
        <w:trPr>
          <w:tblCellSpacing w:w="30" w:type="dxa"/>
        </w:trPr>
        <w:tc>
          <w:tcPr>
            <w:tcW w:w="0" w:type="auto"/>
            <w:vMerge/>
          </w:tcPr>
          <w:p w14:paraId="4DBDF3F7" w14:textId="77777777" w:rsidR="0013570D" w:rsidRDefault="0013570D"/>
        </w:tc>
        <w:tc>
          <w:tcPr>
            <w:tcW w:w="0" w:type="auto"/>
            <w:gridSpan w:val="4"/>
            <w:tcMar>
              <w:top w:w="0" w:type="auto"/>
              <w:bottom w:w="0" w:type="auto"/>
            </w:tcMar>
            <w:vAlign w:val="center"/>
          </w:tcPr>
          <w:p w14:paraId="0B45289F" w14:textId="77777777" w:rsidR="0013570D" w:rsidRDefault="00000000">
            <w:r>
              <w:rPr>
                <w:color w:val="000000"/>
                <w:position w:val="-3"/>
                <w:sz w:val="21"/>
                <w:szCs w:val="21"/>
              </w:rPr>
              <w:t>Concerning department of corrections behavioral health certification.</w:t>
            </w:r>
          </w:p>
        </w:tc>
      </w:tr>
      <w:tr w:rsidR="0013570D" w14:paraId="4187ED7A" w14:textId="77777777">
        <w:trPr>
          <w:tblCellSpacing w:w="30" w:type="dxa"/>
        </w:trPr>
        <w:tc>
          <w:tcPr>
            <w:tcW w:w="5000" w:type="pct"/>
            <w:gridSpan w:val="5"/>
            <w:tcMar>
              <w:top w:w="0" w:type="auto"/>
              <w:bottom w:w="0" w:type="auto"/>
            </w:tcMar>
            <w:vAlign w:val="center"/>
          </w:tcPr>
          <w:p w14:paraId="20E6639B" w14:textId="77777777" w:rsidR="0013570D" w:rsidRDefault="00506EE6">
            <w:r>
              <w:rPr>
                <w:noProof/>
              </w:rPr>
              <w:pict w14:anchorId="2D721258">
                <v:rect id="_x0000_i1090" alt="" style="width:468pt;height:.05pt;mso-width-percent:0;mso-height-percent:0;mso-width-percent:0;mso-height-percent:0" o:hralign="center" o:hrstd="t" o:hr="t" fillcolor="#aca899" stroked="f"/>
              </w:pict>
            </w:r>
          </w:p>
        </w:tc>
      </w:tr>
      <w:tr w:rsidR="0013570D" w14:paraId="49CFC1CB" w14:textId="77777777">
        <w:trPr>
          <w:tblCellSpacing w:w="30" w:type="dxa"/>
        </w:trPr>
        <w:tc>
          <w:tcPr>
            <w:tcW w:w="600" w:type="pct"/>
            <w:vMerge w:val="restart"/>
            <w:tcMar>
              <w:top w:w="0" w:type="auto"/>
              <w:bottom w:w="0" w:type="auto"/>
            </w:tcMar>
            <w:vAlign w:val="center"/>
          </w:tcPr>
          <w:p w14:paraId="16AE35B1" w14:textId="77777777" w:rsidR="0013570D" w:rsidRDefault="00000000">
            <w:pPr>
              <w:textAlignment w:val="center"/>
            </w:pPr>
            <w:hyperlink r:id="rId47" w:history="1">
              <w:r>
                <w:rPr>
                  <w:b/>
                  <w:color w:val="0000CC"/>
                  <w:position w:val="-3"/>
                  <w:sz w:val="21"/>
                  <w:szCs w:val="21"/>
                  <w:u w:val="single"/>
                </w:rPr>
                <w:t>SSB 5568</w:t>
              </w:r>
            </w:hyperlink>
          </w:p>
        </w:tc>
        <w:tc>
          <w:tcPr>
            <w:tcW w:w="0" w:type="auto"/>
            <w:tcMar>
              <w:top w:w="0" w:type="auto"/>
              <w:bottom w:w="0" w:type="auto"/>
            </w:tcMar>
            <w:vAlign w:val="center"/>
          </w:tcPr>
          <w:p w14:paraId="344E8F02" w14:textId="77777777" w:rsidR="0013570D" w:rsidRDefault="00000000">
            <w:r>
              <w:rPr>
                <w:b/>
                <w:color w:val="000000"/>
                <w:position w:val="-3"/>
                <w:sz w:val="21"/>
                <w:szCs w:val="21"/>
              </w:rPr>
              <w:t>State health plan</w:t>
            </w:r>
          </w:p>
        </w:tc>
        <w:tc>
          <w:tcPr>
            <w:tcW w:w="0" w:type="auto"/>
            <w:tcMar>
              <w:top w:w="0" w:type="auto"/>
              <w:bottom w:w="0" w:type="auto"/>
            </w:tcMar>
            <w:vAlign w:val="center"/>
          </w:tcPr>
          <w:p w14:paraId="44D1130C" w14:textId="77777777" w:rsidR="0013570D" w:rsidRDefault="00000000">
            <w:r>
              <w:rPr>
                <w:color w:val="000000"/>
                <w:position w:val="-3"/>
                <w:sz w:val="21"/>
                <w:szCs w:val="21"/>
              </w:rPr>
              <w:t>H HC/Wellness</w:t>
            </w:r>
          </w:p>
        </w:tc>
        <w:tc>
          <w:tcPr>
            <w:tcW w:w="0" w:type="auto"/>
            <w:tcMar>
              <w:top w:w="0" w:type="auto"/>
              <w:bottom w:w="0" w:type="auto"/>
            </w:tcMar>
            <w:vAlign w:val="center"/>
          </w:tcPr>
          <w:p w14:paraId="23D48C9A" w14:textId="77777777" w:rsidR="0013570D" w:rsidRDefault="00000000">
            <w:r>
              <w:rPr>
                <w:color w:val="000000"/>
                <w:position w:val="-3"/>
                <w:sz w:val="21"/>
                <w:szCs w:val="21"/>
              </w:rPr>
              <w:t>Cleveland</w:t>
            </w:r>
          </w:p>
        </w:tc>
        <w:tc>
          <w:tcPr>
            <w:tcW w:w="0" w:type="auto"/>
            <w:tcMar>
              <w:top w:w="0" w:type="auto"/>
              <w:bottom w:w="0" w:type="auto"/>
            </w:tcMar>
            <w:vAlign w:val="center"/>
          </w:tcPr>
          <w:p w14:paraId="2C22B03C" w14:textId="77777777" w:rsidR="0013570D" w:rsidRDefault="0013570D"/>
        </w:tc>
      </w:tr>
      <w:tr w:rsidR="0013570D" w14:paraId="494C09F8" w14:textId="77777777">
        <w:trPr>
          <w:tblCellSpacing w:w="30" w:type="dxa"/>
        </w:trPr>
        <w:tc>
          <w:tcPr>
            <w:tcW w:w="0" w:type="auto"/>
            <w:vMerge/>
          </w:tcPr>
          <w:p w14:paraId="424A53F9" w14:textId="77777777" w:rsidR="0013570D" w:rsidRDefault="0013570D"/>
        </w:tc>
        <w:tc>
          <w:tcPr>
            <w:tcW w:w="0" w:type="auto"/>
            <w:gridSpan w:val="4"/>
            <w:tcMar>
              <w:top w:w="0" w:type="auto"/>
              <w:bottom w:w="0" w:type="auto"/>
            </w:tcMar>
            <w:vAlign w:val="center"/>
          </w:tcPr>
          <w:p w14:paraId="38845F62" w14:textId="77777777" w:rsidR="0013570D" w:rsidRDefault="00000000">
            <w:r>
              <w:rPr>
                <w:color w:val="000000"/>
                <w:position w:val="-3"/>
                <w:sz w:val="21"/>
                <w:szCs w:val="21"/>
              </w:rPr>
              <w:t>Updating and modernizing the Washington state health plan.</w:t>
            </w:r>
          </w:p>
        </w:tc>
      </w:tr>
      <w:tr w:rsidR="0013570D" w14:paraId="4DF51834" w14:textId="77777777">
        <w:trPr>
          <w:tblCellSpacing w:w="30" w:type="dxa"/>
        </w:trPr>
        <w:tc>
          <w:tcPr>
            <w:tcW w:w="5000" w:type="pct"/>
            <w:gridSpan w:val="5"/>
            <w:tcMar>
              <w:top w:w="0" w:type="auto"/>
              <w:bottom w:w="0" w:type="auto"/>
            </w:tcMar>
            <w:vAlign w:val="center"/>
          </w:tcPr>
          <w:p w14:paraId="052740FF" w14:textId="77777777" w:rsidR="0013570D" w:rsidRDefault="00506EE6">
            <w:r>
              <w:rPr>
                <w:noProof/>
              </w:rPr>
              <w:pict w14:anchorId="20171452">
                <v:rect id="_x0000_i1089" alt="" style="width:468pt;height:.05pt;mso-width-percent:0;mso-height-percent:0;mso-width-percent:0;mso-height-percent:0" o:hralign="center" o:hrstd="t" o:hr="t" fillcolor="#aca899" stroked="f"/>
              </w:pict>
            </w:r>
          </w:p>
        </w:tc>
      </w:tr>
    </w:tbl>
    <w:p w14:paraId="4EAE6B1E" w14:textId="77777777" w:rsidR="0013570D" w:rsidRDefault="00000000">
      <w:pPr>
        <w:pStyle w:val="Heading2"/>
      </w:pPr>
      <w:r>
        <w:t>Dead Bills</w:t>
      </w:r>
    </w:p>
    <w:tbl>
      <w:tblPr>
        <w:tblStyle w:val="NormalTablePHPDOCX"/>
        <w:tblW w:w="5000" w:type="pct"/>
        <w:tblCellSpacing w:w="30" w:type="dxa"/>
        <w:tblLook w:val="04A0" w:firstRow="1" w:lastRow="0" w:firstColumn="1" w:lastColumn="0" w:noHBand="0" w:noVBand="1"/>
      </w:tblPr>
      <w:tblGrid>
        <w:gridCol w:w="1349"/>
        <w:gridCol w:w="4110"/>
        <w:gridCol w:w="2466"/>
        <w:gridCol w:w="1521"/>
        <w:gridCol w:w="1394"/>
      </w:tblGrid>
      <w:tr w:rsidR="0013570D" w14:paraId="0FAD502A" w14:textId="77777777">
        <w:trPr>
          <w:tblCellSpacing w:w="30" w:type="dxa"/>
        </w:trPr>
        <w:tc>
          <w:tcPr>
            <w:tcW w:w="0" w:type="auto"/>
            <w:gridSpan w:val="2"/>
            <w:tcMar>
              <w:top w:w="0" w:type="auto"/>
              <w:bottom w:w="0" w:type="auto"/>
            </w:tcMar>
            <w:vAlign w:val="center"/>
          </w:tcPr>
          <w:p w14:paraId="14502AC7" w14:textId="77777777" w:rsidR="0013570D" w:rsidRDefault="00000000">
            <w:r>
              <w:rPr>
                <w:b/>
                <w:color w:val="000000"/>
                <w:position w:val="-3"/>
                <w:sz w:val="21"/>
                <w:szCs w:val="21"/>
                <w:u w:val="single"/>
              </w:rPr>
              <w:t>Bill Details</w:t>
            </w:r>
          </w:p>
        </w:tc>
        <w:tc>
          <w:tcPr>
            <w:tcW w:w="0" w:type="auto"/>
            <w:tcMar>
              <w:top w:w="0" w:type="auto"/>
              <w:bottom w:w="0" w:type="auto"/>
            </w:tcMar>
            <w:vAlign w:val="center"/>
          </w:tcPr>
          <w:p w14:paraId="6285D5B4" w14:textId="77777777" w:rsidR="0013570D" w:rsidRDefault="00000000">
            <w:r>
              <w:rPr>
                <w:b/>
                <w:color w:val="000000"/>
                <w:position w:val="-3"/>
                <w:sz w:val="21"/>
                <w:szCs w:val="21"/>
                <w:u w:val="single"/>
              </w:rPr>
              <w:t>Status</w:t>
            </w:r>
          </w:p>
        </w:tc>
        <w:tc>
          <w:tcPr>
            <w:tcW w:w="0" w:type="auto"/>
            <w:tcMar>
              <w:top w:w="0" w:type="auto"/>
              <w:bottom w:w="0" w:type="auto"/>
            </w:tcMar>
            <w:vAlign w:val="center"/>
          </w:tcPr>
          <w:p w14:paraId="43644A2F" w14:textId="77777777" w:rsidR="0013570D" w:rsidRDefault="00000000">
            <w:r>
              <w:rPr>
                <w:b/>
                <w:color w:val="000000"/>
                <w:position w:val="-3"/>
                <w:sz w:val="21"/>
                <w:szCs w:val="21"/>
                <w:u w:val="single"/>
              </w:rPr>
              <w:t>Sponsor</w:t>
            </w:r>
          </w:p>
        </w:tc>
        <w:tc>
          <w:tcPr>
            <w:tcW w:w="0" w:type="auto"/>
            <w:tcMar>
              <w:top w:w="0" w:type="auto"/>
              <w:bottom w:w="0" w:type="auto"/>
            </w:tcMar>
            <w:vAlign w:val="center"/>
          </w:tcPr>
          <w:p w14:paraId="797EC736" w14:textId="77777777" w:rsidR="0013570D" w:rsidRDefault="00000000">
            <w:r>
              <w:rPr>
                <w:b/>
                <w:color w:val="000000"/>
                <w:position w:val="-3"/>
                <w:sz w:val="21"/>
                <w:szCs w:val="21"/>
                <w:u w:val="single"/>
              </w:rPr>
              <w:t>Position</w:t>
            </w:r>
          </w:p>
        </w:tc>
      </w:tr>
      <w:tr w:rsidR="0013570D" w14:paraId="391D2EFB" w14:textId="77777777">
        <w:trPr>
          <w:tblCellSpacing w:w="30" w:type="dxa"/>
        </w:trPr>
        <w:tc>
          <w:tcPr>
            <w:tcW w:w="5000" w:type="pct"/>
            <w:gridSpan w:val="5"/>
            <w:tcMar>
              <w:top w:w="0" w:type="auto"/>
              <w:bottom w:w="0" w:type="auto"/>
            </w:tcMar>
            <w:vAlign w:val="center"/>
          </w:tcPr>
          <w:p w14:paraId="06E9242B" w14:textId="77777777" w:rsidR="0013570D" w:rsidRDefault="00506EE6">
            <w:r>
              <w:rPr>
                <w:noProof/>
              </w:rPr>
              <w:pict w14:anchorId="51D4F147">
                <v:rect id="_x0000_i1088" alt="" style="width:468pt;height:.05pt;mso-width-percent:0;mso-height-percent:0;mso-width-percent:0;mso-height-percent:0" o:hralign="center" o:hrstd="t" o:hr="t" fillcolor="#aca899" stroked="f"/>
              </w:pict>
            </w:r>
          </w:p>
        </w:tc>
      </w:tr>
      <w:tr w:rsidR="0013570D" w14:paraId="2C1D96D6" w14:textId="77777777">
        <w:trPr>
          <w:tblCellSpacing w:w="30" w:type="dxa"/>
        </w:trPr>
        <w:tc>
          <w:tcPr>
            <w:tcW w:w="600" w:type="pct"/>
            <w:vMerge w:val="restart"/>
            <w:tcMar>
              <w:top w:w="0" w:type="auto"/>
              <w:bottom w:w="0" w:type="auto"/>
            </w:tcMar>
            <w:vAlign w:val="center"/>
          </w:tcPr>
          <w:p w14:paraId="2FA03737" w14:textId="77777777" w:rsidR="0013570D" w:rsidRDefault="00000000">
            <w:pPr>
              <w:textAlignment w:val="center"/>
            </w:pPr>
            <w:hyperlink r:id="rId48" w:history="1">
              <w:r>
                <w:rPr>
                  <w:b/>
                  <w:color w:val="0000CC"/>
                  <w:position w:val="-3"/>
                  <w:sz w:val="21"/>
                  <w:szCs w:val="21"/>
                  <w:u w:val="single"/>
                </w:rPr>
                <w:t>SHB 1123</w:t>
              </w:r>
            </w:hyperlink>
            <w:r>
              <w:rPr>
                <w:b/>
                <w:color w:val="000000"/>
                <w:position w:val="-3"/>
                <w:sz w:val="21"/>
                <w:szCs w:val="21"/>
              </w:rPr>
              <w:t xml:space="preserve"> (E2SSB 5083)</w:t>
            </w:r>
          </w:p>
        </w:tc>
        <w:tc>
          <w:tcPr>
            <w:tcW w:w="0" w:type="auto"/>
            <w:tcMar>
              <w:top w:w="0" w:type="auto"/>
              <w:bottom w:w="0" w:type="auto"/>
            </w:tcMar>
            <w:vAlign w:val="center"/>
          </w:tcPr>
          <w:p w14:paraId="3072FF44" w14:textId="77777777" w:rsidR="0013570D" w:rsidRDefault="00000000">
            <w:r>
              <w:rPr>
                <w:b/>
                <w:color w:val="000000"/>
                <w:position w:val="-3"/>
                <w:sz w:val="21"/>
                <w:szCs w:val="21"/>
              </w:rPr>
              <w:t>Health carrier reimbursement</w:t>
            </w:r>
          </w:p>
        </w:tc>
        <w:tc>
          <w:tcPr>
            <w:tcW w:w="0" w:type="auto"/>
            <w:tcMar>
              <w:top w:w="0" w:type="auto"/>
              <w:bottom w:w="0" w:type="auto"/>
            </w:tcMar>
            <w:vAlign w:val="center"/>
          </w:tcPr>
          <w:p w14:paraId="46B795B7" w14:textId="77777777" w:rsidR="0013570D" w:rsidRDefault="00000000">
            <w:r>
              <w:rPr>
                <w:color w:val="000000"/>
                <w:position w:val="-3"/>
                <w:sz w:val="21"/>
                <w:szCs w:val="21"/>
              </w:rPr>
              <w:t>H Rules R</w:t>
            </w:r>
          </w:p>
        </w:tc>
        <w:tc>
          <w:tcPr>
            <w:tcW w:w="0" w:type="auto"/>
            <w:tcMar>
              <w:top w:w="0" w:type="auto"/>
              <w:bottom w:w="0" w:type="auto"/>
            </w:tcMar>
            <w:vAlign w:val="center"/>
          </w:tcPr>
          <w:p w14:paraId="0BF7684C" w14:textId="77777777" w:rsidR="0013570D" w:rsidRDefault="00000000">
            <w:r>
              <w:rPr>
                <w:color w:val="000000"/>
                <w:position w:val="-3"/>
                <w:sz w:val="21"/>
                <w:szCs w:val="21"/>
              </w:rPr>
              <w:t>Macri</w:t>
            </w:r>
          </w:p>
        </w:tc>
        <w:tc>
          <w:tcPr>
            <w:tcW w:w="0" w:type="auto"/>
            <w:tcMar>
              <w:top w:w="0" w:type="auto"/>
              <w:bottom w:w="0" w:type="auto"/>
            </w:tcMar>
            <w:vAlign w:val="center"/>
          </w:tcPr>
          <w:p w14:paraId="2D68E4C8" w14:textId="77777777" w:rsidR="0013570D" w:rsidRDefault="0013570D"/>
        </w:tc>
      </w:tr>
      <w:tr w:rsidR="0013570D" w14:paraId="5A3439B3" w14:textId="77777777">
        <w:trPr>
          <w:tblCellSpacing w:w="30" w:type="dxa"/>
        </w:trPr>
        <w:tc>
          <w:tcPr>
            <w:tcW w:w="0" w:type="auto"/>
            <w:vMerge/>
          </w:tcPr>
          <w:p w14:paraId="063062D7" w14:textId="77777777" w:rsidR="0013570D" w:rsidRDefault="0013570D"/>
        </w:tc>
        <w:tc>
          <w:tcPr>
            <w:tcW w:w="0" w:type="auto"/>
            <w:gridSpan w:val="4"/>
            <w:tcMar>
              <w:top w:w="0" w:type="auto"/>
              <w:bottom w:w="0" w:type="auto"/>
            </w:tcMar>
            <w:vAlign w:val="center"/>
          </w:tcPr>
          <w:p w14:paraId="094C9672" w14:textId="77777777" w:rsidR="0013570D" w:rsidRDefault="00000000">
            <w:r>
              <w:rPr>
                <w:color w:val="000000"/>
                <w:position w:val="-3"/>
                <w:sz w:val="21"/>
                <w:szCs w:val="21"/>
              </w:rPr>
              <w:t>Ensuring access to primary care, behavioral health, and affordable hospital services.</w:t>
            </w:r>
          </w:p>
        </w:tc>
      </w:tr>
      <w:tr w:rsidR="0013570D" w14:paraId="48E9BD22" w14:textId="77777777">
        <w:trPr>
          <w:tblCellSpacing w:w="30" w:type="dxa"/>
        </w:trPr>
        <w:tc>
          <w:tcPr>
            <w:tcW w:w="5000" w:type="pct"/>
            <w:gridSpan w:val="5"/>
            <w:tcMar>
              <w:top w:w="0" w:type="auto"/>
              <w:bottom w:w="0" w:type="auto"/>
            </w:tcMar>
            <w:vAlign w:val="center"/>
          </w:tcPr>
          <w:p w14:paraId="20968143" w14:textId="77777777" w:rsidR="0013570D" w:rsidRDefault="00506EE6">
            <w:r>
              <w:rPr>
                <w:noProof/>
              </w:rPr>
              <w:pict w14:anchorId="35F4C808">
                <v:rect id="_x0000_i1087" alt="" style="width:468pt;height:.05pt;mso-width-percent:0;mso-height-percent:0;mso-width-percent:0;mso-height-percent:0" o:hralign="center" o:hrstd="t" o:hr="t" fillcolor="#aca899" stroked="f"/>
              </w:pict>
            </w:r>
          </w:p>
        </w:tc>
      </w:tr>
      <w:tr w:rsidR="0013570D" w14:paraId="4621BD66" w14:textId="77777777">
        <w:trPr>
          <w:tblCellSpacing w:w="30" w:type="dxa"/>
        </w:trPr>
        <w:tc>
          <w:tcPr>
            <w:tcW w:w="600" w:type="pct"/>
            <w:vMerge w:val="restart"/>
            <w:tcMar>
              <w:top w:w="0" w:type="auto"/>
              <w:bottom w:w="0" w:type="auto"/>
            </w:tcMar>
            <w:vAlign w:val="center"/>
          </w:tcPr>
          <w:p w14:paraId="4A099A5E" w14:textId="77777777" w:rsidR="0013570D" w:rsidRDefault="00000000">
            <w:pPr>
              <w:textAlignment w:val="center"/>
            </w:pPr>
            <w:hyperlink r:id="rId49" w:history="1">
              <w:r>
                <w:rPr>
                  <w:b/>
                  <w:color w:val="0000CC"/>
                  <w:position w:val="-3"/>
                  <w:sz w:val="21"/>
                  <w:szCs w:val="21"/>
                  <w:u w:val="single"/>
                </w:rPr>
                <w:t>HB 1124</w:t>
              </w:r>
            </w:hyperlink>
            <w:r>
              <w:rPr>
                <w:b/>
                <w:color w:val="000000"/>
                <w:position w:val="-3"/>
                <w:sz w:val="21"/>
                <w:szCs w:val="21"/>
              </w:rPr>
              <w:t xml:space="preserve"> (SSB 5112)</w:t>
            </w:r>
          </w:p>
        </w:tc>
        <w:tc>
          <w:tcPr>
            <w:tcW w:w="0" w:type="auto"/>
            <w:tcMar>
              <w:top w:w="0" w:type="auto"/>
              <w:bottom w:w="0" w:type="auto"/>
            </w:tcMar>
            <w:vAlign w:val="center"/>
          </w:tcPr>
          <w:p w14:paraId="6D73D9E5" w14:textId="77777777" w:rsidR="0013570D" w:rsidRDefault="00000000">
            <w:r>
              <w:rPr>
                <w:b/>
                <w:color w:val="000000"/>
                <w:position w:val="-3"/>
                <w:sz w:val="21"/>
                <w:szCs w:val="21"/>
              </w:rPr>
              <w:t>Prescribing psychologists</w:t>
            </w:r>
          </w:p>
        </w:tc>
        <w:tc>
          <w:tcPr>
            <w:tcW w:w="0" w:type="auto"/>
            <w:tcMar>
              <w:top w:w="0" w:type="auto"/>
              <w:bottom w:w="0" w:type="auto"/>
            </w:tcMar>
            <w:vAlign w:val="center"/>
          </w:tcPr>
          <w:p w14:paraId="107B068D" w14:textId="77777777" w:rsidR="0013570D" w:rsidRDefault="00000000">
            <w:r>
              <w:rPr>
                <w:color w:val="000000"/>
                <w:position w:val="-3"/>
                <w:sz w:val="21"/>
                <w:szCs w:val="21"/>
              </w:rPr>
              <w:t>H HC/Wellness</w:t>
            </w:r>
          </w:p>
        </w:tc>
        <w:tc>
          <w:tcPr>
            <w:tcW w:w="0" w:type="auto"/>
            <w:tcMar>
              <w:top w:w="0" w:type="auto"/>
              <w:bottom w:w="0" w:type="auto"/>
            </w:tcMar>
            <w:vAlign w:val="center"/>
          </w:tcPr>
          <w:p w14:paraId="5AB71953" w14:textId="77777777" w:rsidR="0013570D" w:rsidRDefault="00000000">
            <w:r>
              <w:rPr>
                <w:color w:val="000000"/>
                <w:position w:val="-3"/>
                <w:sz w:val="21"/>
                <w:szCs w:val="21"/>
              </w:rPr>
              <w:t>Simmons</w:t>
            </w:r>
          </w:p>
        </w:tc>
        <w:tc>
          <w:tcPr>
            <w:tcW w:w="0" w:type="auto"/>
            <w:tcMar>
              <w:top w:w="0" w:type="auto"/>
              <w:bottom w:w="0" w:type="auto"/>
            </w:tcMar>
            <w:vAlign w:val="center"/>
          </w:tcPr>
          <w:p w14:paraId="3D5377A5" w14:textId="77777777" w:rsidR="0013570D" w:rsidRDefault="0013570D"/>
        </w:tc>
      </w:tr>
      <w:tr w:rsidR="0013570D" w14:paraId="7011D676" w14:textId="77777777">
        <w:trPr>
          <w:tblCellSpacing w:w="30" w:type="dxa"/>
        </w:trPr>
        <w:tc>
          <w:tcPr>
            <w:tcW w:w="0" w:type="auto"/>
            <w:vMerge/>
          </w:tcPr>
          <w:p w14:paraId="176BBE56" w14:textId="77777777" w:rsidR="0013570D" w:rsidRDefault="0013570D"/>
        </w:tc>
        <w:tc>
          <w:tcPr>
            <w:tcW w:w="0" w:type="auto"/>
            <w:gridSpan w:val="4"/>
            <w:tcMar>
              <w:top w:w="0" w:type="auto"/>
              <w:bottom w:w="0" w:type="auto"/>
            </w:tcMar>
            <w:vAlign w:val="center"/>
          </w:tcPr>
          <w:p w14:paraId="1B719946" w14:textId="77777777" w:rsidR="0013570D" w:rsidRDefault="00000000">
            <w:r>
              <w:rPr>
                <w:color w:val="000000"/>
                <w:position w:val="-3"/>
                <w:sz w:val="21"/>
                <w:szCs w:val="21"/>
              </w:rPr>
              <w:t>Establishing a prescribing psychologist certification in Washington state.</w:t>
            </w:r>
          </w:p>
        </w:tc>
      </w:tr>
      <w:tr w:rsidR="0013570D" w14:paraId="55C6A1F1" w14:textId="77777777">
        <w:trPr>
          <w:tblCellSpacing w:w="30" w:type="dxa"/>
        </w:trPr>
        <w:tc>
          <w:tcPr>
            <w:tcW w:w="5000" w:type="pct"/>
            <w:gridSpan w:val="5"/>
            <w:tcMar>
              <w:top w:w="0" w:type="auto"/>
              <w:bottom w:w="0" w:type="auto"/>
            </w:tcMar>
            <w:vAlign w:val="center"/>
          </w:tcPr>
          <w:p w14:paraId="775D6A5E" w14:textId="77777777" w:rsidR="0013570D" w:rsidRDefault="00506EE6">
            <w:r>
              <w:rPr>
                <w:noProof/>
              </w:rPr>
              <w:pict w14:anchorId="4FC2ADA1">
                <v:rect id="_x0000_i1086" alt="" style="width:468pt;height:.05pt;mso-width-percent:0;mso-height-percent:0;mso-width-percent:0;mso-height-percent:0" o:hralign="center" o:hrstd="t" o:hr="t" fillcolor="#aca899" stroked="f"/>
              </w:pict>
            </w:r>
          </w:p>
        </w:tc>
      </w:tr>
      <w:tr w:rsidR="0013570D" w14:paraId="19895FB7" w14:textId="77777777">
        <w:trPr>
          <w:tblCellSpacing w:w="30" w:type="dxa"/>
        </w:trPr>
        <w:tc>
          <w:tcPr>
            <w:tcW w:w="600" w:type="pct"/>
            <w:vMerge w:val="restart"/>
            <w:tcMar>
              <w:top w:w="0" w:type="auto"/>
              <w:bottom w:w="0" w:type="auto"/>
            </w:tcMar>
            <w:vAlign w:val="center"/>
          </w:tcPr>
          <w:p w14:paraId="403F75E4" w14:textId="77777777" w:rsidR="0013570D" w:rsidRDefault="00000000">
            <w:pPr>
              <w:textAlignment w:val="center"/>
            </w:pPr>
            <w:hyperlink r:id="rId50" w:history="1">
              <w:r>
                <w:rPr>
                  <w:b/>
                  <w:color w:val="0000CC"/>
                  <w:position w:val="-3"/>
                  <w:sz w:val="21"/>
                  <w:szCs w:val="21"/>
                  <w:u w:val="single"/>
                </w:rPr>
                <w:t>SHB 1155</w:t>
              </w:r>
            </w:hyperlink>
            <w:r>
              <w:rPr>
                <w:b/>
                <w:color w:val="000000"/>
                <w:position w:val="-3"/>
                <w:sz w:val="21"/>
                <w:szCs w:val="21"/>
              </w:rPr>
              <w:t xml:space="preserve"> (SB 5437)</w:t>
            </w:r>
          </w:p>
        </w:tc>
        <w:tc>
          <w:tcPr>
            <w:tcW w:w="0" w:type="auto"/>
            <w:tcMar>
              <w:top w:w="0" w:type="auto"/>
              <w:bottom w:w="0" w:type="auto"/>
            </w:tcMar>
            <w:vAlign w:val="center"/>
          </w:tcPr>
          <w:p w14:paraId="5D9A6F69" w14:textId="77777777" w:rsidR="0013570D" w:rsidRDefault="00000000">
            <w:r>
              <w:rPr>
                <w:b/>
                <w:color w:val="000000"/>
                <w:position w:val="-3"/>
                <w:sz w:val="21"/>
                <w:szCs w:val="21"/>
              </w:rPr>
              <w:t>Noncompetition agreements</w:t>
            </w:r>
          </w:p>
        </w:tc>
        <w:tc>
          <w:tcPr>
            <w:tcW w:w="0" w:type="auto"/>
            <w:tcMar>
              <w:top w:w="0" w:type="auto"/>
              <w:bottom w:w="0" w:type="auto"/>
            </w:tcMar>
            <w:vAlign w:val="center"/>
          </w:tcPr>
          <w:p w14:paraId="08B10935" w14:textId="77777777" w:rsidR="0013570D" w:rsidRDefault="00000000">
            <w:r>
              <w:rPr>
                <w:color w:val="000000"/>
                <w:position w:val="-3"/>
                <w:sz w:val="21"/>
                <w:szCs w:val="21"/>
              </w:rPr>
              <w:t>H 2nd Reading</w:t>
            </w:r>
          </w:p>
        </w:tc>
        <w:tc>
          <w:tcPr>
            <w:tcW w:w="0" w:type="auto"/>
            <w:tcMar>
              <w:top w:w="0" w:type="auto"/>
              <w:bottom w:w="0" w:type="auto"/>
            </w:tcMar>
            <w:vAlign w:val="center"/>
          </w:tcPr>
          <w:p w14:paraId="0ABAE59D" w14:textId="77777777" w:rsidR="0013570D" w:rsidRDefault="00000000">
            <w:r>
              <w:rPr>
                <w:color w:val="000000"/>
                <w:position w:val="-3"/>
                <w:sz w:val="21"/>
                <w:szCs w:val="21"/>
              </w:rPr>
              <w:t>Berry</w:t>
            </w:r>
          </w:p>
        </w:tc>
        <w:tc>
          <w:tcPr>
            <w:tcW w:w="0" w:type="auto"/>
            <w:tcMar>
              <w:top w:w="0" w:type="auto"/>
              <w:bottom w:w="0" w:type="auto"/>
            </w:tcMar>
            <w:vAlign w:val="center"/>
          </w:tcPr>
          <w:p w14:paraId="3F0763B8" w14:textId="77777777" w:rsidR="0013570D" w:rsidRDefault="0013570D"/>
        </w:tc>
      </w:tr>
      <w:tr w:rsidR="0013570D" w14:paraId="5A2D4B45" w14:textId="77777777">
        <w:trPr>
          <w:tblCellSpacing w:w="30" w:type="dxa"/>
        </w:trPr>
        <w:tc>
          <w:tcPr>
            <w:tcW w:w="0" w:type="auto"/>
            <w:vMerge/>
          </w:tcPr>
          <w:p w14:paraId="4629A91A" w14:textId="77777777" w:rsidR="0013570D" w:rsidRDefault="0013570D"/>
        </w:tc>
        <w:tc>
          <w:tcPr>
            <w:tcW w:w="0" w:type="auto"/>
            <w:gridSpan w:val="4"/>
            <w:tcMar>
              <w:top w:w="0" w:type="auto"/>
              <w:bottom w:w="0" w:type="auto"/>
            </w:tcMar>
            <w:vAlign w:val="center"/>
          </w:tcPr>
          <w:p w14:paraId="47491812" w14:textId="77777777" w:rsidR="0013570D" w:rsidRDefault="00000000">
            <w:r>
              <w:rPr>
                <w:color w:val="000000"/>
                <w:position w:val="-3"/>
                <w:sz w:val="21"/>
                <w:szCs w:val="21"/>
              </w:rPr>
              <w:t>Prohibiting noncompetition agreements and clarifying nonsolicitation agreements.</w:t>
            </w:r>
          </w:p>
        </w:tc>
      </w:tr>
      <w:tr w:rsidR="0013570D" w14:paraId="1987E7FA" w14:textId="77777777">
        <w:trPr>
          <w:tblCellSpacing w:w="30" w:type="dxa"/>
        </w:trPr>
        <w:tc>
          <w:tcPr>
            <w:tcW w:w="5000" w:type="pct"/>
            <w:gridSpan w:val="5"/>
            <w:tcMar>
              <w:top w:w="0" w:type="auto"/>
              <w:bottom w:w="0" w:type="auto"/>
            </w:tcMar>
            <w:vAlign w:val="center"/>
          </w:tcPr>
          <w:p w14:paraId="16AD8304" w14:textId="77777777" w:rsidR="0013570D" w:rsidRDefault="00506EE6">
            <w:r>
              <w:rPr>
                <w:noProof/>
              </w:rPr>
              <w:pict w14:anchorId="638174CE">
                <v:rect id="_x0000_i1085" alt="" style="width:468pt;height:.05pt;mso-width-percent:0;mso-height-percent:0;mso-width-percent:0;mso-height-percent:0" o:hralign="center" o:hrstd="t" o:hr="t" fillcolor="#aca899" stroked="f"/>
              </w:pict>
            </w:r>
          </w:p>
        </w:tc>
      </w:tr>
      <w:tr w:rsidR="0013570D" w14:paraId="1C5032D5" w14:textId="77777777">
        <w:trPr>
          <w:tblCellSpacing w:w="30" w:type="dxa"/>
        </w:trPr>
        <w:tc>
          <w:tcPr>
            <w:tcW w:w="600" w:type="pct"/>
            <w:vMerge w:val="restart"/>
            <w:tcMar>
              <w:top w:w="0" w:type="auto"/>
              <w:bottom w:w="0" w:type="auto"/>
            </w:tcMar>
            <w:vAlign w:val="center"/>
          </w:tcPr>
          <w:p w14:paraId="0DDB2C27" w14:textId="77777777" w:rsidR="0013570D" w:rsidRDefault="00000000">
            <w:pPr>
              <w:textAlignment w:val="center"/>
            </w:pPr>
            <w:hyperlink r:id="rId51" w:history="1">
              <w:r>
                <w:rPr>
                  <w:b/>
                  <w:color w:val="0000CC"/>
                  <w:position w:val="-3"/>
                  <w:sz w:val="21"/>
                  <w:szCs w:val="21"/>
                  <w:u w:val="single"/>
                </w:rPr>
                <w:t>HB 1199</w:t>
              </w:r>
            </w:hyperlink>
            <w:r>
              <w:rPr>
                <w:b/>
                <w:color w:val="000000"/>
                <w:position w:val="-3"/>
                <w:sz w:val="21"/>
                <w:szCs w:val="21"/>
              </w:rPr>
              <w:t xml:space="preserve"> (SSB 5331)</w:t>
            </w:r>
          </w:p>
        </w:tc>
        <w:tc>
          <w:tcPr>
            <w:tcW w:w="0" w:type="auto"/>
            <w:tcMar>
              <w:top w:w="0" w:type="auto"/>
              <w:bottom w:w="0" w:type="auto"/>
            </w:tcMar>
            <w:vAlign w:val="center"/>
          </w:tcPr>
          <w:p w14:paraId="2C398ED7" w14:textId="77777777" w:rsidR="0013570D" w:rsidRDefault="00000000">
            <w:r>
              <w:rPr>
                <w:b/>
                <w:color w:val="000000"/>
                <w:position w:val="-3"/>
                <w:sz w:val="21"/>
                <w:szCs w:val="21"/>
              </w:rPr>
              <w:t>Insurance code violations</w:t>
            </w:r>
          </w:p>
        </w:tc>
        <w:tc>
          <w:tcPr>
            <w:tcW w:w="0" w:type="auto"/>
            <w:tcMar>
              <w:top w:w="0" w:type="auto"/>
              <w:bottom w:w="0" w:type="auto"/>
            </w:tcMar>
            <w:vAlign w:val="center"/>
          </w:tcPr>
          <w:p w14:paraId="37298A33" w14:textId="77777777" w:rsidR="0013570D" w:rsidRDefault="00000000">
            <w:r>
              <w:rPr>
                <w:color w:val="000000"/>
                <w:position w:val="-3"/>
                <w:sz w:val="21"/>
                <w:szCs w:val="21"/>
              </w:rPr>
              <w:t>H ConsPro&amp;Bus</w:t>
            </w:r>
          </w:p>
        </w:tc>
        <w:tc>
          <w:tcPr>
            <w:tcW w:w="0" w:type="auto"/>
            <w:tcMar>
              <w:top w:w="0" w:type="auto"/>
              <w:bottom w:w="0" w:type="auto"/>
            </w:tcMar>
            <w:vAlign w:val="center"/>
          </w:tcPr>
          <w:p w14:paraId="4FA793ED" w14:textId="77777777" w:rsidR="0013570D" w:rsidRDefault="00000000">
            <w:r>
              <w:rPr>
                <w:color w:val="000000"/>
                <w:position w:val="-3"/>
                <w:sz w:val="21"/>
                <w:szCs w:val="21"/>
              </w:rPr>
              <w:t>Taylor</w:t>
            </w:r>
          </w:p>
        </w:tc>
        <w:tc>
          <w:tcPr>
            <w:tcW w:w="0" w:type="auto"/>
            <w:tcMar>
              <w:top w:w="0" w:type="auto"/>
              <w:bottom w:w="0" w:type="auto"/>
            </w:tcMar>
            <w:vAlign w:val="center"/>
          </w:tcPr>
          <w:p w14:paraId="6AE2DD49" w14:textId="77777777" w:rsidR="0013570D" w:rsidRDefault="0013570D"/>
        </w:tc>
      </w:tr>
      <w:tr w:rsidR="0013570D" w14:paraId="0F2B7B74" w14:textId="77777777">
        <w:trPr>
          <w:tblCellSpacing w:w="30" w:type="dxa"/>
        </w:trPr>
        <w:tc>
          <w:tcPr>
            <w:tcW w:w="0" w:type="auto"/>
            <w:vMerge/>
          </w:tcPr>
          <w:p w14:paraId="4BBACBDA" w14:textId="77777777" w:rsidR="0013570D" w:rsidRDefault="0013570D"/>
        </w:tc>
        <w:tc>
          <w:tcPr>
            <w:tcW w:w="0" w:type="auto"/>
            <w:gridSpan w:val="4"/>
            <w:tcMar>
              <w:top w:w="0" w:type="auto"/>
              <w:bottom w:w="0" w:type="auto"/>
            </w:tcMar>
            <w:vAlign w:val="center"/>
          </w:tcPr>
          <w:p w14:paraId="582B460E" w14:textId="77777777" w:rsidR="0013570D" w:rsidRDefault="00000000">
            <w:r>
              <w:rPr>
                <w:color w:val="000000"/>
                <w:position w:val="-3"/>
                <w:sz w:val="21"/>
                <w:szCs w:val="21"/>
              </w:rPr>
              <w:t>Strengthening consumer protection through increased insurer accountability for violations of the insurance code.</w:t>
            </w:r>
          </w:p>
        </w:tc>
      </w:tr>
      <w:tr w:rsidR="0013570D" w14:paraId="34A40D40" w14:textId="77777777">
        <w:trPr>
          <w:tblCellSpacing w:w="30" w:type="dxa"/>
        </w:trPr>
        <w:tc>
          <w:tcPr>
            <w:tcW w:w="5000" w:type="pct"/>
            <w:gridSpan w:val="5"/>
            <w:tcMar>
              <w:top w:w="0" w:type="auto"/>
              <w:bottom w:w="0" w:type="auto"/>
            </w:tcMar>
            <w:vAlign w:val="center"/>
          </w:tcPr>
          <w:p w14:paraId="122BC7FE" w14:textId="77777777" w:rsidR="0013570D" w:rsidRDefault="00506EE6">
            <w:r>
              <w:rPr>
                <w:noProof/>
              </w:rPr>
              <w:pict w14:anchorId="370DE59B">
                <v:rect id="_x0000_i1084" alt="" style="width:468pt;height:.05pt;mso-width-percent:0;mso-height-percent:0;mso-width-percent:0;mso-height-percent:0" o:hralign="center" o:hrstd="t" o:hr="t" fillcolor="#aca899" stroked="f"/>
              </w:pict>
            </w:r>
          </w:p>
        </w:tc>
      </w:tr>
      <w:tr w:rsidR="0013570D" w14:paraId="27F855C7" w14:textId="77777777">
        <w:trPr>
          <w:tblCellSpacing w:w="30" w:type="dxa"/>
        </w:trPr>
        <w:tc>
          <w:tcPr>
            <w:tcW w:w="600" w:type="pct"/>
            <w:vMerge w:val="restart"/>
            <w:tcMar>
              <w:top w:w="0" w:type="auto"/>
              <w:bottom w:w="0" w:type="auto"/>
            </w:tcMar>
            <w:vAlign w:val="center"/>
          </w:tcPr>
          <w:p w14:paraId="149D3003" w14:textId="77777777" w:rsidR="0013570D" w:rsidRDefault="00000000">
            <w:pPr>
              <w:textAlignment w:val="center"/>
            </w:pPr>
            <w:hyperlink r:id="rId52" w:history="1">
              <w:r>
                <w:rPr>
                  <w:b/>
                  <w:color w:val="0000CC"/>
                  <w:position w:val="-3"/>
                  <w:sz w:val="21"/>
                  <w:szCs w:val="21"/>
                  <w:u w:val="single"/>
                </w:rPr>
                <w:t>HB 1225</w:t>
              </w:r>
            </w:hyperlink>
          </w:p>
        </w:tc>
        <w:tc>
          <w:tcPr>
            <w:tcW w:w="0" w:type="auto"/>
            <w:tcMar>
              <w:top w:w="0" w:type="auto"/>
              <w:bottom w:w="0" w:type="auto"/>
            </w:tcMar>
            <w:vAlign w:val="center"/>
          </w:tcPr>
          <w:p w14:paraId="6D479BCF" w14:textId="77777777" w:rsidR="0013570D" w:rsidRDefault="00000000">
            <w:r>
              <w:rPr>
                <w:b/>
                <w:color w:val="000000"/>
                <w:position w:val="-3"/>
                <w:sz w:val="21"/>
                <w:szCs w:val="21"/>
              </w:rPr>
              <w:t>Budgeting process</w:t>
            </w:r>
          </w:p>
        </w:tc>
        <w:tc>
          <w:tcPr>
            <w:tcW w:w="0" w:type="auto"/>
            <w:tcMar>
              <w:top w:w="0" w:type="auto"/>
              <w:bottom w:w="0" w:type="auto"/>
            </w:tcMar>
            <w:vAlign w:val="center"/>
          </w:tcPr>
          <w:p w14:paraId="6F31414B" w14:textId="77777777" w:rsidR="0013570D" w:rsidRDefault="00000000">
            <w:r>
              <w:rPr>
                <w:color w:val="000000"/>
                <w:position w:val="-3"/>
                <w:sz w:val="21"/>
                <w:szCs w:val="21"/>
              </w:rPr>
              <w:t>H Approps</w:t>
            </w:r>
          </w:p>
        </w:tc>
        <w:tc>
          <w:tcPr>
            <w:tcW w:w="0" w:type="auto"/>
            <w:tcMar>
              <w:top w:w="0" w:type="auto"/>
              <w:bottom w:w="0" w:type="auto"/>
            </w:tcMar>
            <w:vAlign w:val="center"/>
          </w:tcPr>
          <w:p w14:paraId="4FA2C611" w14:textId="77777777" w:rsidR="0013570D" w:rsidRDefault="00000000">
            <w:r>
              <w:rPr>
                <w:color w:val="000000"/>
                <w:position w:val="-3"/>
                <w:sz w:val="21"/>
                <w:szCs w:val="21"/>
              </w:rPr>
              <w:t>Couture</w:t>
            </w:r>
          </w:p>
        </w:tc>
        <w:tc>
          <w:tcPr>
            <w:tcW w:w="0" w:type="auto"/>
            <w:tcMar>
              <w:top w:w="0" w:type="auto"/>
              <w:bottom w:w="0" w:type="auto"/>
            </w:tcMar>
            <w:vAlign w:val="center"/>
          </w:tcPr>
          <w:p w14:paraId="329562B4" w14:textId="77777777" w:rsidR="0013570D" w:rsidRDefault="0013570D"/>
        </w:tc>
      </w:tr>
      <w:tr w:rsidR="0013570D" w14:paraId="76B06649" w14:textId="77777777">
        <w:trPr>
          <w:tblCellSpacing w:w="30" w:type="dxa"/>
        </w:trPr>
        <w:tc>
          <w:tcPr>
            <w:tcW w:w="0" w:type="auto"/>
            <w:vMerge/>
          </w:tcPr>
          <w:p w14:paraId="7CFF8A95" w14:textId="77777777" w:rsidR="0013570D" w:rsidRDefault="0013570D"/>
        </w:tc>
        <w:tc>
          <w:tcPr>
            <w:tcW w:w="0" w:type="auto"/>
            <w:gridSpan w:val="4"/>
            <w:tcMar>
              <w:top w:w="0" w:type="auto"/>
              <w:bottom w:w="0" w:type="auto"/>
            </w:tcMar>
            <w:vAlign w:val="center"/>
          </w:tcPr>
          <w:p w14:paraId="7274676B" w14:textId="77777777" w:rsidR="0013570D"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13570D" w14:paraId="02A57ADC" w14:textId="77777777">
        <w:trPr>
          <w:tblCellSpacing w:w="30" w:type="dxa"/>
        </w:trPr>
        <w:tc>
          <w:tcPr>
            <w:tcW w:w="5000" w:type="pct"/>
            <w:gridSpan w:val="5"/>
            <w:tcMar>
              <w:top w:w="0" w:type="auto"/>
              <w:bottom w:w="0" w:type="auto"/>
            </w:tcMar>
            <w:vAlign w:val="center"/>
          </w:tcPr>
          <w:p w14:paraId="6850E671" w14:textId="77777777" w:rsidR="0013570D" w:rsidRDefault="00506EE6">
            <w:r>
              <w:rPr>
                <w:noProof/>
              </w:rPr>
              <w:pict w14:anchorId="28959AB0">
                <v:rect id="_x0000_i1083" alt="" style="width:468pt;height:.05pt;mso-width-percent:0;mso-height-percent:0;mso-width-percent:0;mso-height-percent:0" o:hralign="center" o:hrstd="t" o:hr="t" fillcolor="#aca899" stroked="f"/>
              </w:pict>
            </w:r>
          </w:p>
        </w:tc>
      </w:tr>
      <w:tr w:rsidR="0013570D" w14:paraId="54723CF9" w14:textId="77777777">
        <w:trPr>
          <w:tblCellSpacing w:w="30" w:type="dxa"/>
        </w:trPr>
        <w:tc>
          <w:tcPr>
            <w:tcW w:w="600" w:type="pct"/>
            <w:vMerge w:val="restart"/>
            <w:tcMar>
              <w:top w:w="0" w:type="auto"/>
              <w:bottom w:w="0" w:type="auto"/>
            </w:tcMar>
            <w:vAlign w:val="center"/>
          </w:tcPr>
          <w:p w14:paraId="2166FC6D" w14:textId="77777777" w:rsidR="0013570D" w:rsidRDefault="00000000">
            <w:pPr>
              <w:textAlignment w:val="center"/>
            </w:pPr>
            <w:hyperlink r:id="rId53" w:history="1">
              <w:r>
                <w:rPr>
                  <w:b/>
                  <w:color w:val="0000CC"/>
                  <w:position w:val="-3"/>
                  <w:sz w:val="21"/>
                  <w:szCs w:val="21"/>
                  <w:u w:val="single"/>
                </w:rPr>
                <w:t>HB 1259</w:t>
              </w:r>
            </w:hyperlink>
          </w:p>
        </w:tc>
        <w:tc>
          <w:tcPr>
            <w:tcW w:w="0" w:type="auto"/>
            <w:tcMar>
              <w:top w:w="0" w:type="auto"/>
              <w:bottom w:w="0" w:type="auto"/>
            </w:tcMar>
            <w:vAlign w:val="center"/>
          </w:tcPr>
          <w:p w14:paraId="06EEA56A" w14:textId="77777777" w:rsidR="0013570D" w:rsidRDefault="00000000">
            <w:r>
              <w:rPr>
                <w:b/>
                <w:color w:val="000000"/>
                <w:position w:val="-3"/>
                <w:sz w:val="21"/>
                <w:szCs w:val="21"/>
              </w:rPr>
              <w:t>Behavioral health/schools</w:t>
            </w:r>
          </w:p>
        </w:tc>
        <w:tc>
          <w:tcPr>
            <w:tcW w:w="0" w:type="auto"/>
            <w:tcMar>
              <w:top w:w="0" w:type="auto"/>
              <w:bottom w:w="0" w:type="auto"/>
            </w:tcMar>
            <w:vAlign w:val="center"/>
          </w:tcPr>
          <w:p w14:paraId="0C4C8663" w14:textId="77777777" w:rsidR="0013570D" w:rsidRDefault="00000000">
            <w:r>
              <w:rPr>
                <w:color w:val="000000"/>
                <w:position w:val="-3"/>
                <w:sz w:val="21"/>
                <w:szCs w:val="21"/>
              </w:rPr>
              <w:t>H Postsec Ed &amp; W</w:t>
            </w:r>
          </w:p>
        </w:tc>
        <w:tc>
          <w:tcPr>
            <w:tcW w:w="0" w:type="auto"/>
            <w:tcMar>
              <w:top w:w="0" w:type="auto"/>
              <w:bottom w:w="0" w:type="auto"/>
            </w:tcMar>
            <w:vAlign w:val="center"/>
          </w:tcPr>
          <w:p w14:paraId="6ECC4440" w14:textId="77777777" w:rsidR="0013570D" w:rsidRDefault="00000000">
            <w:r>
              <w:rPr>
                <w:color w:val="000000"/>
                <w:position w:val="-3"/>
                <w:sz w:val="21"/>
                <w:szCs w:val="21"/>
              </w:rPr>
              <w:t>Shavers</w:t>
            </w:r>
          </w:p>
        </w:tc>
        <w:tc>
          <w:tcPr>
            <w:tcW w:w="0" w:type="auto"/>
            <w:tcMar>
              <w:top w:w="0" w:type="auto"/>
              <w:bottom w:w="0" w:type="auto"/>
            </w:tcMar>
            <w:vAlign w:val="center"/>
          </w:tcPr>
          <w:p w14:paraId="2D63459C" w14:textId="77777777" w:rsidR="0013570D" w:rsidRDefault="00000000">
            <w:r>
              <w:rPr>
                <w:color w:val="000000"/>
                <w:position w:val="-3"/>
                <w:sz w:val="21"/>
                <w:szCs w:val="21"/>
              </w:rPr>
              <w:t>Support</w:t>
            </w:r>
          </w:p>
        </w:tc>
      </w:tr>
      <w:tr w:rsidR="0013570D" w14:paraId="288B45D3" w14:textId="77777777">
        <w:trPr>
          <w:tblCellSpacing w:w="30" w:type="dxa"/>
        </w:trPr>
        <w:tc>
          <w:tcPr>
            <w:tcW w:w="0" w:type="auto"/>
            <w:vMerge/>
          </w:tcPr>
          <w:p w14:paraId="3D9A0B5A" w14:textId="77777777" w:rsidR="0013570D" w:rsidRDefault="0013570D"/>
        </w:tc>
        <w:tc>
          <w:tcPr>
            <w:tcW w:w="0" w:type="auto"/>
            <w:gridSpan w:val="4"/>
            <w:tcMar>
              <w:top w:w="0" w:type="auto"/>
              <w:bottom w:w="0" w:type="auto"/>
            </w:tcMar>
            <w:vAlign w:val="center"/>
          </w:tcPr>
          <w:p w14:paraId="59B24EF0" w14:textId="77777777" w:rsidR="0013570D" w:rsidRDefault="00000000">
            <w:r>
              <w:rPr>
                <w:color w:val="000000"/>
                <w:position w:val="-3"/>
                <w:sz w:val="21"/>
                <w:szCs w:val="21"/>
              </w:rPr>
              <w:t>Concerning supervision requirements for behavioral health professionals in elementary and secondary public schools.</w:t>
            </w:r>
          </w:p>
        </w:tc>
      </w:tr>
      <w:tr w:rsidR="0013570D" w14:paraId="332B5D6F" w14:textId="77777777">
        <w:trPr>
          <w:tblCellSpacing w:w="30" w:type="dxa"/>
        </w:trPr>
        <w:tc>
          <w:tcPr>
            <w:tcW w:w="5000" w:type="pct"/>
            <w:gridSpan w:val="5"/>
            <w:tcMar>
              <w:top w:w="0" w:type="auto"/>
              <w:bottom w:w="0" w:type="auto"/>
            </w:tcMar>
            <w:vAlign w:val="center"/>
          </w:tcPr>
          <w:p w14:paraId="02027411" w14:textId="77777777" w:rsidR="0013570D" w:rsidRDefault="00506EE6">
            <w:r>
              <w:rPr>
                <w:noProof/>
              </w:rPr>
              <w:pict w14:anchorId="7C1D3B9B">
                <v:rect id="_x0000_i1082" alt="" style="width:468pt;height:.05pt;mso-width-percent:0;mso-height-percent:0;mso-width-percent:0;mso-height-percent:0" o:hralign="center" o:hrstd="t" o:hr="t" fillcolor="#aca899" stroked="f"/>
              </w:pict>
            </w:r>
          </w:p>
        </w:tc>
      </w:tr>
      <w:tr w:rsidR="0013570D" w14:paraId="50F26D04" w14:textId="77777777">
        <w:trPr>
          <w:tblCellSpacing w:w="30" w:type="dxa"/>
        </w:trPr>
        <w:tc>
          <w:tcPr>
            <w:tcW w:w="600" w:type="pct"/>
            <w:vMerge w:val="restart"/>
            <w:tcMar>
              <w:top w:w="0" w:type="auto"/>
              <w:bottom w:w="0" w:type="auto"/>
            </w:tcMar>
            <w:vAlign w:val="center"/>
          </w:tcPr>
          <w:p w14:paraId="21AC3A14" w14:textId="77777777" w:rsidR="0013570D" w:rsidRDefault="00000000">
            <w:pPr>
              <w:textAlignment w:val="center"/>
            </w:pPr>
            <w:hyperlink r:id="rId54"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673CD812" w14:textId="77777777" w:rsidR="0013570D" w:rsidRDefault="00000000">
            <w:r>
              <w:rPr>
                <w:b/>
                <w:color w:val="000000"/>
                <w:position w:val="-3"/>
                <w:sz w:val="21"/>
                <w:szCs w:val="21"/>
              </w:rPr>
              <w:t>Health disparities council</w:t>
            </w:r>
          </w:p>
        </w:tc>
        <w:tc>
          <w:tcPr>
            <w:tcW w:w="0" w:type="auto"/>
            <w:tcMar>
              <w:top w:w="0" w:type="auto"/>
              <w:bottom w:w="0" w:type="auto"/>
            </w:tcMar>
            <w:vAlign w:val="center"/>
          </w:tcPr>
          <w:p w14:paraId="243A1D55" w14:textId="77777777" w:rsidR="0013570D" w:rsidRDefault="00000000">
            <w:r>
              <w:rPr>
                <w:color w:val="000000"/>
                <w:position w:val="-3"/>
                <w:sz w:val="21"/>
                <w:szCs w:val="21"/>
              </w:rPr>
              <w:t>H 2nd Reading</w:t>
            </w:r>
          </w:p>
        </w:tc>
        <w:tc>
          <w:tcPr>
            <w:tcW w:w="0" w:type="auto"/>
            <w:tcMar>
              <w:top w:w="0" w:type="auto"/>
              <w:bottom w:w="0" w:type="auto"/>
            </w:tcMar>
            <w:vAlign w:val="center"/>
          </w:tcPr>
          <w:p w14:paraId="648403D8" w14:textId="77777777" w:rsidR="0013570D" w:rsidRDefault="00000000">
            <w:r>
              <w:rPr>
                <w:color w:val="000000"/>
                <w:position w:val="-3"/>
                <w:sz w:val="21"/>
                <w:szCs w:val="21"/>
              </w:rPr>
              <w:t>Santos</w:t>
            </w:r>
          </w:p>
        </w:tc>
        <w:tc>
          <w:tcPr>
            <w:tcW w:w="0" w:type="auto"/>
            <w:tcMar>
              <w:top w:w="0" w:type="auto"/>
              <w:bottom w:w="0" w:type="auto"/>
            </w:tcMar>
            <w:vAlign w:val="center"/>
          </w:tcPr>
          <w:p w14:paraId="379457A0" w14:textId="77777777" w:rsidR="0013570D" w:rsidRDefault="0013570D"/>
        </w:tc>
      </w:tr>
      <w:tr w:rsidR="0013570D" w14:paraId="056F393B" w14:textId="77777777">
        <w:trPr>
          <w:tblCellSpacing w:w="30" w:type="dxa"/>
        </w:trPr>
        <w:tc>
          <w:tcPr>
            <w:tcW w:w="0" w:type="auto"/>
            <w:vMerge/>
          </w:tcPr>
          <w:p w14:paraId="7F4D0EC3" w14:textId="77777777" w:rsidR="0013570D" w:rsidRDefault="0013570D"/>
        </w:tc>
        <w:tc>
          <w:tcPr>
            <w:tcW w:w="0" w:type="auto"/>
            <w:gridSpan w:val="4"/>
            <w:tcMar>
              <w:top w:w="0" w:type="auto"/>
              <w:bottom w:w="0" w:type="auto"/>
            </w:tcMar>
            <w:vAlign w:val="center"/>
          </w:tcPr>
          <w:p w14:paraId="4A3C46A6" w14:textId="77777777" w:rsidR="0013570D" w:rsidRDefault="00000000">
            <w:r>
              <w:rPr>
                <w:color w:val="000000"/>
                <w:position w:val="-3"/>
                <w:sz w:val="21"/>
                <w:szCs w:val="21"/>
              </w:rPr>
              <w:t>Updating the governor's interagency coordinating council on health disparities.</w:t>
            </w:r>
          </w:p>
        </w:tc>
      </w:tr>
      <w:tr w:rsidR="0013570D" w14:paraId="0E0FB200" w14:textId="77777777">
        <w:trPr>
          <w:tblCellSpacing w:w="30" w:type="dxa"/>
        </w:trPr>
        <w:tc>
          <w:tcPr>
            <w:tcW w:w="5000" w:type="pct"/>
            <w:gridSpan w:val="5"/>
            <w:tcMar>
              <w:top w:w="0" w:type="auto"/>
              <w:bottom w:w="0" w:type="auto"/>
            </w:tcMar>
            <w:vAlign w:val="center"/>
          </w:tcPr>
          <w:p w14:paraId="16F347A1" w14:textId="77777777" w:rsidR="0013570D" w:rsidRDefault="00506EE6">
            <w:r>
              <w:rPr>
                <w:noProof/>
              </w:rPr>
              <w:pict w14:anchorId="64A155C0">
                <v:rect id="_x0000_i1081" alt="" style="width:468pt;height:.05pt;mso-width-percent:0;mso-height-percent:0;mso-width-percent:0;mso-height-percent:0" o:hralign="center" o:hrstd="t" o:hr="t" fillcolor="#aca899" stroked="f"/>
              </w:pict>
            </w:r>
          </w:p>
        </w:tc>
      </w:tr>
      <w:tr w:rsidR="0013570D" w14:paraId="456BE599" w14:textId="77777777">
        <w:trPr>
          <w:tblCellSpacing w:w="30" w:type="dxa"/>
        </w:trPr>
        <w:tc>
          <w:tcPr>
            <w:tcW w:w="600" w:type="pct"/>
            <w:vMerge w:val="restart"/>
            <w:tcMar>
              <w:top w:w="0" w:type="auto"/>
              <w:bottom w:w="0" w:type="auto"/>
            </w:tcMar>
            <w:vAlign w:val="center"/>
          </w:tcPr>
          <w:p w14:paraId="0B2C5A8F" w14:textId="77777777" w:rsidR="0013570D" w:rsidRDefault="00000000">
            <w:pPr>
              <w:textAlignment w:val="center"/>
            </w:pPr>
            <w:hyperlink r:id="rId55" w:history="1">
              <w:r>
                <w:rPr>
                  <w:b/>
                  <w:color w:val="0000CC"/>
                  <w:position w:val="-3"/>
                  <w:sz w:val="21"/>
                  <w:szCs w:val="21"/>
                  <w:u w:val="single"/>
                </w:rPr>
                <w:t>SHB 1392</w:t>
              </w:r>
            </w:hyperlink>
            <w:r>
              <w:rPr>
                <w:b/>
                <w:color w:val="000000"/>
                <w:position w:val="-3"/>
                <w:sz w:val="21"/>
                <w:szCs w:val="21"/>
              </w:rPr>
              <w:t xml:space="preserve"> (SB 5372)</w:t>
            </w:r>
          </w:p>
        </w:tc>
        <w:tc>
          <w:tcPr>
            <w:tcW w:w="0" w:type="auto"/>
            <w:tcMar>
              <w:top w:w="0" w:type="auto"/>
              <w:bottom w:w="0" w:type="auto"/>
            </w:tcMar>
            <w:vAlign w:val="center"/>
          </w:tcPr>
          <w:p w14:paraId="3F9AC809" w14:textId="77777777" w:rsidR="0013570D" w:rsidRDefault="00000000">
            <w:r>
              <w:rPr>
                <w:b/>
                <w:color w:val="000000"/>
                <w:position w:val="-3"/>
                <w:sz w:val="21"/>
                <w:szCs w:val="21"/>
              </w:rPr>
              <w:t>Medicaid access program</w:t>
            </w:r>
          </w:p>
        </w:tc>
        <w:tc>
          <w:tcPr>
            <w:tcW w:w="0" w:type="auto"/>
            <w:tcMar>
              <w:top w:w="0" w:type="auto"/>
              <w:bottom w:w="0" w:type="auto"/>
            </w:tcMar>
            <w:vAlign w:val="center"/>
          </w:tcPr>
          <w:p w14:paraId="2FF8E1EE" w14:textId="77777777" w:rsidR="0013570D" w:rsidRDefault="00000000">
            <w:r>
              <w:rPr>
                <w:color w:val="000000"/>
                <w:position w:val="-3"/>
                <w:sz w:val="21"/>
                <w:szCs w:val="21"/>
              </w:rPr>
              <w:t>H 2nd Reading</w:t>
            </w:r>
          </w:p>
        </w:tc>
        <w:tc>
          <w:tcPr>
            <w:tcW w:w="0" w:type="auto"/>
            <w:tcMar>
              <w:top w:w="0" w:type="auto"/>
              <w:bottom w:w="0" w:type="auto"/>
            </w:tcMar>
            <w:vAlign w:val="center"/>
          </w:tcPr>
          <w:p w14:paraId="7A002712" w14:textId="77777777" w:rsidR="0013570D" w:rsidRDefault="00000000">
            <w:r>
              <w:rPr>
                <w:color w:val="000000"/>
                <w:position w:val="-3"/>
                <w:sz w:val="21"/>
                <w:szCs w:val="21"/>
              </w:rPr>
              <w:t>Macri</w:t>
            </w:r>
          </w:p>
        </w:tc>
        <w:tc>
          <w:tcPr>
            <w:tcW w:w="0" w:type="auto"/>
            <w:tcMar>
              <w:top w:w="0" w:type="auto"/>
              <w:bottom w:w="0" w:type="auto"/>
            </w:tcMar>
            <w:vAlign w:val="center"/>
          </w:tcPr>
          <w:p w14:paraId="72E7E5E8" w14:textId="77777777" w:rsidR="0013570D" w:rsidRDefault="0013570D"/>
        </w:tc>
      </w:tr>
      <w:tr w:rsidR="0013570D" w14:paraId="6159E5ED" w14:textId="77777777">
        <w:trPr>
          <w:tblCellSpacing w:w="30" w:type="dxa"/>
        </w:trPr>
        <w:tc>
          <w:tcPr>
            <w:tcW w:w="0" w:type="auto"/>
            <w:vMerge/>
          </w:tcPr>
          <w:p w14:paraId="57540336" w14:textId="77777777" w:rsidR="0013570D" w:rsidRDefault="0013570D"/>
        </w:tc>
        <w:tc>
          <w:tcPr>
            <w:tcW w:w="0" w:type="auto"/>
            <w:gridSpan w:val="4"/>
            <w:tcMar>
              <w:top w:w="0" w:type="auto"/>
              <w:bottom w:w="0" w:type="auto"/>
            </w:tcMar>
            <w:vAlign w:val="center"/>
          </w:tcPr>
          <w:p w14:paraId="4D0C0648" w14:textId="77777777" w:rsidR="0013570D" w:rsidRDefault="00000000">
            <w:r>
              <w:rPr>
                <w:color w:val="000000"/>
                <w:position w:val="-3"/>
                <w:sz w:val="21"/>
                <w:szCs w:val="21"/>
              </w:rPr>
              <w:t>Creating the medicaid access program.</w:t>
            </w:r>
          </w:p>
        </w:tc>
      </w:tr>
      <w:tr w:rsidR="0013570D" w14:paraId="52CEB801" w14:textId="77777777">
        <w:trPr>
          <w:tblCellSpacing w:w="30" w:type="dxa"/>
        </w:trPr>
        <w:tc>
          <w:tcPr>
            <w:tcW w:w="5000" w:type="pct"/>
            <w:gridSpan w:val="5"/>
            <w:tcMar>
              <w:top w:w="0" w:type="auto"/>
              <w:bottom w:w="0" w:type="auto"/>
            </w:tcMar>
            <w:vAlign w:val="center"/>
          </w:tcPr>
          <w:p w14:paraId="50D692E8" w14:textId="77777777" w:rsidR="0013570D" w:rsidRDefault="00506EE6">
            <w:r>
              <w:rPr>
                <w:noProof/>
              </w:rPr>
              <w:pict w14:anchorId="3068911B">
                <v:rect id="_x0000_i1080" alt="" style="width:468pt;height:.05pt;mso-width-percent:0;mso-height-percent:0;mso-width-percent:0;mso-height-percent:0" o:hralign="center" o:hrstd="t" o:hr="t" fillcolor="#aca899" stroked="f"/>
              </w:pict>
            </w:r>
          </w:p>
        </w:tc>
      </w:tr>
      <w:tr w:rsidR="0013570D" w14:paraId="23E4C405" w14:textId="77777777">
        <w:trPr>
          <w:tblCellSpacing w:w="30" w:type="dxa"/>
        </w:trPr>
        <w:tc>
          <w:tcPr>
            <w:tcW w:w="600" w:type="pct"/>
            <w:vMerge w:val="restart"/>
            <w:tcMar>
              <w:top w:w="0" w:type="auto"/>
              <w:bottom w:w="0" w:type="auto"/>
            </w:tcMar>
            <w:vAlign w:val="center"/>
          </w:tcPr>
          <w:p w14:paraId="5F75E384" w14:textId="77777777" w:rsidR="0013570D" w:rsidRDefault="00000000">
            <w:pPr>
              <w:textAlignment w:val="center"/>
            </w:pPr>
            <w:hyperlink r:id="rId56" w:history="1">
              <w:r>
                <w:rPr>
                  <w:b/>
                  <w:color w:val="0000CC"/>
                  <w:position w:val="-3"/>
                  <w:sz w:val="21"/>
                  <w:szCs w:val="21"/>
                  <w:u w:val="single"/>
                </w:rPr>
                <w:t>HB 1413</w:t>
              </w:r>
            </w:hyperlink>
          </w:p>
        </w:tc>
        <w:tc>
          <w:tcPr>
            <w:tcW w:w="0" w:type="auto"/>
            <w:tcMar>
              <w:top w:w="0" w:type="auto"/>
              <w:bottom w:w="0" w:type="auto"/>
            </w:tcMar>
            <w:vAlign w:val="center"/>
          </w:tcPr>
          <w:p w14:paraId="48A62109" w14:textId="77777777" w:rsidR="0013570D" w:rsidRDefault="00000000">
            <w:r>
              <w:rPr>
                <w:b/>
                <w:color w:val="000000"/>
                <w:position w:val="-3"/>
                <w:sz w:val="21"/>
                <w:szCs w:val="21"/>
              </w:rPr>
              <w:t>Opioid reversal purchasing</w:t>
            </w:r>
          </w:p>
        </w:tc>
        <w:tc>
          <w:tcPr>
            <w:tcW w:w="0" w:type="auto"/>
            <w:tcMar>
              <w:top w:w="0" w:type="auto"/>
              <w:bottom w:w="0" w:type="auto"/>
            </w:tcMar>
            <w:vAlign w:val="center"/>
          </w:tcPr>
          <w:p w14:paraId="284E2732" w14:textId="77777777" w:rsidR="0013570D" w:rsidRDefault="00000000">
            <w:r>
              <w:rPr>
                <w:color w:val="000000"/>
                <w:position w:val="-3"/>
                <w:sz w:val="21"/>
                <w:szCs w:val="21"/>
              </w:rPr>
              <w:t>H HC/Wellness</w:t>
            </w:r>
          </w:p>
        </w:tc>
        <w:tc>
          <w:tcPr>
            <w:tcW w:w="0" w:type="auto"/>
            <w:tcMar>
              <w:top w:w="0" w:type="auto"/>
              <w:bottom w:w="0" w:type="auto"/>
            </w:tcMar>
            <w:vAlign w:val="center"/>
          </w:tcPr>
          <w:p w14:paraId="5942633B" w14:textId="77777777" w:rsidR="0013570D" w:rsidRDefault="00000000">
            <w:r>
              <w:rPr>
                <w:color w:val="000000"/>
                <w:position w:val="-3"/>
                <w:sz w:val="21"/>
                <w:szCs w:val="21"/>
              </w:rPr>
              <w:t>Reeves</w:t>
            </w:r>
          </w:p>
        </w:tc>
        <w:tc>
          <w:tcPr>
            <w:tcW w:w="0" w:type="auto"/>
            <w:tcMar>
              <w:top w:w="0" w:type="auto"/>
              <w:bottom w:w="0" w:type="auto"/>
            </w:tcMar>
            <w:vAlign w:val="center"/>
          </w:tcPr>
          <w:p w14:paraId="62E5C5DE" w14:textId="77777777" w:rsidR="0013570D" w:rsidRDefault="0013570D"/>
        </w:tc>
      </w:tr>
      <w:tr w:rsidR="0013570D" w14:paraId="3A73289A" w14:textId="77777777">
        <w:trPr>
          <w:tblCellSpacing w:w="30" w:type="dxa"/>
        </w:trPr>
        <w:tc>
          <w:tcPr>
            <w:tcW w:w="0" w:type="auto"/>
            <w:vMerge/>
          </w:tcPr>
          <w:p w14:paraId="1A40BCA6" w14:textId="77777777" w:rsidR="0013570D" w:rsidRDefault="0013570D"/>
        </w:tc>
        <w:tc>
          <w:tcPr>
            <w:tcW w:w="0" w:type="auto"/>
            <w:gridSpan w:val="4"/>
            <w:tcMar>
              <w:top w:w="0" w:type="auto"/>
              <w:bottom w:w="0" w:type="auto"/>
            </w:tcMar>
            <w:vAlign w:val="center"/>
          </w:tcPr>
          <w:p w14:paraId="4091F50F" w14:textId="77777777" w:rsidR="0013570D" w:rsidRDefault="00000000">
            <w:r>
              <w:rPr>
                <w:color w:val="000000"/>
                <w:position w:val="-3"/>
                <w:sz w:val="21"/>
                <w:szCs w:val="21"/>
              </w:rPr>
              <w:t>Prohibiting government purchases of opioid overdose reversal medications from certain entities.</w:t>
            </w:r>
          </w:p>
        </w:tc>
      </w:tr>
      <w:tr w:rsidR="0013570D" w14:paraId="0A5BD418" w14:textId="77777777">
        <w:trPr>
          <w:tblCellSpacing w:w="30" w:type="dxa"/>
        </w:trPr>
        <w:tc>
          <w:tcPr>
            <w:tcW w:w="5000" w:type="pct"/>
            <w:gridSpan w:val="5"/>
            <w:tcMar>
              <w:top w:w="0" w:type="auto"/>
              <w:bottom w:w="0" w:type="auto"/>
            </w:tcMar>
            <w:vAlign w:val="center"/>
          </w:tcPr>
          <w:p w14:paraId="6EE961DA" w14:textId="77777777" w:rsidR="0013570D" w:rsidRDefault="00506EE6">
            <w:r>
              <w:rPr>
                <w:noProof/>
              </w:rPr>
              <w:pict w14:anchorId="555128C7">
                <v:rect id="_x0000_i1079" alt="" style="width:468pt;height:.05pt;mso-width-percent:0;mso-height-percent:0;mso-width-percent:0;mso-height-percent:0" o:hralign="center" o:hrstd="t" o:hr="t" fillcolor="#aca899" stroked="f"/>
              </w:pict>
            </w:r>
          </w:p>
        </w:tc>
      </w:tr>
      <w:tr w:rsidR="0013570D" w14:paraId="03EC9A3E" w14:textId="77777777">
        <w:trPr>
          <w:tblCellSpacing w:w="30" w:type="dxa"/>
        </w:trPr>
        <w:tc>
          <w:tcPr>
            <w:tcW w:w="600" w:type="pct"/>
            <w:vMerge w:val="restart"/>
            <w:tcMar>
              <w:top w:w="0" w:type="auto"/>
              <w:bottom w:w="0" w:type="auto"/>
            </w:tcMar>
            <w:vAlign w:val="center"/>
          </w:tcPr>
          <w:p w14:paraId="7FE465C5" w14:textId="77777777" w:rsidR="0013570D" w:rsidRDefault="00000000">
            <w:pPr>
              <w:textAlignment w:val="center"/>
            </w:pPr>
            <w:hyperlink r:id="rId57" w:history="1">
              <w:r>
                <w:rPr>
                  <w:b/>
                  <w:color w:val="0000CC"/>
                  <w:position w:val="-3"/>
                  <w:sz w:val="21"/>
                  <w:szCs w:val="21"/>
                  <w:u w:val="single"/>
                </w:rPr>
                <w:t>2SHB 1422</w:t>
              </w:r>
            </w:hyperlink>
          </w:p>
        </w:tc>
        <w:tc>
          <w:tcPr>
            <w:tcW w:w="0" w:type="auto"/>
            <w:tcMar>
              <w:top w:w="0" w:type="auto"/>
              <w:bottom w:w="0" w:type="auto"/>
            </w:tcMar>
            <w:vAlign w:val="center"/>
          </w:tcPr>
          <w:p w14:paraId="78213A96" w14:textId="77777777" w:rsidR="0013570D" w:rsidRDefault="00000000">
            <w:r>
              <w:rPr>
                <w:b/>
                <w:color w:val="000000"/>
                <w:position w:val="-3"/>
                <w:sz w:val="21"/>
                <w:szCs w:val="21"/>
              </w:rPr>
              <w:t>Drug take-back program</w:t>
            </w:r>
          </w:p>
        </w:tc>
        <w:tc>
          <w:tcPr>
            <w:tcW w:w="0" w:type="auto"/>
            <w:tcMar>
              <w:top w:w="0" w:type="auto"/>
              <w:bottom w:w="0" w:type="auto"/>
            </w:tcMar>
            <w:vAlign w:val="center"/>
          </w:tcPr>
          <w:p w14:paraId="2DD18EA5" w14:textId="77777777" w:rsidR="0013570D" w:rsidRDefault="00000000">
            <w:r>
              <w:rPr>
                <w:color w:val="000000"/>
                <w:position w:val="-3"/>
                <w:sz w:val="21"/>
                <w:szCs w:val="21"/>
              </w:rPr>
              <w:t>H Rules R</w:t>
            </w:r>
          </w:p>
        </w:tc>
        <w:tc>
          <w:tcPr>
            <w:tcW w:w="0" w:type="auto"/>
            <w:tcMar>
              <w:top w:w="0" w:type="auto"/>
              <w:bottom w:w="0" w:type="auto"/>
            </w:tcMar>
            <w:vAlign w:val="center"/>
          </w:tcPr>
          <w:p w14:paraId="5B5A170C" w14:textId="77777777" w:rsidR="0013570D" w:rsidRDefault="00000000">
            <w:r>
              <w:rPr>
                <w:color w:val="000000"/>
                <w:position w:val="-3"/>
                <w:sz w:val="21"/>
                <w:szCs w:val="21"/>
              </w:rPr>
              <w:t>Peterson</w:t>
            </w:r>
          </w:p>
        </w:tc>
        <w:tc>
          <w:tcPr>
            <w:tcW w:w="0" w:type="auto"/>
            <w:tcMar>
              <w:top w:w="0" w:type="auto"/>
              <w:bottom w:w="0" w:type="auto"/>
            </w:tcMar>
            <w:vAlign w:val="center"/>
          </w:tcPr>
          <w:p w14:paraId="2A330FA9" w14:textId="77777777" w:rsidR="0013570D" w:rsidRDefault="0013570D"/>
        </w:tc>
      </w:tr>
      <w:tr w:rsidR="0013570D" w14:paraId="20962C8E" w14:textId="77777777">
        <w:trPr>
          <w:tblCellSpacing w:w="30" w:type="dxa"/>
        </w:trPr>
        <w:tc>
          <w:tcPr>
            <w:tcW w:w="0" w:type="auto"/>
            <w:vMerge/>
          </w:tcPr>
          <w:p w14:paraId="26E5F9D1" w14:textId="77777777" w:rsidR="0013570D" w:rsidRDefault="0013570D"/>
        </w:tc>
        <w:tc>
          <w:tcPr>
            <w:tcW w:w="0" w:type="auto"/>
            <w:gridSpan w:val="4"/>
            <w:tcMar>
              <w:top w:w="0" w:type="auto"/>
              <w:bottom w:w="0" w:type="auto"/>
            </w:tcMar>
            <w:vAlign w:val="center"/>
          </w:tcPr>
          <w:p w14:paraId="5FAD90BB" w14:textId="77777777" w:rsidR="0013570D" w:rsidRDefault="00000000">
            <w:r>
              <w:rPr>
                <w:color w:val="000000"/>
                <w:position w:val="-3"/>
                <w:sz w:val="21"/>
                <w:szCs w:val="21"/>
              </w:rPr>
              <w:t>Modifying the drug take-back program.</w:t>
            </w:r>
          </w:p>
        </w:tc>
      </w:tr>
      <w:tr w:rsidR="0013570D" w14:paraId="49EB7409" w14:textId="77777777">
        <w:trPr>
          <w:tblCellSpacing w:w="30" w:type="dxa"/>
        </w:trPr>
        <w:tc>
          <w:tcPr>
            <w:tcW w:w="5000" w:type="pct"/>
            <w:gridSpan w:val="5"/>
            <w:tcMar>
              <w:top w:w="0" w:type="auto"/>
              <w:bottom w:w="0" w:type="auto"/>
            </w:tcMar>
            <w:vAlign w:val="center"/>
          </w:tcPr>
          <w:p w14:paraId="3C37F62A" w14:textId="77777777" w:rsidR="0013570D" w:rsidRDefault="00506EE6">
            <w:r>
              <w:rPr>
                <w:noProof/>
              </w:rPr>
              <w:pict w14:anchorId="11EFC4C6">
                <v:rect id="_x0000_i1078" alt="" style="width:468pt;height:.05pt;mso-width-percent:0;mso-height-percent:0;mso-width-percent:0;mso-height-percent:0" o:hralign="center" o:hrstd="t" o:hr="t" fillcolor="#aca899" stroked="f"/>
              </w:pict>
            </w:r>
          </w:p>
        </w:tc>
      </w:tr>
      <w:tr w:rsidR="0013570D" w14:paraId="114FB089" w14:textId="77777777">
        <w:trPr>
          <w:tblCellSpacing w:w="30" w:type="dxa"/>
        </w:trPr>
        <w:tc>
          <w:tcPr>
            <w:tcW w:w="600" w:type="pct"/>
            <w:vMerge w:val="restart"/>
            <w:tcMar>
              <w:top w:w="0" w:type="auto"/>
              <w:bottom w:w="0" w:type="auto"/>
            </w:tcMar>
            <w:vAlign w:val="center"/>
          </w:tcPr>
          <w:p w14:paraId="68CF61BF" w14:textId="77777777" w:rsidR="0013570D" w:rsidRDefault="00000000">
            <w:pPr>
              <w:textAlignment w:val="center"/>
            </w:pPr>
            <w:hyperlink r:id="rId58" w:history="1">
              <w:r>
                <w:rPr>
                  <w:b/>
                  <w:color w:val="0000CC"/>
                  <w:position w:val="-3"/>
                  <w:sz w:val="21"/>
                  <w:szCs w:val="21"/>
                  <w:u w:val="single"/>
                </w:rPr>
                <w:t>HB 1425</w:t>
              </w:r>
            </w:hyperlink>
          </w:p>
        </w:tc>
        <w:tc>
          <w:tcPr>
            <w:tcW w:w="0" w:type="auto"/>
            <w:tcMar>
              <w:top w:w="0" w:type="auto"/>
              <w:bottom w:w="0" w:type="auto"/>
            </w:tcMar>
            <w:vAlign w:val="center"/>
          </w:tcPr>
          <w:p w14:paraId="76E5CC7A" w14:textId="77777777" w:rsidR="0013570D" w:rsidRDefault="00000000">
            <w:r>
              <w:rPr>
                <w:b/>
                <w:color w:val="000000"/>
                <w:position w:val="-3"/>
                <w:sz w:val="21"/>
                <w:szCs w:val="21"/>
              </w:rPr>
              <w:t>Pharmacogenomic testing</w:t>
            </w:r>
          </w:p>
        </w:tc>
        <w:tc>
          <w:tcPr>
            <w:tcW w:w="0" w:type="auto"/>
            <w:tcMar>
              <w:top w:w="0" w:type="auto"/>
              <w:bottom w:w="0" w:type="auto"/>
            </w:tcMar>
            <w:vAlign w:val="center"/>
          </w:tcPr>
          <w:p w14:paraId="68E25A55" w14:textId="77777777" w:rsidR="0013570D" w:rsidRDefault="00000000">
            <w:r>
              <w:rPr>
                <w:color w:val="000000"/>
                <w:position w:val="-3"/>
                <w:sz w:val="21"/>
                <w:szCs w:val="21"/>
              </w:rPr>
              <w:t>H HC/Wellness</w:t>
            </w:r>
          </w:p>
        </w:tc>
        <w:tc>
          <w:tcPr>
            <w:tcW w:w="0" w:type="auto"/>
            <w:tcMar>
              <w:top w:w="0" w:type="auto"/>
              <w:bottom w:w="0" w:type="auto"/>
            </w:tcMar>
            <w:vAlign w:val="center"/>
          </w:tcPr>
          <w:p w14:paraId="4EB04C04" w14:textId="77777777" w:rsidR="0013570D" w:rsidRDefault="00000000">
            <w:r>
              <w:rPr>
                <w:color w:val="000000"/>
                <w:position w:val="-3"/>
                <w:sz w:val="21"/>
                <w:szCs w:val="21"/>
              </w:rPr>
              <w:t>Davis</w:t>
            </w:r>
          </w:p>
        </w:tc>
        <w:tc>
          <w:tcPr>
            <w:tcW w:w="0" w:type="auto"/>
            <w:tcMar>
              <w:top w:w="0" w:type="auto"/>
              <w:bottom w:w="0" w:type="auto"/>
            </w:tcMar>
            <w:vAlign w:val="center"/>
          </w:tcPr>
          <w:p w14:paraId="5C6106D3" w14:textId="77777777" w:rsidR="0013570D" w:rsidRDefault="0013570D"/>
        </w:tc>
      </w:tr>
      <w:tr w:rsidR="0013570D" w14:paraId="4299E73B" w14:textId="77777777">
        <w:trPr>
          <w:tblCellSpacing w:w="30" w:type="dxa"/>
        </w:trPr>
        <w:tc>
          <w:tcPr>
            <w:tcW w:w="0" w:type="auto"/>
            <w:vMerge/>
          </w:tcPr>
          <w:p w14:paraId="3934301E" w14:textId="77777777" w:rsidR="0013570D" w:rsidRDefault="0013570D"/>
        </w:tc>
        <w:tc>
          <w:tcPr>
            <w:tcW w:w="0" w:type="auto"/>
            <w:gridSpan w:val="4"/>
            <w:tcMar>
              <w:top w:w="0" w:type="auto"/>
              <w:bottom w:w="0" w:type="auto"/>
            </w:tcMar>
            <w:vAlign w:val="center"/>
          </w:tcPr>
          <w:p w14:paraId="2226B928" w14:textId="77777777" w:rsidR="0013570D" w:rsidRDefault="00000000">
            <w:r>
              <w:rPr>
                <w:color w:val="000000"/>
                <w:position w:val="-3"/>
                <w:sz w:val="21"/>
                <w:szCs w:val="21"/>
              </w:rPr>
              <w:t>Requiring coverage of pharmacogenomic testing for psychotropic medications.</w:t>
            </w:r>
          </w:p>
        </w:tc>
      </w:tr>
      <w:tr w:rsidR="0013570D" w14:paraId="6F88A51D" w14:textId="77777777">
        <w:trPr>
          <w:tblCellSpacing w:w="30" w:type="dxa"/>
        </w:trPr>
        <w:tc>
          <w:tcPr>
            <w:tcW w:w="5000" w:type="pct"/>
            <w:gridSpan w:val="5"/>
            <w:tcMar>
              <w:top w:w="0" w:type="auto"/>
              <w:bottom w:w="0" w:type="auto"/>
            </w:tcMar>
            <w:vAlign w:val="center"/>
          </w:tcPr>
          <w:p w14:paraId="2548A903" w14:textId="77777777" w:rsidR="0013570D" w:rsidRDefault="00506EE6">
            <w:r>
              <w:rPr>
                <w:noProof/>
              </w:rPr>
              <w:pict w14:anchorId="16F4C0F3">
                <v:rect id="_x0000_i1077" alt="" style="width:468pt;height:.05pt;mso-width-percent:0;mso-height-percent:0;mso-width-percent:0;mso-height-percent:0" o:hralign="center" o:hrstd="t" o:hr="t" fillcolor="#aca899" stroked="f"/>
              </w:pict>
            </w:r>
          </w:p>
        </w:tc>
      </w:tr>
      <w:tr w:rsidR="0013570D" w14:paraId="09284573" w14:textId="77777777">
        <w:trPr>
          <w:tblCellSpacing w:w="30" w:type="dxa"/>
        </w:trPr>
        <w:tc>
          <w:tcPr>
            <w:tcW w:w="600" w:type="pct"/>
            <w:vMerge w:val="restart"/>
            <w:tcMar>
              <w:top w:w="0" w:type="auto"/>
              <w:bottom w:w="0" w:type="auto"/>
            </w:tcMar>
            <w:vAlign w:val="center"/>
          </w:tcPr>
          <w:p w14:paraId="68333F3F" w14:textId="77777777" w:rsidR="0013570D" w:rsidRDefault="00000000">
            <w:pPr>
              <w:textAlignment w:val="center"/>
            </w:pPr>
            <w:hyperlink r:id="rId59"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110E3B84" w14:textId="77777777" w:rsidR="0013570D" w:rsidRDefault="00000000">
            <w:r>
              <w:rPr>
                <w:b/>
                <w:color w:val="000000"/>
                <w:position w:val="-3"/>
                <w:sz w:val="21"/>
                <w:szCs w:val="21"/>
              </w:rPr>
              <w:t>Psychedelic substances</w:t>
            </w:r>
          </w:p>
        </w:tc>
        <w:tc>
          <w:tcPr>
            <w:tcW w:w="0" w:type="auto"/>
            <w:tcMar>
              <w:top w:w="0" w:type="auto"/>
              <w:bottom w:w="0" w:type="auto"/>
            </w:tcMar>
            <w:vAlign w:val="center"/>
          </w:tcPr>
          <w:p w14:paraId="6A0DF272" w14:textId="77777777" w:rsidR="0013570D" w:rsidRDefault="00000000">
            <w:r>
              <w:rPr>
                <w:color w:val="000000"/>
                <w:position w:val="-3"/>
                <w:sz w:val="21"/>
                <w:szCs w:val="21"/>
              </w:rPr>
              <w:t>H HC/Wellness</w:t>
            </w:r>
          </w:p>
        </w:tc>
        <w:tc>
          <w:tcPr>
            <w:tcW w:w="0" w:type="auto"/>
            <w:tcMar>
              <w:top w:w="0" w:type="auto"/>
              <w:bottom w:w="0" w:type="auto"/>
            </w:tcMar>
            <w:vAlign w:val="center"/>
          </w:tcPr>
          <w:p w14:paraId="341AE1CC" w14:textId="77777777" w:rsidR="0013570D" w:rsidRDefault="00000000">
            <w:r>
              <w:rPr>
                <w:color w:val="000000"/>
                <w:position w:val="-3"/>
                <w:sz w:val="21"/>
                <w:szCs w:val="21"/>
              </w:rPr>
              <w:t>Macri</w:t>
            </w:r>
          </w:p>
        </w:tc>
        <w:tc>
          <w:tcPr>
            <w:tcW w:w="0" w:type="auto"/>
            <w:tcMar>
              <w:top w:w="0" w:type="auto"/>
              <w:bottom w:w="0" w:type="auto"/>
            </w:tcMar>
            <w:vAlign w:val="center"/>
          </w:tcPr>
          <w:p w14:paraId="0655158C" w14:textId="77777777" w:rsidR="0013570D" w:rsidRDefault="0013570D"/>
        </w:tc>
      </w:tr>
      <w:tr w:rsidR="0013570D" w14:paraId="3A7A9D84" w14:textId="77777777">
        <w:trPr>
          <w:tblCellSpacing w:w="30" w:type="dxa"/>
        </w:trPr>
        <w:tc>
          <w:tcPr>
            <w:tcW w:w="0" w:type="auto"/>
            <w:vMerge/>
          </w:tcPr>
          <w:p w14:paraId="68FCF8FC" w14:textId="77777777" w:rsidR="0013570D" w:rsidRDefault="0013570D"/>
        </w:tc>
        <w:tc>
          <w:tcPr>
            <w:tcW w:w="0" w:type="auto"/>
            <w:gridSpan w:val="4"/>
            <w:tcMar>
              <w:top w:w="0" w:type="auto"/>
              <w:bottom w:w="0" w:type="auto"/>
            </w:tcMar>
            <w:vAlign w:val="center"/>
          </w:tcPr>
          <w:p w14:paraId="4BE8BBD4" w14:textId="77777777" w:rsidR="0013570D" w:rsidRDefault="00000000">
            <w:r>
              <w:rPr>
                <w:color w:val="000000"/>
                <w:position w:val="-3"/>
                <w:sz w:val="21"/>
                <w:szCs w:val="21"/>
              </w:rPr>
              <w:t>Concerning access to psychedelic substances.</w:t>
            </w:r>
          </w:p>
        </w:tc>
      </w:tr>
      <w:tr w:rsidR="0013570D" w14:paraId="5FAA0FF8" w14:textId="77777777">
        <w:trPr>
          <w:tblCellSpacing w:w="30" w:type="dxa"/>
        </w:trPr>
        <w:tc>
          <w:tcPr>
            <w:tcW w:w="5000" w:type="pct"/>
            <w:gridSpan w:val="5"/>
            <w:tcMar>
              <w:top w:w="0" w:type="auto"/>
              <w:bottom w:w="0" w:type="auto"/>
            </w:tcMar>
            <w:vAlign w:val="center"/>
          </w:tcPr>
          <w:p w14:paraId="0CF9A134" w14:textId="77777777" w:rsidR="0013570D" w:rsidRDefault="00506EE6">
            <w:r>
              <w:rPr>
                <w:noProof/>
              </w:rPr>
              <w:pict w14:anchorId="403C8FA3">
                <v:rect id="_x0000_i1076" alt="" style="width:468pt;height:.05pt;mso-width-percent:0;mso-height-percent:0;mso-width-percent:0;mso-height-percent:0" o:hralign="center" o:hrstd="t" o:hr="t" fillcolor="#aca899" stroked="f"/>
              </w:pict>
            </w:r>
          </w:p>
        </w:tc>
      </w:tr>
      <w:tr w:rsidR="0013570D" w14:paraId="56C95EE6" w14:textId="77777777">
        <w:trPr>
          <w:tblCellSpacing w:w="30" w:type="dxa"/>
        </w:trPr>
        <w:tc>
          <w:tcPr>
            <w:tcW w:w="600" w:type="pct"/>
            <w:vMerge w:val="restart"/>
            <w:tcMar>
              <w:top w:w="0" w:type="auto"/>
              <w:bottom w:w="0" w:type="auto"/>
            </w:tcMar>
            <w:vAlign w:val="center"/>
          </w:tcPr>
          <w:p w14:paraId="1A339342" w14:textId="77777777" w:rsidR="0013570D" w:rsidRDefault="00000000">
            <w:pPr>
              <w:textAlignment w:val="center"/>
            </w:pPr>
            <w:hyperlink r:id="rId60"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47A50F9C" w14:textId="77777777" w:rsidR="0013570D" w:rsidRDefault="00000000">
            <w:r>
              <w:rPr>
                <w:b/>
                <w:color w:val="000000"/>
                <w:position w:val="-3"/>
                <w:sz w:val="21"/>
                <w:szCs w:val="21"/>
              </w:rPr>
              <w:t>Washington health trust</w:t>
            </w:r>
          </w:p>
        </w:tc>
        <w:tc>
          <w:tcPr>
            <w:tcW w:w="0" w:type="auto"/>
            <w:tcMar>
              <w:top w:w="0" w:type="auto"/>
              <w:bottom w:w="0" w:type="auto"/>
            </w:tcMar>
            <w:vAlign w:val="center"/>
          </w:tcPr>
          <w:p w14:paraId="2254BC33" w14:textId="77777777" w:rsidR="0013570D" w:rsidRDefault="00000000">
            <w:r>
              <w:rPr>
                <w:color w:val="000000"/>
                <w:position w:val="-3"/>
                <w:sz w:val="21"/>
                <w:szCs w:val="21"/>
              </w:rPr>
              <w:t>H HC/Wellness</w:t>
            </w:r>
          </w:p>
        </w:tc>
        <w:tc>
          <w:tcPr>
            <w:tcW w:w="0" w:type="auto"/>
            <w:tcMar>
              <w:top w:w="0" w:type="auto"/>
              <w:bottom w:w="0" w:type="auto"/>
            </w:tcMar>
            <w:vAlign w:val="center"/>
          </w:tcPr>
          <w:p w14:paraId="27C4B2EA" w14:textId="77777777" w:rsidR="0013570D" w:rsidRDefault="00000000">
            <w:r>
              <w:rPr>
                <w:color w:val="000000"/>
                <w:position w:val="-3"/>
                <w:sz w:val="21"/>
                <w:szCs w:val="21"/>
              </w:rPr>
              <w:t>Parshley</w:t>
            </w:r>
          </w:p>
        </w:tc>
        <w:tc>
          <w:tcPr>
            <w:tcW w:w="0" w:type="auto"/>
            <w:tcMar>
              <w:top w:w="0" w:type="auto"/>
              <w:bottom w:w="0" w:type="auto"/>
            </w:tcMar>
            <w:vAlign w:val="center"/>
          </w:tcPr>
          <w:p w14:paraId="4010924D" w14:textId="77777777" w:rsidR="0013570D" w:rsidRDefault="0013570D"/>
        </w:tc>
      </w:tr>
      <w:tr w:rsidR="0013570D" w14:paraId="18048851" w14:textId="77777777">
        <w:trPr>
          <w:tblCellSpacing w:w="30" w:type="dxa"/>
        </w:trPr>
        <w:tc>
          <w:tcPr>
            <w:tcW w:w="0" w:type="auto"/>
            <w:vMerge/>
          </w:tcPr>
          <w:p w14:paraId="064A8FF9" w14:textId="77777777" w:rsidR="0013570D" w:rsidRDefault="0013570D"/>
        </w:tc>
        <w:tc>
          <w:tcPr>
            <w:tcW w:w="0" w:type="auto"/>
            <w:gridSpan w:val="4"/>
            <w:tcMar>
              <w:top w:w="0" w:type="auto"/>
              <w:bottom w:w="0" w:type="auto"/>
            </w:tcMar>
            <w:vAlign w:val="center"/>
          </w:tcPr>
          <w:p w14:paraId="758204F1" w14:textId="77777777" w:rsidR="0013570D" w:rsidRDefault="00000000">
            <w:r>
              <w:rPr>
                <w:color w:val="000000"/>
                <w:position w:val="-3"/>
                <w:sz w:val="21"/>
                <w:szCs w:val="21"/>
              </w:rPr>
              <w:t>Developing the Washington health trust.</w:t>
            </w:r>
          </w:p>
        </w:tc>
      </w:tr>
      <w:tr w:rsidR="0013570D" w14:paraId="4E603C0E" w14:textId="77777777">
        <w:trPr>
          <w:tblCellSpacing w:w="30" w:type="dxa"/>
        </w:trPr>
        <w:tc>
          <w:tcPr>
            <w:tcW w:w="5000" w:type="pct"/>
            <w:gridSpan w:val="5"/>
            <w:tcMar>
              <w:top w:w="0" w:type="auto"/>
              <w:bottom w:w="0" w:type="auto"/>
            </w:tcMar>
            <w:vAlign w:val="center"/>
          </w:tcPr>
          <w:p w14:paraId="00EE3B29" w14:textId="77777777" w:rsidR="0013570D" w:rsidRDefault="00506EE6">
            <w:r>
              <w:rPr>
                <w:noProof/>
              </w:rPr>
              <w:pict w14:anchorId="54E16CAA">
                <v:rect id="_x0000_i1075" alt="" style="width:468pt;height:.05pt;mso-width-percent:0;mso-height-percent:0;mso-width-percent:0;mso-height-percent:0" o:hralign="center" o:hrstd="t" o:hr="t" fillcolor="#aca899" stroked="f"/>
              </w:pict>
            </w:r>
          </w:p>
        </w:tc>
      </w:tr>
      <w:tr w:rsidR="0013570D" w14:paraId="32787087" w14:textId="77777777">
        <w:trPr>
          <w:tblCellSpacing w:w="30" w:type="dxa"/>
        </w:trPr>
        <w:tc>
          <w:tcPr>
            <w:tcW w:w="600" w:type="pct"/>
            <w:vMerge w:val="restart"/>
            <w:tcMar>
              <w:top w:w="0" w:type="auto"/>
              <w:bottom w:w="0" w:type="auto"/>
            </w:tcMar>
            <w:vAlign w:val="center"/>
          </w:tcPr>
          <w:p w14:paraId="5CECCCB6" w14:textId="77777777" w:rsidR="0013570D" w:rsidRDefault="00000000">
            <w:pPr>
              <w:textAlignment w:val="center"/>
            </w:pPr>
            <w:hyperlink r:id="rId61" w:history="1">
              <w:r>
                <w:rPr>
                  <w:b/>
                  <w:color w:val="0000CC"/>
                  <w:position w:val="-3"/>
                  <w:sz w:val="21"/>
                  <w:szCs w:val="21"/>
                  <w:u w:val="single"/>
                </w:rPr>
                <w:t>HB 1451</w:t>
              </w:r>
            </w:hyperlink>
          </w:p>
        </w:tc>
        <w:tc>
          <w:tcPr>
            <w:tcW w:w="0" w:type="auto"/>
            <w:tcMar>
              <w:top w:w="0" w:type="auto"/>
              <w:bottom w:w="0" w:type="auto"/>
            </w:tcMar>
            <w:vAlign w:val="center"/>
          </w:tcPr>
          <w:p w14:paraId="03764F71" w14:textId="77777777" w:rsidR="0013570D" w:rsidRDefault="00000000">
            <w:r>
              <w:rPr>
                <w:b/>
                <w:color w:val="000000"/>
                <w:position w:val="-3"/>
                <w:sz w:val="21"/>
                <w:szCs w:val="21"/>
              </w:rPr>
              <w:t>SVP civil commitment</w:t>
            </w:r>
          </w:p>
        </w:tc>
        <w:tc>
          <w:tcPr>
            <w:tcW w:w="0" w:type="auto"/>
            <w:tcMar>
              <w:top w:w="0" w:type="auto"/>
              <w:bottom w:w="0" w:type="auto"/>
            </w:tcMar>
            <w:vAlign w:val="center"/>
          </w:tcPr>
          <w:p w14:paraId="6CD2560C" w14:textId="77777777" w:rsidR="0013570D" w:rsidRDefault="00000000">
            <w:r>
              <w:rPr>
                <w:color w:val="000000"/>
                <w:position w:val="-3"/>
                <w:sz w:val="21"/>
                <w:szCs w:val="21"/>
              </w:rPr>
              <w:t>H Community Safe</w:t>
            </w:r>
          </w:p>
        </w:tc>
        <w:tc>
          <w:tcPr>
            <w:tcW w:w="0" w:type="auto"/>
            <w:tcMar>
              <w:top w:w="0" w:type="auto"/>
              <w:bottom w:w="0" w:type="auto"/>
            </w:tcMar>
            <w:vAlign w:val="center"/>
          </w:tcPr>
          <w:p w14:paraId="5C3C0CCF" w14:textId="77777777" w:rsidR="0013570D" w:rsidRDefault="00000000">
            <w:r>
              <w:rPr>
                <w:color w:val="000000"/>
                <w:position w:val="-3"/>
                <w:sz w:val="21"/>
                <w:szCs w:val="21"/>
              </w:rPr>
              <w:t>Griffey</w:t>
            </w:r>
          </w:p>
        </w:tc>
        <w:tc>
          <w:tcPr>
            <w:tcW w:w="0" w:type="auto"/>
            <w:tcMar>
              <w:top w:w="0" w:type="auto"/>
              <w:bottom w:w="0" w:type="auto"/>
            </w:tcMar>
            <w:vAlign w:val="center"/>
          </w:tcPr>
          <w:p w14:paraId="06C4442F" w14:textId="77777777" w:rsidR="0013570D" w:rsidRDefault="0013570D"/>
        </w:tc>
      </w:tr>
      <w:tr w:rsidR="0013570D" w14:paraId="19302AE2" w14:textId="77777777">
        <w:trPr>
          <w:tblCellSpacing w:w="30" w:type="dxa"/>
        </w:trPr>
        <w:tc>
          <w:tcPr>
            <w:tcW w:w="0" w:type="auto"/>
            <w:vMerge/>
          </w:tcPr>
          <w:p w14:paraId="5181C063" w14:textId="77777777" w:rsidR="0013570D" w:rsidRDefault="0013570D"/>
        </w:tc>
        <w:tc>
          <w:tcPr>
            <w:tcW w:w="0" w:type="auto"/>
            <w:gridSpan w:val="4"/>
            <w:tcMar>
              <w:top w:w="0" w:type="auto"/>
              <w:bottom w:w="0" w:type="auto"/>
            </w:tcMar>
            <w:vAlign w:val="center"/>
          </w:tcPr>
          <w:p w14:paraId="79BE6B88" w14:textId="77777777" w:rsidR="0013570D" w:rsidRDefault="00000000">
            <w:r>
              <w:rPr>
                <w:color w:val="000000"/>
                <w:position w:val="-3"/>
                <w:sz w:val="21"/>
                <w:szCs w:val="21"/>
              </w:rPr>
              <w:t>Concerning civil commitment of sexually violent predators.</w:t>
            </w:r>
          </w:p>
        </w:tc>
      </w:tr>
      <w:tr w:rsidR="0013570D" w14:paraId="110D5EF1" w14:textId="77777777">
        <w:trPr>
          <w:tblCellSpacing w:w="30" w:type="dxa"/>
        </w:trPr>
        <w:tc>
          <w:tcPr>
            <w:tcW w:w="5000" w:type="pct"/>
            <w:gridSpan w:val="5"/>
            <w:tcMar>
              <w:top w:w="0" w:type="auto"/>
              <w:bottom w:w="0" w:type="auto"/>
            </w:tcMar>
            <w:vAlign w:val="center"/>
          </w:tcPr>
          <w:p w14:paraId="67E9D7EC" w14:textId="77777777" w:rsidR="0013570D" w:rsidRDefault="00506EE6">
            <w:r>
              <w:rPr>
                <w:noProof/>
              </w:rPr>
              <w:pict w14:anchorId="4F46A4CE">
                <v:rect id="_x0000_i1074" alt="" style="width:468pt;height:.05pt;mso-width-percent:0;mso-height-percent:0;mso-width-percent:0;mso-height-percent:0" o:hralign="center" o:hrstd="t" o:hr="t" fillcolor="#aca899" stroked="f"/>
              </w:pict>
            </w:r>
          </w:p>
        </w:tc>
      </w:tr>
      <w:tr w:rsidR="0013570D" w14:paraId="07F66217" w14:textId="77777777">
        <w:trPr>
          <w:tblCellSpacing w:w="30" w:type="dxa"/>
        </w:trPr>
        <w:tc>
          <w:tcPr>
            <w:tcW w:w="600" w:type="pct"/>
            <w:vMerge w:val="restart"/>
            <w:tcMar>
              <w:top w:w="0" w:type="auto"/>
              <w:bottom w:w="0" w:type="auto"/>
            </w:tcMar>
            <w:vAlign w:val="center"/>
          </w:tcPr>
          <w:p w14:paraId="48FFEDBC" w14:textId="77777777" w:rsidR="0013570D" w:rsidRDefault="00000000">
            <w:pPr>
              <w:textAlignment w:val="center"/>
            </w:pPr>
            <w:hyperlink r:id="rId62"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1D502941" w14:textId="77777777" w:rsidR="0013570D" w:rsidRDefault="00000000">
            <w:r>
              <w:rPr>
                <w:b/>
                <w:color w:val="000000"/>
                <w:position w:val="-3"/>
                <w:sz w:val="21"/>
                <w:szCs w:val="21"/>
              </w:rPr>
              <w:t>ASAM 4 treatment criteria</w:t>
            </w:r>
          </w:p>
        </w:tc>
        <w:tc>
          <w:tcPr>
            <w:tcW w:w="0" w:type="auto"/>
            <w:tcMar>
              <w:top w:w="0" w:type="auto"/>
              <w:bottom w:w="0" w:type="auto"/>
            </w:tcMar>
            <w:vAlign w:val="center"/>
          </w:tcPr>
          <w:p w14:paraId="274B61EE" w14:textId="77777777" w:rsidR="0013570D" w:rsidRDefault="00000000">
            <w:r>
              <w:rPr>
                <w:color w:val="000000"/>
                <w:position w:val="-3"/>
                <w:sz w:val="21"/>
                <w:szCs w:val="21"/>
              </w:rPr>
              <w:t>H HC/Wellness</w:t>
            </w:r>
          </w:p>
        </w:tc>
        <w:tc>
          <w:tcPr>
            <w:tcW w:w="0" w:type="auto"/>
            <w:tcMar>
              <w:top w:w="0" w:type="auto"/>
              <w:bottom w:w="0" w:type="auto"/>
            </w:tcMar>
            <w:vAlign w:val="center"/>
          </w:tcPr>
          <w:p w14:paraId="11F8AD99" w14:textId="77777777" w:rsidR="0013570D" w:rsidRDefault="00000000">
            <w:r>
              <w:rPr>
                <w:color w:val="000000"/>
                <w:position w:val="-3"/>
                <w:sz w:val="21"/>
                <w:szCs w:val="21"/>
              </w:rPr>
              <w:t>Macri</w:t>
            </w:r>
          </w:p>
        </w:tc>
        <w:tc>
          <w:tcPr>
            <w:tcW w:w="0" w:type="auto"/>
            <w:tcMar>
              <w:top w:w="0" w:type="auto"/>
              <w:bottom w:w="0" w:type="auto"/>
            </w:tcMar>
            <w:vAlign w:val="center"/>
          </w:tcPr>
          <w:p w14:paraId="0C287AA9" w14:textId="77777777" w:rsidR="0013570D" w:rsidRDefault="0013570D"/>
        </w:tc>
      </w:tr>
      <w:tr w:rsidR="0013570D" w14:paraId="3CE2B8E5" w14:textId="77777777">
        <w:trPr>
          <w:tblCellSpacing w:w="30" w:type="dxa"/>
        </w:trPr>
        <w:tc>
          <w:tcPr>
            <w:tcW w:w="0" w:type="auto"/>
            <w:vMerge/>
          </w:tcPr>
          <w:p w14:paraId="121DC4C8" w14:textId="77777777" w:rsidR="0013570D" w:rsidRDefault="0013570D"/>
        </w:tc>
        <w:tc>
          <w:tcPr>
            <w:tcW w:w="0" w:type="auto"/>
            <w:gridSpan w:val="4"/>
            <w:tcMar>
              <w:top w:w="0" w:type="auto"/>
              <w:bottom w:w="0" w:type="auto"/>
            </w:tcMar>
            <w:vAlign w:val="center"/>
          </w:tcPr>
          <w:p w14:paraId="1B12D785" w14:textId="77777777" w:rsidR="0013570D" w:rsidRDefault="00000000">
            <w:r>
              <w:rPr>
                <w:color w:val="000000"/>
                <w:position w:val="-3"/>
                <w:sz w:val="21"/>
                <w:szCs w:val="21"/>
              </w:rPr>
              <w:t>Delaying the use of the ASAM 4 criteria, treatment criteria for addictive, substance related, and co-occurring conditions.</w:t>
            </w:r>
          </w:p>
        </w:tc>
      </w:tr>
      <w:tr w:rsidR="0013570D" w14:paraId="756424F1" w14:textId="77777777">
        <w:trPr>
          <w:tblCellSpacing w:w="30" w:type="dxa"/>
        </w:trPr>
        <w:tc>
          <w:tcPr>
            <w:tcW w:w="5000" w:type="pct"/>
            <w:gridSpan w:val="5"/>
            <w:tcMar>
              <w:top w:w="0" w:type="auto"/>
              <w:bottom w:w="0" w:type="auto"/>
            </w:tcMar>
            <w:vAlign w:val="center"/>
          </w:tcPr>
          <w:p w14:paraId="60DC1024" w14:textId="77777777" w:rsidR="0013570D" w:rsidRDefault="00506EE6">
            <w:r>
              <w:rPr>
                <w:noProof/>
              </w:rPr>
              <w:pict w14:anchorId="37D526AD">
                <v:rect id="_x0000_i1073" alt="" style="width:468pt;height:.05pt;mso-width-percent:0;mso-height-percent:0;mso-width-percent:0;mso-height-percent:0" o:hralign="center" o:hrstd="t" o:hr="t" fillcolor="#aca899" stroked="f"/>
              </w:pict>
            </w:r>
          </w:p>
        </w:tc>
      </w:tr>
      <w:tr w:rsidR="0013570D" w14:paraId="4CA31A9B" w14:textId="77777777">
        <w:trPr>
          <w:tblCellSpacing w:w="30" w:type="dxa"/>
        </w:trPr>
        <w:tc>
          <w:tcPr>
            <w:tcW w:w="600" w:type="pct"/>
            <w:vMerge w:val="restart"/>
            <w:tcMar>
              <w:top w:w="0" w:type="auto"/>
              <w:bottom w:w="0" w:type="auto"/>
            </w:tcMar>
            <w:vAlign w:val="center"/>
          </w:tcPr>
          <w:p w14:paraId="1DEA3906" w14:textId="77777777" w:rsidR="0013570D" w:rsidRDefault="00000000">
            <w:pPr>
              <w:textAlignment w:val="center"/>
            </w:pPr>
            <w:hyperlink r:id="rId63" w:history="1">
              <w:r>
                <w:rPr>
                  <w:b/>
                  <w:color w:val="0000CC"/>
                  <w:position w:val="-3"/>
                  <w:sz w:val="21"/>
                  <w:szCs w:val="21"/>
                  <w:u w:val="single"/>
                </w:rPr>
                <w:t>HB 1496</w:t>
              </w:r>
            </w:hyperlink>
            <w:r>
              <w:rPr>
                <w:b/>
                <w:color w:val="000000"/>
                <w:position w:val="-3"/>
                <w:sz w:val="21"/>
                <w:szCs w:val="21"/>
              </w:rPr>
              <w:t xml:space="preserve"> (SSB 5254)</w:t>
            </w:r>
          </w:p>
        </w:tc>
        <w:tc>
          <w:tcPr>
            <w:tcW w:w="0" w:type="auto"/>
            <w:tcMar>
              <w:top w:w="0" w:type="auto"/>
              <w:bottom w:w="0" w:type="auto"/>
            </w:tcMar>
            <w:vAlign w:val="center"/>
          </w:tcPr>
          <w:p w14:paraId="3D9A5E3E" w14:textId="77777777" w:rsidR="0013570D" w:rsidRDefault="00000000">
            <w:r>
              <w:rPr>
                <w:b/>
                <w:color w:val="000000"/>
                <w:position w:val="-3"/>
                <w:sz w:val="21"/>
                <w:szCs w:val="21"/>
              </w:rPr>
              <w:t>Health care information</w:t>
            </w:r>
          </w:p>
        </w:tc>
        <w:tc>
          <w:tcPr>
            <w:tcW w:w="0" w:type="auto"/>
            <w:tcMar>
              <w:top w:w="0" w:type="auto"/>
              <w:bottom w:w="0" w:type="auto"/>
            </w:tcMar>
            <w:vAlign w:val="center"/>
          </w:tcPr>
          <w:p w14:paraId="661E39CD" w14:textId="77777777" w:rsidR="0013570D" w:rsidRDefault="00000000">
            <w:r>
              <w:rPr>
                <w:color w:val="000000"/>
                <w:position w:val="-3"/>
                <w:sz w:val="21"/>
                <w:szCs w:val="21"/>
              </w:rPr>
              <w:t>H HC/Wellness</w:t>
            </w:r>
          </w:p>
        </w:tc>
        <w:tc>
          <w:tcPr>
            <w:tcW w:w="0" w:type="auto"/>
            <w:tcMar>
              <w:top w:w="0" w:type="auto"/>
              <w:bottom w:w="0" w:type="auto"/>
            </w:tcMar>
            <w:vAlign w:val="center"/>
          </w:tcPr>
          <w:p w14:paraId="309C600A" w14:textId="77777777" w:rsidR="0013570D" w:rsidRDefault="00000000">
            <w:r>
              <w:rPr>
                <w:color w:val="000000"/>
                <w:position w:val="-3"/>
                <w:sz w:val="21"/>
                <w:szCs w:val="21"/>
              </w:rPr>
              <w:t>Berry</w:t>
            </w:r>
          </w:p>
        </w:tc>
        <w:tc>
          <w:tcPr>
            <w:tcW w:w="0" w:type="auto"/>
            <w:tcMar>
              <w:top w:w="0" w:type="auto"/>
              <w:bottom w:w="0" w:type="auto"/>
            </w:tcMar>
            <w:vAlign w:val="center"/>
          </w:tcPr>
          <w:p w14:paraId="7A1D2F0E" w14:textId="77777777" w:rsidR="0013570D" w:rsidRDefault="0013570D"/>
        </w:tc>
      </w:tr>
      <w:tr w:rsidR="0013570D" w14:paraId="2CE16316" w14:textId="77777777">
        <w:trPr>
          <w:tblCellSpacing w:w="30" w:type="dxa"/>
        </w:trPr>
        <w:tc>
          <w:tcPr>
            <w:tcW w:w="0" w:type="auto"/>
            <w:vMerge/>
          </w:tcPr>
          <w:p w14:paraId="28408327" w14:textId="77777777" w:rsidR="0013570D" w:rsidRDefault="0013570D"/>
        </w:tc>
        <w:tc>
          <w:tcPr>
            <w:tcW w:w="0" w:type="auto"/>
            <w:gridSpan w:val="4"/>
            <w:tcMar>
              <w:top w:w="0" w:type="auto"/>
              <w:bottom w:w="0" w:type="auto"/>
            </w:tcMar>
            <w:vAlign w:val="center"/>
          </w:tcPr>
          <w:p w14:paraId="4DF436A6" w14:textId="77777777" w:rsidR="0013570D" w:rsidRDefault="00000000">
            <w:r>
              <w:rPr>
                <w:color w:val="000000"/>
                <w:position w:val="-3"/>
                <w:sz w:val="21"/>
                <w:szCs w:val="21"/>
              </w:rPr>
              <w:t>Strengthening patients' rights regarding their health care information.</w:t>
            </w:r>
          </w:p>
        </w:tc>
      </w:tr>
      <w:tr w:rsidR="0013570D" w14:paraId="519976F6" w14:textId="77777777">
        <w:trPr>
          <w:tblCellSpacing w:w="30" w:type="dxa"/>
        </w:trPr>
        <w:tc>
          <w:tcPr>
            <w:tcW w:w="5000" w:type="pct"/>
            <w:gridSpan w:val="5"/>
            <w:tcMar>
              <w:top w:w="0" w:type="auto"/>
              <w:bottom w:w="0" w:type="auto"/>
            </w:tcMar>
            <w:vAlign w:val="center"/>
          </w:tcPr>
          <w:p w14:paraId="5DA3023B" w14:textId="77777777" w:rsidR="0013570D" w:rsidRDefault="00506EE6">
            <w:r>
              <w:rPr>
                <w:noProof/>
              </w:rPr>
              <w:pict w14:anchorId="47886FEB">
                <v:rect id="_x0000_i1072" alt="" style="width:468pt;height:.05pt;mso-width-percent:0;mso-height-percent:0;mso-width-percent:0;mso-height-percent:0" o:hralign="center" o:hrstd="t" o:hr="t" fillcolor="#aca899" stroked="f"/>
              </w:pict>
            </w:r>
          </w:p>
        </w:tc>
      </w:tr>
      <w:tr w:rsidR="0013570D" w14:paraId="4EFD5A0C" w14:textId="77777777">
        <w:trPr>
          <w:tblCellSpacing w:w="30" w:type="dxa"/>
        </w:trPr>
        <w:tc>
          <w:tcPr>
            <w:tcW w:w="600" w:type="pct"/>
            <w:vMerge w:val="restart"/>
            <w:tcMar>
              <w:top w:w="0" w:type="auto"/>
              <w:bottom w:w="0" w:type="auto"/>
            </w:tcMar>
            <w:vAlign w:val="center"/>
          </w:tcPr>
          <w:p w14:paraId="077599EE" w14:textId="77777777" w:rsidR="0013570D" w:rsidRDefault="00000000">
            <w:pPr>
              <w:textAlignment w:val="center"/>
            </w:pPr>
            <w:hyperlink r:id="rId64" w:history="1">
              <w:r>
                <w:rPr>
                  <w:b/>
                  <w:color w:val="0000CC"/>
                  <w:position w:val="-3"/>
                  <w:sz w:val="21"/>
                  <w:szCs w:val="21"/>
                  <w:u w:val="single"/>
                </w:rPr>
                <w:t>HB 1502</w:t>
              </w:r>
            </w:hyperlink>
          </w:p>
        </w:tc>
        <w:tc>
          <w:tcPr>
            <w:tcW w:w="0" w:type="auto"/>
            <w:tcMar>
              <w:top w:w="0" w:type="auto"/>
              <w:bottom w:w="0" w:type="auto"/>
            </w:tcMar>
            <w:vAlign w:val="center"/>
          </w:tcPr>
          <w:p w14:paraId="459EFBC7" w14:textId="77777777" w:rsidR="0013570D" w:rsidRDefault="00000000">
            <w:r>
              <w:rPr>
                <w:b/>
                <w:color w:val="000000"/>
                <w:position w:val="-3"/>
                <w:sz w:val="21"/>
                <w:szCs w:val="21"/>
              </w:rPr>
              <w:t>Behavioral health teaching</w:t>
            </w:r>
          </w:p>
        </w:tc>
        <w:tc>
          <w:tcPr>
            <w:tcW w:w="0" w:type="auto"/>
            <w:tcMar>
              <w:top w:w="0" w:type="auto"/>
              <w:bottom w:w="0" w:type="auto"/>
            </w:tcMar>
            <w:vAlign w:val="center"/>
          </w:tcPr>
          <w:p w14:paraId="7F2DE398" w14:textId="77777777" w:rsidR="0013570D" w:rsidRDefault="00000000">
            <w:r>
              <w:rPr>
                <w:color w:val="000000"/>
                <w:position w:val="-3"/>
                <w:sz w:val="21"/>
                <w:szCs w:val="21"/>
              </w:rPr>
              <w:t>H HC/Wellness</w:t>
            </w:r>
          </w:p>
        </w:tc>
        <w:tc>
          <w:tcPr>
            <w:tcW w:w="0" w:type="auto"/>
            <w:tcMar>
              <w:top w:w="0" w:type="auto"/>
              <w:bottom w:w="0" w:type="auto"/>
            </w:tcMar>
            <w:vAlign w:val="center"/>
          </w:tcPr>
          <w:p w14:paraId="1E814A69" w14:textId="77777777" w:rsidR="0013570D" w:rsidRDefault="00000000">
            <w:r>
              <w:rPr>
                <w:color w:val="000000"/>
                <w:position w:val="-3"/>
                <w:sz w:val="21"/>
                <w:szCs w:val="21"/>
              </w:rPr>
              <w:t>Rule</w:t>
            </w:r>
          </w:p>
        </w:tc>
        <w:tc>
          <w:tcPr>
            <w:tcW w:w="0" w:type="auto"/>
            <w:tcMar>
              <w:top w:w="0" w:type="auto"/>
              <w:bottom w:w="0" w:type="auto"/>
            </w:tcMar>
            <w:vAlign w:val="center"/>
          </w:tcPr>
          <w:p w14:paraId="6110724A" w14:textId="77777777" w:rsidR="0013570D" w:rsidRDefault="0013570D"/>
        </w:tc>
      </w:tr>
      <w:tr w:rsidR="0013570D" w14:paraId="24CCB764" w14:textId="77777777">
        <w:trPr>
          <w:tblCellSpacing w:w="30" w:type="dxa"/>
        </w:trPr>
        <w:tc>
          <w:tcPr>
            <w:tcW w:w="0" w:type="auto"/>
            <w:vMerge/>
          </w:tcPr>
          <w:p w14:paraId="68745E0A" w14:textId="77777777" w:rsidR="0013570D" w:rsidRDefault="0013570D"/>
        </w:tc>
        <w:tc>
          <w:tcPr>
            <w:tcW w:w="0" w:type="auto"/>
            <w:gridSpan w:val="4"/>
            <w:tcMar>
              <w:top w:w="0" w:type="auto"/>
              <w:bottom w:w="0" w:type="auto"/>
            </w:tcMar>
            <w:vAlign w:val="center"/>
          </w:tcPr>
          <w:p w14:paraId="5348A41C" w14:textId="77777777" w:rsidR="0013570D" w:rsidRDefault="00000000">
            <w:r>
              <w:rPr>
                <w:color w:val="000000"/>
                <w:position w:val="-3"/>
                <w:sz w:val="21"/>
                <w:szCs w:val="21"/>
              </w:rPr>
              <w:t>Establishing a behavioral health teaching clinic designation and enhancement rate.</w:t>
            </w:r>
          </w:p>
        </w:tc>
      </w:tr>
      <w:tr w:rsidR="0013570D" w14:paraId="23AE741E" w14:textId="77777777">
        <w:trPr>
          <w:tblCellSpacing w:w="30" w:type="dxa"/>
        </w:trPr>
        <w:tc>
          <w:tcPr>
            <w:tcW w:w="5000" w:type="pct"/>
            <w:gridSpan w:val="5"/>
            <w:tcMar>
              <w:top w:w="0" w:type="auto"/>
              <w:bottom w:w="0" w:type="auto"/>
            </w:tcMar>
            <w:vAlign w:val="center"/>
          </w:tcPr>
          <w:p w14:paraId="5CA43C69" w14:textId="77777777" w:rsidR="0013570D" w:rsidRDefault="00506EE6">
            <w:r>
              <w:rPr>
                <w:noProof/>
              </w:rPr>
              <w:pict w14:anchorId="54A46BF5">
                <v:rect id="_x0000_i1071" alt="" style="width:468pt;height:.05pt;mso-width-percent:0;mso-height-percent:0;mso-width-percent:0;mso-height-percent:0" o:hralign="center" o:hrstd="t" o:hr="t" fillcolor="#aca899" stroked="f"/>
              </w:pict>
            </w:r>
          </w:p>
        </w:tc>
      </w:tr>
      <w:tr w:rsidR="0013570D" w14:paraId="6C4D4F6F" w14:textId="77777777">
        <w:trPr>
          <w:tblCellSpacing w:w="30" w:type="dxa"/>
        </w:trPr>
        <w:tc>
          <w:tcPr>
            <w:tcW w:w="600" w:type="pct"/>
            <w:vMerge w:val="restart"/>
            <w:tcMar>
              <w:top w:w="0" w:type="auto"/>
              <w:bottom w:w="0" w:type="auto"/>
            </w:tcMar>
            <w:vAlign w:val="center"/>
          </w:tcPr>
          <w:p w14:paraId="76A972EB" w14:textId="77777777" w:rsidR="0013570D" w:rsidRDefault="00000000">
            <w:pPr>
              <w:textAlignment w:val="center"/>
            </w:pPr>
            <w:hyperlink r:id="rId65" w:history="1">
              <w:r>
                <w:rPr>
                  <w:b/>
                  <w:color w:val="0000CC"/>
                  <w:position w:val="-3"/>
                  <w:sz w:val="21"/>
                  <w:szCs w:val="21"/>
                  <w:u w:val="single"/>
                </w:rPr>
                <w:t>HB 1507</w:t>
              </w:r>
            </w:hyperlink>
          </w:p>
        </w:tc>
        <w:tc>
          <w:tcPr>
            <w:tcW w:w="0" w:type="auto"/>
            <w:tcMar>
              <w:top w:w="0" w:type="auto"/>
              <w:bottom w:w="0" w:type="auto"/>
            </w:tcMar>
            <w:vAlign w:val="center"/>
          </w:tcPr>
          <w:p w14:paraId="5DAAA146" w14:textId="77777777" w:rsidR="0013570D" w:rsidRDefault="00000000">
            <w:r>
              <w:rPr>
                <w:b/>
                <w:color w:val="000000"/>
                <w:position w:val="-3"/>
                <w:sz w:val="21"/>
                <w:szCs w:val="21"/>
              </w:rPr>
              <w:t>Health care nondisclosure</w:t>
            </w:r>
          </w:p>
        </w:tc>
        <w:tc>
          <w:tcPr>
            <w:tcW w:w="0" w:type="auto"/>
            <w:tcMar>
              <w:top w:w="0" w:type="auto"/>
              <w:bottom w:w="0" w:type="auto"/>
            </w:tcMar>
            <w:vAlign w:val="center"/>
          </w:tcPr>
          <w:p w14:paraId="75F9D6AA" w14:textId="77777777" w:rsidR="0013570D" w:rsidRDefault="00000000">
            <w:r>
              <w:rPr>
                <w:color w:val="000000"/>
                <w:position w:val="-3"/>
                <w:sz w:val="21"/>
                <w:szCs w:val="21"/>
              </w:rPr>
              <w:t>H Civil R &amp; Judi</w:t>
            </w:r>
          </w:p>
        </w:tc>
        <w:tc>
          <w:tcPr>
            <w:tcW w:w="0" w:type="auto"/>
            <w:tcMar>
              <w:top w:w="0" w:type="auto"/>
              <w:bottom w:w="0" w:type="auto"/>
            </w:tcMar>
            <w:vAlign w:val="center"/>
          </w:tcPr>
          <w:p w14:paraId="0CAD289A" w14:textId="77777777" w:rsidR="0013570D" w:rsidRDefault="00000000">
            <w:r>
              <w:rPr>
                <w:color w:val="000000"/>
                <w:position w:val="-3"/>
                <w:sz w:val="21"/>
                <w:szCs w:val="21"/>
              </w:rPr>
              <w:t>Scott</w:t>
            </w:r>
          </w:p>
        </w:tc>
        <w:tc>
          <w:tcPr>
            <w:tcW w:w="0" w:type="auto"/>
            <w:tcMar>
              <w:top w:w="0" w:type="auto"/>
              <w:bottom w:w="0" w:type="auto"/>
            </w:tcMar>
            <w:vAlign w:val="center"/>
          </w:tcPr>
          <w:p w14:paraId="69FB648C" w14:textId="77777777" w:rsidR="0013570D" w:rsidRDefault="0013570D"/>
        </w:tc>
      </w:tr>
      <w:tr w:rsidR="0013570D" w14:paraId="5424B7DF" w14:textId="77777777">
        <w:trPr>
          <w:tblCellSpacing w:w="30" w:type="dxa"/>
        </w:trPr>
        <w:tc>
          <w:tcPr>
            <w:tcW w:w="0" w:type="auto"/>
            <w:vMerge/>
          </w:tcPr>
          <w:p w14:paraId="6CED49D6" w14:textId="77777777" w:rsidR="0013570D" w:rsidRDefault="0013570D"/>
        </w:tc>
        <w:tc>
          <w:tcPr>
            <w:tcW w:w="0" w:type="auto"/>
            <w:gridSpan w:val="4"/>
            <w:tcMar>
              <w:top w:w="0" w:type="auto"/>
              <w:bottom w:w="0" w:type="auto"/>
            </w:tcMar>
            <w:vAlign w:val="center"/>
          </w:tcPr>
          <w:p w14:paraId="663681F6" w14:textId="77777777" w:rsidR="0013570D" w:rsidRDefault="00000000">
            <w:r>
              <w:rPr>
                <w:color w:val="000000"/>
                <w:position w:val="-3"/>
                <w:sz w:val="21"/>
                <w:szCs w:val="21"/>
              </w:rPr>
              <w:t>Limiting health care nondisclosure agreements.</w:t>
            </w:r>
          </w:p>
        </w:tc>
      </w:tr>
      <w:tr w:rsidR="0013570D" w14:paraId="0F6FEF72" w14:textId="77777777">
        <w:trPr>
          <w:tblCellSpacing w:w="30" w:type="dxa"/>
        </w:trPr>
        <w:tc>
          <w:tcPr>
            <w:tcW w:w="5000" w:type="pct"/>
            <w:gridSpan w:val="5"/>
            <w:tcMar>
              <w:top w:w="0" w:type="auto"/>
              <w:bottom w:w="0" w:type="auto"/>
            </w:tcMar>
            <w:vAlign w:val="center"/>
          </w:tcPr>
          <w:p w14:paraId="1FAEC95E" w14:textId="77777777" w:rsidR="0013570D" w:rsidRDefault="00506EE6">
            <w:r>
              <w:rPr>
                <w:noProof/>
              </w:rPr>
              <w:pict w14:anchorId="080F5BD4">
                <v:rect id="_x0000_i1070" alt="" style="width:468pt;height:.05pt;mso-width-percent:0;mso-height-percent:0;mso-width-percent:0;mso-height-percent:0" o:hralign="center" o:hrstd="t" o:hr="t" fillcolor="#aca899" stroked="f"/>
              </w:pict>
            </w:r>
          </w:p>
        </w:tc>
      </w:tr>
      <w:tr w:rsidR="0013570D" w14:paraId="7443D964" w14:textId="77777777">
        <w:trPr>
          <w:tblCellSpacing w:w="30" w:type="dxa"/>
        </w:trPr>
        <w:tc>
          <w:tcPr>
            <w:tcW w:w="600" w:type="pct"/>
            <w:vMerge w:val="restart"/>
            <w:tcMar>
              <w:top w:w="0" w:type="auto"/>
              <w:bottom w:w="0" w:type="auto"/>
            </w:tcMar>
            <w:vAlign w:val="center"/>
          </w:tcPr>
          <w:p w14:paraId="5441A927" w14:textId="77777777" w:rsidR="0013570D" w:rsidRDefault="00000000">
            <w:pPr>
              <w:textAlignment w:val="center"/>
            </w:pPr>
            <w:hyperlink r:id="rId66" w:history="1">
              <w:r>
                <w:rPr>
                  <w:b/>
                  <w:color w:val="0000CC"/>
                  <w:position w:val="-3"/>
                  <w:sz w:val="21"/>
                  <w:szCs w:val="21"/>
                  <w:u w:val="single"/>
                </w:rPr>
                <w:t>HB 1520</w:t>
              </w:r>
            </w:hyperlink>
            <w:r>
              <w:rPr>
                <w:b/>
                <w:color w:val="000000"/>
                <w:position w:val="-3"/>
                <w:sz w:val="21"/>
                <w:szCs w:val="21"/>
              </w:rPr>
              <w:t xml:space="preserve"> (SB 5513)</w:t>
            </w:r>
          </w:p>
        </w:tc>
        <w:tc>
          <w:tcPr>
            <w:tcW w:w="0" w:type="auto"/>
            <w:tcMar>
              <w:top w:w="0" w:type="auto"/>
              <w:bottom w:w="0" w:type="auto"/>
            </w:tcMar>
            <w:vAlign w:val="center"/>
          </w:tcPr>
          <w:p w14:paraId="7603149B" w14:textId="77777777" w:rsidR="0013570D" w:rsidRDefault="00000000">
            <w:r>
              <w:rPr>
                <w:b/>
                <w:color w:val="000000"/>
                <w:position w:val="-3"/>
                <w:sz w:val="21"/>
                <w:szCs w:val="21"/>
              </w:rPr>
              <w:t>Pharmacist scope of practice</w:t>
            </w:r>
          </w:p>
        </w:tc>
        <w:tc>
          <w:tcPr>
            <w:tcW w:w="0" w:type="auto"/>
            <w:tcMar>
              <w:top w:w="0" w:type="auto"/>
              <w:bottom w:w="0" w:type="auto"/>
            </w:tcMar>
            <w:vAlign w:val="center"/>
          </w:tcPr>
          <w:p w14:paraId="6F3A7D89" w14:textId="77777777" w:rsidR="0013570D" w:rsidRDefault="00000000">
            <w:r>
              <w:rPr>
                <w:color w:val="000000"/>
                <w:position w:val="-3"/>
                <w:sz w:val="21"/>
                <w:szCs w:val="21"/>
              </w:rPr>
              <w:t>H HC/Wellness</w:t>
            </w:r>
          </w:p>
        </w:tc>
        <w:tc>
          <w:tcPr>
            <w:tcW w:w="0" w:type="auto"/>
            <w:tcMar>
              <w:top w:w="0" w:type="auto"/>
              <w:bottom w:w="0" w:type="auto"/>
            </w:tcMar>
            <w:vAlign w:val="center"/>
          </w:tcPr>
          <w:p w14:paraId="31EEDAF2" w14:textId="77777777" w:rsidR="0013570D" w:rsidRDefault="00000000">
            <w:r>
              <w:rPr>
                <w:color w:val="000000"/>
                <w:position w:val="-3"/>
                <w:sz w:val="21"/>
                <w:szCs w:val="21"/>
              </w:rPr>
              <w:t>Thai</w:t>
            </w:r>
          </w:p>
        </w:tc>
        <w:tc>
          <w:tcPr>
            <w:tcW w:w="0" w:type="auto"/>
            <w:tcMar>
              <w:top w:w="0" w:type="auto"/>
              <w:bottom w:w="0" w:type="auto"/>
            </w:tcMar>
            <w:vAlign w:val="center"/>
          </w:tcPr>
          <w:p w14:paraId="3352383A" w14:textId="77777777" w:rsidR="0013570D" w:rsidRDefault="0013570D"/>
        </w:tc>
      </w:tr>
      <w:tr w:rsidR="0013570D" w14:paraId="73F8C844" w14:textId="77777777">
        <w:trPr>
          <w:tblCellSpacing w:w="30" w:type="dxa"/>
        </w:trPr>
        <w:tc>
          <w:tcPr>
            <w:tcW w:w="0" w:type="auto"/>
            <w:vMerge/>
          </w:tcPr>
          <w:p w14:paraId="69F7C6BD" w14:textId="77777777" w:rsidR="0013570D" w:rsidRDefault="0013570D"/>
        </w:tc>
        <w:tc>
          <w:tcPr>
            <w:tcW w:w="0" w:type="auto"/>
            <w:gridSpan w:val="4"/>
            <w:tcMar>
              <w:top w:w="0" w:type="auto"/>
              <w:bottom w:w="0" w:type="auto"/>
            </w:tcMar>
            <w:vAlign w:val="center"/>
          </w:tcPr>
          <w:p w14:paraId="619032C6" w14:textId="77777777" w:rsidR="0013570D" w:rsidRDefault="00000000">
            <w:r>
              <w:rPr>
                <w:color w:val="000000"/>
                <w:position w:val="-3"/>
                <w:sz w:val="21"/>
                <w:szCs w:val="21"/>
              </w:rPr>
              <w:t>Expanding pharmacists' scope of practice to improve access to health care and the management of chronic diseases.</w:t>
            </w:r>
          </w:p>
        </w:tc>
      </w:tr>
      <w:tr w:rsidR="0013570D" w14:paraId="56C741DF" w14:textId="77777777">
        <w:trPr>
          <w:tblCellSpacing w:w="30" w:type="dxa"/>
        </w:trPr>
        <w:tc>
          <w:tcPr>
            <w:tcW w:w="5000" w:type="pct"/>
            <w:gridSpan w:val="5"/>
            <w:tcMar>
              <w:top w:w="0" w:type="auto"/>
              <w:bottom w:w="0" w:type="auto"/>
            </w:tcMar>
            <w:vAlign w:val="center"/>
          </w:tcPr>
          <w:p w14:paraId="2A27DFF3" w14:textId="77777777" w:rsidR="0013570D" w:rsidRDefault="00506EE6">
            <w:r>
              <w:rPr>
                <w:noProof/>
              </w:rPr>
              <w:pict w14:anchorId="253D6876">
                <v:rect id="_x0000_i1069" alt="" style="width:468pt;height:.05pt;mso-width-percent:0;mso-height-percent:0;mso-width-percent:0;mso-height-percent:0" o:hralign="center" o:hrstd="t" o:hr="t" fillcolor="#aca899" stroked="f"/>
              </w:pict>
            </w:r>
          </w:p>
        </w:tc>
      </w:tr>
      <w:tr w:rsidR="0013570D" w14:paraId="41FACF5D" w14:textId="77777777">
        <w:trPr>
          <w:tblCellSpacing w:w="30" w:type="dxa"/>
        </w:trPr>
        <w:tc>
          <w:tcPr>
            <w:tcW w:w="600" w:type="pct"/>
            <w:vMerge w:val="restart"/>
            <w:tcMar>
              <w:top w:w="0" w:type="auto"/>
              <w:bottom w:w="0" w:type="auto"/>
            </w:tcMar>
            <w:vAlign w:val="center"/>
          </w:tcPr>
          <w:p w14:paraId="3536E4A0" w14:textId="77777777" w:rsidR="0013570D" w:rsidRDefault="00000000">
            <w:pPr>
              <w:textAlignment w:val="center"/>
            </w:pPr>
            <w:hyperlink r:id="rId67"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15ED9516" w14:textId="77777777" w:rsidR="0013570D" w:rsidRDefault="00000000">
            <w:r>
              <w:rPr>
                <w:b/>
                <w:color w:val="000000"/>
                <w:position w:val="-3"/>
                <w:sz w:val="21"/>
                <w:szCs w:val="21"/>
              </w:rPr>
              <w:t>Student mental health net.</w:t>
            </w:r>
          </w:p>
        </w:tc>
        <w:tc>
          <w:tcPr>
            <w:tcW w:w="0" w:type="auto"/>
            <w:tcMar>
              <w:top w:w="0" w:type="auto"/>
              <w:bottom w:w="0" w:type="auto"/>
            </w:tcMar>
            <w:vAlign w:val="center"/>
          </w:tcPr>
          <w:p w14:paraId="567D20FE" w14:textId="77777777" w:rsidR="0013570D" w:rsidRDefault="00000000">
            <w:r>
              <w:rPr>
                <w:color w:val="000000"/>
                <w:position w:val="-3"/>
                <w:sz w:val="21"/>
                <w:szCs w:val="21"/>
              </w:rPr>
              <w:t>H Education</w:t>
            </w:r>
          </w:p>
        </w:tc>
        <w:tc>
          <w:tcPr>
            <w:tcW w:w="0" w:type="auto"/>
            <w:tcMar>
              <w:top w:w="0" w:type="auto"/>
              <w:bottom w:w="0" w:type="auto"/>
            </w:tcMar>
            <w:vAlign w:val="center"/>
          </w:tcPr>
          <w:p w14:paraId="19678C5D" w14:textId="77777777" w:rsidR="0013570D" w:rsidRDefault="00000000">
            <w:r>
              <w:rPr>
                <w:color w:val="000000"/>
                <w:position w:val="-3"/>
                <w:sz w:val="21"/>
                <w:szCs w:val="21"/>
              </w:rPr>
              <w:t>Santos</w:t>
            </w:r>
          </w:p>
        </w:tc>
        <w:tc>
          <w:tcPr>
            <w:tcW w:w="0" w:type="auto"/>
            <w:tcMar>
              <w:top w:w="0" w:type="auto"/>
              <w:bottom w:w="0" w:type="auto"/>
            </w:tcMar>
            <w:vAlign w:val="center"/>
          </w:tcPr>
          <w:p w14:paraId="34808854" w14:textId="77777777" w:rsidR="0013570D" w:rsidRDefault="0013570D"/>
        </w:tc>
      </w:tr>
      <w:tr w:rsidR="0013570D" w14:paraId="2455F50C" w14:textId="77777777">
        <w:trPr>
          <w:tblCellSpacing w:w="30" w:type="dxa"/>
        </w:trPr>
        <w:tc>
          <w:tcPr>
            <w:tcW w:w="0" w:type="auto"/>
            <w:vMerge/>
          </w:tcPr>
          <w:p w14:paraId="4DF1FC40" w14:textId="77777777" w:rsidR="0013570D" w:rsidRDefault="0013570D"/>
        </w:tc>
        <w:tc>
          <w:tcPr>
            <w:tcW w:w="0" w:type="auto"/>
            <w:gridSpan w:val="4"/>
            <w:tcMar>
              <w:top w:w="0" w:type="auto"/>
              <w:bottom w:w="0" w:type="auto"/>
            </w:tcMar>
            <w:vAlign w:val="center"/>
          </w:tcPr>
          <w:p w14:paraId="5766F871" w14:textId="77777777" w:rsidR="0013570D" w:rsidRDefault="00000000">
            <w:r>
              <w:rPr>
                <w:color w:val="000000"/>
                <w:position w:val="-3"/>
                <w:sz w:val="21"/>
                <w:szCs w:val="21"/>
              </w:rPr>
              <w:t>Establishing a statewide network for student mental and behavioral health.</w:t>
            </w:r>
          </w:p>
        </w:tc>
      </w:tr>
      <w:tr w:rsidR="0013570D" w14:paraId="6263B87A" w14:textId="77777777">
        <w:trPr>
          <w:tblCellSpacing w:w="30" w:type="dxa"/>
        </w:trPr>
        <w:tc>
          <w:tcPr>
            <w:tcW w:w="5000" w:type="pct"/>
            <w:gridSpan w:val="5"/>
            <w:tcMar>
              <w:top w:w="0" w:type="auto"/>
              <w:bottom w:w="0" w:type="auto"/>
            </w:tcMar>
            <w:vAlign w:val="center"/>
          </w:tcPr>
          <w:p w14:paraId="10A699B7" w14:textId="77777777" w:rsidR="0013570D" w:rsidRDefault="00506EE6">
            <w:r>
              <w:rPr>
                <w:noProof/>
              </w:rPr>
              <w:pict w14:anchorId="26DB9389">
                <v:rect id="_x0000_i1068" alt="" style="width:468pt;height:.05pt;mso-width-percent:0;mso-height-percent:0;mso-width-percent:0;mso-height-percent:0" o:hralign="center" o:hrstd="t" o:hr="t" fillcolor="#aca899" stroked="f"/>
              </w:pict>
            </w:r>
          </w:p>
        </w:tc>
      </w:tr>
      <w:tr w:rsidR="0013570D" w14:paraId="22AF0B6F" w14:textId="77777777">
        <w:trPr>
          <w:tblCellSpacing w:w="30" w:type="dxa"/>
        </w:trPr>
        <w:tc>
          <w:tcPr>
            <w:tcW w:w="600" w:type="pct"/>
            <w:vMerge w:val="restart"/>
            <w:tcMar>
              <w:top w:w="0" w:type="auto"/>
              <w:bottom w:w="0" w:type="auto"/>
            </w:tcMar>
            <w:vAlign w:val="center"/>
          </w:tcPr>
          <w:p w14:paraId="26A90699" w14:textId="77777777" w:rsidR="0013570D" w:rsidRDefault="00000000">
            <w:pPr>
              <w:textAlignment w:val="center"/>
            </w:pPr>
            <w:hyperlink r:id="rId68" w:history="1">
              <w:r>
                <w:rPr>
                  <w:b/>
                  <w:color w:val="0000CC"/>
                  <w:position w:val="-3"/>
                  <w:sz w:val="21"/>
                  <w:szCs w:val="21"/>
                  <w:u w:val="single"/>
                </w:rPr>
                <w:t>SHB 1566</w:t>
              </w:r>
            </w:hyperlink>
            <w:r>
              <w:rPr>
                <w:b/>
                <w:color w:val="000000"/>
                <w:position w:val="-3"/>
                <w:sz w:val="21"/>
                <w:szCs w:val="21"/>
              </w:rPr>
              <w:t xml:space="preserve"> (SSB 5395)</w:t>
            </w:r>
          </w:p>
        </w:tc>
        <w:tc>
          <w:tcPr>
            <w:tcW w:w="0" w:type="auto"/>
            <w:tcMar>
              <w:top w:w="0" w:type="auto"/>
              <w:bottom w:w="0" w:type="auto"/>
            </w:tcMar>
            <w:vAlign w:val="center"/>
          </w:tcPr>
          <w:p w14:paraId="3D6EF319" w14:textId="77777777" w:rsidR="0013570D" w:rsidRDefault="00000000">
            <w:r>
              <w:rPr>
                <w:b/>
                <w:color w:val="000000"/>
                <w:position w:val="-3"/>
                <w:sz w:val="21"/>
                <w:szCs w:val="21"/>
              </w:rPr>
              <w:t>Prior authorization/health</w:t>
            </w:r>
          </w:p>
        </w:tc>
        <w:tc>
          <w:tcPr>
            <w:tcW w:w="0" w:type="auto"/>
            <w:tcMar>
              <w:top w:w="0" w:type="auto"/>
              <w:bottom w:w="0" w:type="auto"/>
            </w:tcMar>
            <w:vAlign w:val="center"/>
          </w:tcPr>
          <w:p w14:paraId="6470E5EA" w14:textId="77777777" w:rsidR="0013570D" w:rsidRDefault="00000000">
            <w:r>
              <w:rPr>
                <w:color w:val="000000"/>
                <w:position w:val="-3"/>
                <w:sz w:val="21"/>
                <w:szCs w:val="21"/>
              </w:rPr>
              <w:t>H Approps</w:t>
            </w:r>
          </w:p>
        </w:tc>
        <w:tc>
          <w:tcPr>
            <w:tcW w:w="0" w:type="auto"/>
            <w:tcMar>
              <w:top w:w="0" w:type="auto"/>
              <w:bottom w:w="0" w:type="auto"/>
            </w:tcMar>
            <w:vAlign w:val="center"/>
          </w:tcPr>
          <w:p w14:paraId="5A31280F" w14:textId="77777777" w:rsidR="0013570D" w:rsidRDefault="00000000">
            <w:r>
              <w:rPr>
                <w:color w:val="000000"/>
                <w:position w:val="-3"/>
                <w:sz w:val="21"/>
                <w:szCs w:val="21"/>
              </w:rPr>
              <w:t>Rule</w:t>
            </w:r>
          </w:p>
        </w:tc>
        <w:tc>
          <w:tcPr>
            <w:tcW w:w="0" w:type="auto"/>
            <w:tcMar>
              <w:top w:w="0" w:type="auto"/>
              <w:bottom w:w="0" w:type="auto"/>
            </w:tcMar>
            <w:vAlign w:val="center"/>
          </w:tcPr>
          <w:p w14:paraId="2ADAB06D" w14:textId="77777777" w:rsidR="0013570D" w:rsidRDefault="0013570D"/>
        </w:tc>
      </w:tr>
      <w:tr w:rsidR="0013570D" w14:paraId="0CE0B2A7" w14:textId="77777777">
        <w:trPr>
          <w:tblCellSpacing w:w="30" w:type="dxa"/>
        </w:trPr>
        <w:tc>
          <w:tcPr>
            <w:tcW w:w="0" w:type="auto"/>
            <w:vMerge/>
          </w:tcPr>
          <w:p w14:paraId="30565FE4" w14:textId="77777777" w:rsidR="0013570D" w:rsidRDefault="0013570D"/>
        </w:tc>
        <w:tc>
          <w:tcPr>
            <w:tcW w:w="0" w:type="auto"/>
            <w:gridSpan w:val="4"/>
            <w:tcMar>
              <w:top w:w="0" w:type="auto"/>
              <w:bottom w:w="0" w:type="auto"/>
            </w:tcMar>
            <w:vAlign w:val="center"/>
          </w:tcPr>
          <w:p w14:paraId="7CA97B00" w14:textId="77777777" w:rsidR="0013570D" w:rsidRDefault="00000000">
            <w:r>
              <w:rPr>
                <w:color w:val="000000"/>
                <w:position w:val="-3"/>
                <w:sz w:val="21"/>
                <w:szCs w:val="21"/>
              </w:rPr>
              <w:t>Making improvements to transparency and accountability in the prior authorization determination process.</w:t>
            </w:r>
          </w:p>
        </w:tc>
      </w:tr>
      <w:tr w:rsidR="0013570D" w14:paraId="600D678B" w14:textId="77777777">
        <w:trPr>
          <w:tblCellSpacing w:w="30" w:type="dxa"/>
        </w:trPr>
        <w:tc>
          <w:tcPr>
            <w:tcW w:w="5000" w:type="pct"/>
            <w:gridSpan w:val="5"/>
            <w:tcMar>
              <w:top w:w="0" w:type="auto"/>
              <w:bottom w:w="0" w:type="auto"/>
            </w:tcMar>
            <w:vAlign w:val="center"/>
          </w:tcPr>
          <w:p w14:paraId="233269B1" w14:textId="77777777" w:rsidR="0013570D" w:rsidRDefault="00506EE6">
            <w:r>
              <w:rPr>
                <w:noProof/>
              </w:rPr>
              <w:pict w14:anchorId="30005AC0">
                <v:rect id="_x0000_i1067" alt="" style="width:468pt;height:.05pt;mso-width-percent:0;mso-height-percent:0;mso-width-percent:0;mso-height-percent:0" o:hralign="center" o:hrstd="t" o:hr="t" fillcolor="#aca899" stroked="f"/>
              </w:pict>
            </w:r>
          </w:p>
        </w:tc>
      </w:tr>
      <w:tr w:rsidR="0013570D" w14:paraId="7C01CBBF" w14:textId="77777777">
        <w:trPr>
          <w:tblCellSpacing w:w="30" w:type="dxa"/>
        </w:trPr>
        <w:tc>
          <w:tcPr>
            <w:tcW w:w="600" w:type="pct"/>
            <w:vMerge w:val="restart"/>
            <w:tcMar>
              <w:top w:w="0" w:type="auto"/>
              <w:bottom w:w="0" w:type="auto"/>
            </w:tcMar>
            <w:vAlign w:val="center"/>
          </w:tcPr>
          <w:p w14:paraId="7D4A1AD5" w14:textId="77777777" w:rsidR="0013570D" w:rsidRDefault="00000000">
            <w:pPr>
              <w:textAlignment w:val="center"/>
            </w:pPr>
            <w:hyperlink r:id="rId69" w:history="1">
              <w:r>
                <w:rPr>
                  <w:b/>
                  <w:color w:val="0000CC"/>
                  <w:position w:val="-3"/>
                  <w:sz w:val="21"/>
                  <w:szCs w:val="21"/>
                  <w:u w:val="single"/>
                </w:rPr>
                <w:t>HB 1581</w:t>
              </w:r>
            </w:hyperlink>
          </w:p>
        </w:tc>
        <w:tc>
          <w:tcPr>
            <w:tcW w:w="0" w:type="auto"/>
            <w:tcMar>
              <w:top w:w="0" w:type="auto"/>
              <w:bottom w:w="0" w:type="auto"/>
            </w:tcMar>
            <w:vAlign w:val="center"/>
          </w:tcPr>
          <w:p w14:paraId="1EF44754" w14:textId="77777777" w:rsidR="0013570D" w:rsidRDefault="00000000">
            <w:r>
              <w:rPr>
                <w:b/>
                <w:color w:val="000000"/>
                <w:position w:val="-3"/>
                <w:sz w:val="21"/>
                <w:szCs w:val="21"/>
              </w:rPr>
              <w:t>988 line tax</w:t>
            </w:r>
          </w:p>
        </w:tc>
        <w:tc>
          <w:tcPr>
            <w:tcW w:w="0" w:type="auto"/>
            <w:tcMar>
              <w:top w:w="0" w:type="auto"/>
              <w:bottom w:w="0" w:type="auto"/>
            </w:tcMar>
            <w:vAlign w:val="center"/>
          </w:tcPr>
          <w:p w14:paraId="1C613537" w14:textId="77777777" w:rsidR="0013570D" w:rsidRDefault="00000000">
            <w:r>
              <w:rPr>
                <w:color w:val="000000"/>
                <w:position w:val="-3"/>
                <w:sz w:val="21"/>
                <w:szCs w:val="21"/>
              </w:rPr>
              <w:t>H Finance</w:t>
            </w:r>
          </w:p>
        </w:tc>
        <w:tc>
          <w:tcPr>
            <w:tcW w:w="0" w:type="auto"/>
            <w:tcMar>
              <w:top w:w="0" w:type="auto"/>
              <w:bottom w:w="0" w:type="auto"/>
            </w:tcMar>
            <w:vAlign w:val="center"/>
          </w:tcPr>
          <w:p w14:paraId="58432E56" w14:textId="77777777" w:rsidR="0013570D" w:rsidRDefault="00000000">
            <w:r>
              <w:rPr>
                <w:color w:val="000000"/>
                <w:position w:val="-3"/>
                <w:sz w:val="21"/>
                <w:szCs w:val="21"/>
              </w:rPr>
              <w:t>Macri</w:t>
            </w:r>
          </w:p>
        </w:tc>
        <w:tc>
          <w:tcPr>
            <w:tcW w:w="0" w:type="auto"/>
            <w:tcMar>
              <w:top w:w="0" w:type="auto"/>
              <w:bottom w:w="0" w:type="auto"/>
            </w:tcMar>
            <w:vAlign w:val="center"/>
          </w:tcPr>
          <w:p w14:paraId="24556B4A" w14:textId="77777777" w:rsidR="0013570D" w:rsidRDefault="0013570D"/>
        </w:tc>
      </w:tr>
      <w:tr w:rsidR="0013570D" w14:paraId="5F301769" w14:textId="77777777">
        <w:trPr>
          <w:tblCellSpacing w:w="30" w:type="dxa"/>
        </w:trPr>
        <w:tc>
          <w:tcPr>
            <w:tcW w:w="0" w:type="auto"/>
            <w:vMerge/>
          </w:tcPr>
          <w:p w14:paraId="6BF264BB" w14:textId="77777777" w:rsidR="0013570D" w:rsidRDefault="0013570D"/>
        </w:tc>
        <w:tc>
          <w:tcPr>
            <w:tcW w:w="0" w:type="auto"/>
            <w:gridSpan w:val="4"/>
            <w:tcMar>
              <w:top w:w="0" w:type="auto"/>
              <w:bottom w:w="0" w:type="auto"/>
            </w:tcMar>
            <w:vAlign w:val="center"/>
          </w:tcPr>
          <w:p w14:paraId="4D0F4DFF" w14:textId="77777777" w:rsidR="0013570D" w:rsidRDefault="00000000">
            <w:r>
              <w:rPr>
                <w:color w:val="000000"/>
                <w:position w:val="-3"/>
                <w:sz w:val="21"/>
                <w:szCs w:val="21"/>
              </w:rPr>
              <w:t>Increasing the statewide 988 behavioral health crisis response and suicide prevention line tax.</w:t>
            </w:r>
          </w:p>
        </w:tc>
      </w:tr>
      <w:tr w:rsidR="0013570D" w14:paraId="1CB9FF54" w14:textId="77777777">
        <w:trPr>
          <w:tblCellSpacing w:w="30" w:type="dxa"/>
        </w:trPr>
        <w:tc>
          <w:tcPr>
            <w:tcW w:w="5000" w:type="pct"/>
            <w:gridSpan w:val="5"/>
            <w:tcMar>
              <w:top w:w="0" w:type="auto"/>
              <w:bottom w:w="0" w:type="auto"/>
            </w:tcMar>
            <w:vAlign w:val="center"/>
          </w:tcPr>
          <w:p w14:paraId="52FF06F0" w14:textId="77777777" w:rsidR="0013570D" w:rsidRDefault="00506EE6">
            <w:r>
              <w:rPr>
                <w:noProof/>
              </w:rPr>
              <w:pict w14:anchorId="3C9E01AB">
                <v:rect id="_x0000_i1066" alt="" style="width:468pt;height:.05pt;mso-width-percent:0;mso-height-percent:0;mso-width-percent:0;mso-height-percent:0" o:hralign="center" o:hrstd="t" o:hr="t" fillcolor="#aca899" stroked="f"/>
              </w:pict>
            </w:r>
          </w:p>
        </w:tc>
      </w:tr>
      <w:tr w:rsidR="0013570D" w14:paraId="1828A08D" w14:textId="77777777">
        <w:trPr>
          <w:tblCellSpacing w:w="30" w:type="dxa"/>
        </w:trPr>
        <w:tc>
          <w:tcPr>
            <w:tcW w:w="600" w:type="pct"/>
            <w:vMerge w:val="restart"/>
            <w:tcMar>
              <w:top w:w="0" w:type="auto"/>
              <w:bottom w:w="0" w:type="auto"/>
            </w:tcMar>
            <w:vAlign w:val="center"/>
          </w:tcPr>
          <w:p w14:paraId="268500B3" w14:textId="77777777" w:rsidR="0013570D" w:rsidRDefault="00000000">
            <w:pPr>
              <w:textAlignment w:val="center"/>
            </w:pPr>
            <w:hyperlink r:id="rId70" w:history="1">
              <w:r>
                <w:rPr>
                  <w:b/>
                  <w:color w:val="0000CC"/>
                  <w:position w:val="-3"/>
                  <w:sz w:val="21"/>
                  <w:szCs w:val="21"/>
                  <w:u w:val="single"/>
                </w:rPr>
                <w:t>SHB 1634</w:t>
              </w:r>
            </w:hyperlink>
          </w:p>
        </w:tc>
        <w:tc>
          <w:tcPr>
            <w:tcW w:w="0" w:type="auto"/>
            <w:tcMar>
              <w:top w:w="0" w:type="auto"/>
              <w:bottom w:w="0" w:type="auto"/>
            </w:tcMar>
            <w:vAlign w:val="center"/>
          </w:tcPr>
          <w:p w14:paraId="57789BEE" w14:textId="77777777" w:rsidR="0013570D" w:rsidRDefault="00000000">
            <w:r>
              <w:rPr>
                <w:b/>
                <w:color w:val="000000"/>
                <w:position w:val="-3"/>
                <w:sz w:val="21"/>
                <w:szCs w:val="21"/>
              </w:rPr>
              <w:t>Behavioral health/schools</w:t>
            </w:r>
          </w:p>
        </w:tc>
        <w:tc>
          <w:tcPr>
            <w:tcW w:w="0" w:type="auto"/>
            <w:tcMar>
              <w:top w:w="0" w:type="auto"/>
              <w:bottom w:w="0" w:type="auto"/>
            </w:tcMar>
            <w:vAlign w:val="center"/>
          </w:tcPr>
          <w:p w14:paraId="4902EF8C" w14:textId="77777777" w:rsidR="0013570D" w:rsidRDefault="00000000">
            <w:r>
              <w:rPr>
                <w:color w:val="000000"/>
                <w:position w:val="-3"/>
                <w:sz w:val="21"/>
                <w:szCs w:val="21"/>
              </w:rPr>
              <w:t>H Approps</w:t>
            </w:r>
          </w:p>
        </w:tc>
        <w:tc>
          <w:tcPr>
            <w:tcW w:w="0" w:type="auto"/>
            <w:tcMar>
              <w:top w:w="0" w:type="auto"/>
              <w:bottom w:w="0" w:type="auto"/>
            </w:tcMar>
            <w:vAlign w:val="center"/>
          </w:tcPr>
          <w:p w14:paraId="10ACB1E4" w14:textId="77777777" w:rsidR="0013570D" w:rsidRDefault="00000000">
            <w:r>
              <w:rPr>
                <w:color w:val="000000"/>
                <w:position w:val="-3"/>
                <w:sz w:val="21"/>
                <w:szCs w:val="21"/>
              </w:rPr>
              <w:t>Thai</w:t>
            </w:r>
          </w:p>
        </w:tc>
        <w:tc>
          <w:tcPr>
            <w:tcW w:w="0" w:type="auto"/>
            <w:tcMar>
              <w:top w:w="0" w:type="auto"/>
              <w:bottom w:w="0" w:type="auto"/>
            </w:tcMar>
            <w:vAlign w:val="center"/>
          </w:tcPr>
          <w:p w14:paraId="4C313E1C" w14:textId="77777777" w:rsidR="0013570D" w:rsidRDefault="0013570D"/>
        </w:tc>
      </w:tr>
      <w:tr w:rsidR="0013570D" w14:paraId="7D5834FE" w14:textId="77777777">
        <w:trPr>
          <w:tblCellSpacing w:w="30" w:type="dxa"/>
        </w:trPr>
        <w:tc>
          <w:tcPr>
            <w:tcW w:w="0" w:type="auto"/>
            <w:vMerge/>
          </w:tcPr>
          <w:p w14:paraId="69A3F5AC" w14:textId="77777777" w:rsidR="0013570D" w:rsidRDefault="0013570D"/>
        </w:tc>
        <w:tc>
          <w:tcPr>
            <w:tcW w:w="0" w:type="auto"/>
            <w:gridSpan w:val="4"/>
            <w:tcMar>
              <w:top w:w="0" w:type="auto"/>
              <w:bottom w:w="0" w:type="auto"/>
            </w:tcMar>
            <w:vAlign w:val="center"/>
          </w:tcPr>
          <w:p w14:paraId="5214A704" w14:textId="77777777" w:rsidR="0013570D" w:rsidRDefault="00000000">
            <w:r>
              <w:rPr>
                <w:color w:val="000000"/>
                <w:position w:val="-3"/>
                <w:sz w:val="21"/>
                <w:szCs w:val="21"/>
              </w:rPr>
              <w:t>Providing school districts and public schools with assistance to coordinate comprehensive behavioral health supports for students.</w:t>
            </w:r>
          </w:p>
        </w:tc>
      </w:tr>
      <w:tr w:rsidR="0013570D" w14:paraId="64AE09B4" w14:textId="77777777">
        <w:trPr>
          <w:tblCellSpacing w:w="30" w:type="dxa"/>
        </w:trPr>
        <w:tc>
          <w:tcPr>
            <w:tcW w:w="5000" w:type="pct"/>
            <w:gridSpan w:val="5"/>
            <w:tcMar>
              <w:top w:w="0" w:type="auto"/>
              <w:bottom w:w="0" w:type="auto"/>
            </w:tcMar>
            <w:vAlign w:val="center"/>
          </w:tcPr>
          <w:p w14:paraId="3BF5EDBC" w14:textId="77777777" w:rsidR="0013570D" w:rsidRDefault="00506EE6">
            <w:r>
              <w:rPr>
                <w:noProof/>
              </w:rPr>
              <w:pict w14:anchorId="2DED1605">
                <v:rect id="_x0000_i1065" alt="" style="width:468pt;height:.05pt;mso-width-percent:0;mso-height-percent:0;mso-width-percent:0;mso-height-percent:0" o:hralign="center" o:hrstd="t" o:hr="t" fillcolor="#aca899" stroked="f"/>
              </w:pict>
            </w:r>
          </w:p>
        </w:tc>
      </w:tr>
      <w:tr w:rsidR="0013570D" w14:paraId="0A23B65D" w14:textId="77777777">
        <w:trPr>
          <w:tblCellSpacing w:w="30" w:type="dxa"/>
        </w:trPr>
        <w:tc>
          <w:tcPr>
            <w:tcW w:w="600" w:type="pct"/>
            <w:vMerge w:val="restart"/>
            <w:tcMar>
              <w:top w:w="0" w:type="auto"/>
              <w:bottom w:w="0" w:type="auto"/>
            </w:tcMar>
            <w:vAlign w:val="center"/>
          </w:tcPr>
          <w:p w14:paraId="03B73861" w14:textId="77777777" w:rsidR="0013570D" w:rsidRDefault="00000000">
            <w:pPr>
              <w:textAlignment w:val="center"/>
            </w:pPr>
            <w:hyperlink r:id="rId71" w:history="1">
              <w:r>
                <w:rPr>
                  <w:b/>
                  <w:color w:val="0000CC"/>
                  <w:position w:val="-3"/>
                  <w:sz w:val="21"/>
                  <w:szCs w:val="21"/>
                  <w:u w:val="single"/>
                </w:rPr>
                <w:t>HB 1663</w:t>
              </w:r>
            </w:hyperlink>
            <w:r>
              <w:rPr>
                <w:b/>
                <w:color w:val="000000"/>
                <w:position w:val="-3"/>
                <w:sz w:val="21"/>
                <w:szCs w:val="21"/>
              </w:rPr>
              <w:t xml:space="preserve"> (SSB 5369)</w:t>
            </w:r>
          </w:p>
        </w:tc>
        <w:tc>
          <w:tcPr>
            <w:tcW w:w="0" w:type="auto"/>
            <w:tcMar>
              <w:top w:w="0" w:type="auto"/>
              <w:bottom w:w="0" w:type="auto"/>
            </w:tcMar>
            <w:vAlign w:val="center"/>
          </w:tcPr>
          <w:p w14:paraId="26FA89A0" w14:textId="77777777" w:rsidR="0013570D" w:rsidRDefault="00000000">
            <w:r>
              <w:rPr>
                <w:b/>
                <w:color w:val="000000"/>
                <w:position w:val="-3"/>
                <w:sz w:val="21"/>
                <w:szCs w:val="21"/>
              </w:rPr>
              <w:t>Youth mental health/schools</w:t>
            </w:r>
          </w:p>
        </w:tc>
        <w:tc>
          <w:tcPr>
            <w:tcW w:w="0" w:type="auto"/>
            <w:tcMar>
              <w:top w:w="0" w:type="auto"/>
              <w:bottom w:w="0" w:type="auto"/>
            </w:tcMar>
            <w:vAlign w:val="center"/>
          </w:tcPr>
          <w:p w14:paraId="747E954A" w14:textId="77777777" w:rsidR="0013570D" w:rsidRDefault="00000000">
            <w:r>
              <w:rPr>
                <w:color w:val="000000"/>
                <w:position w:val="-3"/>
                <w:sz w:val="21"/>
                <w:szCs w:val="21"/>
              </w:rPr>
              <w:t>H Education</w:t>
            </w:r>
          </w:p>
        </w:tc>
        <w:tc>
          <w:tcPr>
            <w:tcW w:w="0" w:type="auto"/>
            <w:tcMar>
              <w:top w:w="0" w:type="auto"/>
              <w:bottom w:w="0" w:type="auto"/>
            </w:tcMar>
            <w:vAlign w:val="center"/>
          </w:tcPr>
          <w:p w14:paraId="373233BD" w14:textId="77777777" w:rsidR="0013570D" w:rsidRDefault="00000000">
            <w:r>
              <w:rPr>
                <w:color w:val="000000"/>
                <w:position w:val="-3"/>
                <w:sz w:val="21"/>
                <w:szCs w:val="21"/>
              </w:rPr>
              <w:t>Rule</w:t>
            </w:r>
          </w:p>
        </w:tc>
        <w:tc>
          <w:tcPr>
            <w:tcW w:w="0" w:type="auto"/>
            <w:tcMar>
              <w:top w:w="0" w:type="auto"/>
              <w:bottom w:w="0" w:type="auto"/>
            </w:tcMar>
            <w:vAlign w:val="center"/>
          </w:tcPr>
          <w:p w14:paraId="1BF7BD3E" w14:textId="77777777" w:rsidR="0013570D" w:rsidRDefault="0013570D"/>
        </w:tc>
      </w:tr>
      <w:tr w:rsidR="0013570D" w14:paraId="2C73B82B" w14:textId="77777777">
        <w:trPr>
          <w:tblCellSpacing w:w="30" w:type="dxa"/>
        </w:trPr>
        <w:tc>
          <w:tcPr>
            <w:tcW w:w="0" w:type="auto"/>
            <w:vMerge/>
          </w:tcPr>
          <w:p w14:paraId="1717C22A" w14:textId="77777777" w:rsidR="0013570D" w:rsidRDefault="0013570D"/>
        </w:tc>
        <w:tc>
          <w:tcPr>
            <w:tcW w:w="0" w:type="auto"/>
            <w:gridSpan w:val="4"/>
            <w:tcMar>
              <w:top w:w="0" w:type="auto"/>
              <w:bottom w:w="0" w:type="auto"/>
            </w:tcMar>
            <w:vAlign w:val="center"/>
          </w:tcPr>
          <w:p w14:paraId="05807777" w14:textId="77777777" w:rsidR="0013570D" w:rsidRDefault="00000000">
            <w:r>
              <w:rPr>
                <w:color w:val="000000"/>
                <w:position w:val="-3"/>
                <w:sz w:val="21"/>
                <w:szCs w:val="21"/>
              </w:rPr>
              <w:t>Enhancing youth mental health and well-being through advanced training and expansion of the workforce in schools.</w:t>
            </w:r>
          </w:p>
        </w:tc>
      </w:tr>
      <w:tr w:rsidR="0013570D" w14:paraId="6AE523D3" w14:textId="77777777">
        <w:trPr>
          <w:tblCellSpacing w:w="30" w:type="dxa"/>
        </w:trPr>
        <w:tc>
          <w:tcPr>
            <w:tcW w:w="5000" w:type="pct"/>
            <w:gridSpan w:val="5"/>
            <w:tcMar>
              <w:top w:w="0" w:type="auto"/>
              <w:bottom w:w="0" w:type="auto"/>
            </w:tcMar>
            <w:vAlign w:val="center"/>
          </w:tcPr>
          <w:p w14:paraId="6E6D1C57" w14:textId="77777777" w:rsidR="0013570D" w:rsidRDefault="00506EE6">
            <w:r>
              <w:rPr>
                <w:noProof/>
              </w:rPr>
              <w:pict w14:anchorId="756D627F">
                <v:rect id="_x0000_i1064" alt="" style="width:468pt;height:.05pt;mso-width-percent:0;mso-height-percent:0;mso-width-percent:0;mso-height-percent:0" o:hralign="center" o:hrstd="t" o:hr="t" fillcolor="#aca899" stroked="f"/>
              </w:pict>
            </w:r>
          </w:p>
        </w:tc>
      </w:tr>
      <w:tr w:rsidR="0013570D" w14:paraId="2F57BEDF" w14:textId="77777777">
        <w:trPr>
          <w:tblCellSpacing w:w="30" w:type="dxa"/>
        </w:trPr>
        <w:tc>
          <w:tcPr>
            <w:tcW w:w="600" w:type="pct"/>
            <w:vMerge w:val="restart"/>
            <w:tcMar>
              <w:top w:w="0" w:type="auto"/>
              <w:bottom w:w="0" w:type="auto"/>
            </w:tcMar>
            <w:vAlign w:val="center"/>
          </w:tcPr>
          <w:p w14:paraId="739C36FB" w14:textId="77777777" w:rsidR="0013570D" w:rsidRDefault="00000000">
            <w:pPr>
              <w:textAlignment w:val="center"/>
            </w:pPr>
            <w:hyperlink r:id="rId72" w:history="1">
              <w:r>
                <w:rPr>
                  <w:b/>
                  <w:color w:val="0000CC"/>
                  <w:position w:val="-3"/>
                  <w:sz w:val="21"/>
                  <w:szCs w:val="21"/>
                  <w:u w:val="single"/>
                </w:rPr>
                <w:t>HB 1675</w:t>
              </w:r>
            </w:hyperlink>
            <w:r>
              <w:rPr>
                <w:b/>
                <w:color w:val="000000"/>
                <w:position w:val="-3"/>
                <w:sz w:val="21"/>
                <w:szCs w:val="21"/>
              </w:rPr>
              <w:t xml:space="preserve"> (2SSB 5387)</w:t>
            </w:r>
          </w:p>
        </w:tc>
        <w:tc>
          <w:tcPr>
            <w:tcW w:w="0" w:type="auto"/>
            <w:tcMar>
              <w:top w:w="0" w:type="auto"/>
              <w:bottom w:w="0" w:type="auto"/>
            </w:tcMar>
            <w:vAlign w:val="center"/>
          </w:tcPr>
          <w:p w14:paraId="4AF63996" w14:textId="77777777" w:rsidR="0013570D" w:rsidRDefault="00000000">
            <w:r>
              <w:rPr>
                <w:b/>
                <w:color w:val="000000"/>
                <w:position w:val="-3"/>
                <w:sz w:val="21"/>
                <w:szCs w:val="21"/>
              </w:rPr>
              <w:t>Corp. practice of medicine</w:t>
            </w:r>
          </w:p>
        </w:tc>
        <w:tc>
          <w:tcPr>
            <w:tcW w:w="0" w:type="auto"/>
            <w:tcMar>
              <w:top w:w="0" w:type="auto"/>
              <w:bottom w:w="0" w:type="auto"/>
            </w:tcMar>
            <w:vAlign w:val="center"/>
          </w:tcPr>
          <w:p w14:paraId="630C19D0" w14:textId="77777777" w:rsidR="0013570D" w:rsidRDefault="00000000">
            <w:r>
              <w:rPr>
                <w:color w:val="000000"/>
                <w:position w:val="-3"/>
                <w:sz w:val="21"/>
                <w:szCs w:val="21"/>
              </w:rPr>
              <w:t>H HC/Wellness</w:t>
            </w:r>
          </w:p>
        </w:tc>
        <w:tc>
          <w:tcPr>
            <w:tcW w:w="0" w:type="auto"/>
            <w:tcMar>
              <w:top w:w="0" w:type="auto"/>
              <w:bottom w:w="0" w:type="auto"/>
            </w:tcMar>
            <w:vAlign w:val="center"/>
          </w:tcPr>
          <w:p w14:paraId="62473719" w14:textId="77777777" w:rsidR="0013570D" w:rsidRDefault="00000000">
            <w:r>
              <w:rPr>
                <w:color w:val="000000"/>
                <w:position w:val="-3"/>
                <w:sz w:val="21"/>
                <w:szCs w:val="21"/>
              </w:rPr>
              <w:t>Thai</w:t>
            </w:r>
          </w:p>
        </w:tc>
        <w:tc>
          <w:tcPr>
            <w:tcW w:w="0" w:type="auto"/>
            <w:tcMar>
              <w:top w:w="0" w:type="auto"/>
              <w:bottom w:w="0" w:type="auto"/>
            </w:tcMar>
            <w:vAlign w:val="center"/>
          </w:tcPr>
          <w:p w14:paraId="6119A18E" w14:textId="77777777" w:rsidR="0013570D" w:rsidRDefault="0013570D"/>
        </w:tc>
      </w:tr>
      <w:tr w:rsidR="0013570D" w14:paraId="7A932386" w14:textId="77777777">
        <w:trPr>
          <w:tblCellSpacing w:w="30" w:type="dxa"/>
        </w:trPr>
        <w:tc>
          <w:tcPr>
            <w:tcW w:w="0" w:type="auto"/>
            <w:vMerge/>
          </w:tcPr>
          <w:p w14:paraId="54423545" w14:textId="77777777" w:rsidR="0013570D" w:rsidRDefault="0013570D"/>
        </w:tc>
        <w:tc>
          <w:tcPr>
            <w:tcW w:w="0" w:type="auto"/>
            <w:gridSpan w:val="4"/>
            <w:tcMar>
              <w:top w:w="0" w:type="auto"/>
              <w:bottom w:w="0" w:type="auto"/>
            </w:tcMar>
            <w:vAlign w:val="center"/>
          </w:tcPr>
          <w:p w14:paraId="0B02841E" w14:textId="77777777" w:rsidR="0013570D" w:rsidRDefault="00000000">
            <w:r>
              <w:rPr>
                <w:color w:val="000000"/>
                <w:position w:val="-3"/>
                <w:sz w:val="21"/>
                <w:szCs w:val="21"/>
              </w:rPr>
              <w:t>Concerning the corporate practice of medicine.</w:t>
            </w:r>
          </w:p>
        </w:tc>
      </w:tr>
      <w:tr w:rsidR="0013570D" w14:paraId="59DED667" w14:textId="77777777">
        <w:trPr>
          <w:tblCellSpacing w:w="30" w:type="dxa"/>
        </w:trPr>
        <w:tc>
          <w:tcPr>
            <w:tcW w:w="5000" w:type="pct"/>
            <w:gridSpan w:val="5"/>
            <w:tcMar>
              <w:top w:w="0" w:type="auto"/>
              <w:bottom w:w="0" w:type="auto"/>
            </w:tcMar>
            <w:vAlign w:val="center"/>
          </w:tcPr>
          <w:p w14:paraId="79C6C775" w14:textId="77777777" w:rsidR="0013570D" w:rsidRDefault="00506EE6">
            <w:r>
              <w:rPr>
                <w:noProof/>
              </w:rPr>
              <w:pict w14:anchorId="4518242B">
                <v:rect id="_x0000_i1063" alt="" style="width:468pt;height:.05pt;mso-width-percent:0;mso-height-percent:0;mso-width-percent:0;mso-height-percent:0" o:hralign="center" o:hrstd="t" o:hr="t" fillcolor="#aca899" stroked="f"/>
              </w:pict>
            </w:r>
          </w:p>
        </w:tc>
      </w:tr>
      <w:tr w:rsidR="0013570D" w14:paraId="4EF30D63" w14:textId="77777777">
        <w:trPr>
          <w:tblCellSpacing w:w="30" w:type="dxa"/>
        </w:trPr>
        <w:tc>
          <w:tcPr>
            <w:tcW w:w="600" w:type="pct"/>
            <w:vMerge w:val="restart"/>
            <w:tcMar>
              <w:top w:w="0" w:type="auto"/>
              <w:bottom w:w="0" w:type="auto"/>
            </w:tcMar>
            <w:vAlign w:val="center"/>
          </w:tcPr>
          <w:p w14:paraId="54D413D8" w14:textId="77777777" w:rsidR="0013570D" w:rsidRDefault="00000000">
            <w:pPr>
              <w:textAlignment w:val="center"/>
            </w:pPr>
            <w:hyperlink r:id="rId73" w:history="1">
              <w:r>
                <w:rPr>
                  <w:b/>
                  <w:color w:val="0000CC"/>
                  <w:position w:val="-3"/>
                  <w:sz w:val="21"/>
                  <w:szCs w:val="21"/>
                  <w:u w:val="single"/>
                </w:rPr>
                <w:t>HB 1787</w:t>
              </w:r>
            </w:hyperlink>
          </w:p>
        </w:tc>
        <w:tc>
          <w:tcPr>
            <w:tcW w:w="0" w:type="auto"/>
            <w:tcMar>
              <w:top w:w="0" w:type="auto"/>
              <w:bottom w:w="0" w:type="auto"/>
            </w:tcMar>
            <w:vAlign w:val="center"/>
          </w:tcPr>
          <w:p w14:paraId="670A2AEB" w14:textId="77777777" w:rsidR="0013570D" w:rsidRDefault="00000000">
            <w:r>
              <w:rPr>
                <w:b/>
                <w:color w:val="000000"/>
                <w:position w:val="-3"/>
                <w:sz w:val="21"/>
                <w:szCs w:val="21"/>
              </w:rPr>
              <w:t>Substance use/commitment</w:t>
            </w:r>
          </w:p>
        </w:tc>
        <w:tc>
          <w:tcPr>
            <w:tcW w:w="0" w:type="auto"/>
            <w:tcMar>
              <w:top w:w="0" w:type="auto"/>
              <w:bottom w:w="0" w:type="auto"/>
            </w:tcMar>
            <w:vAlign w:val="center"/>
          </w:tcPr>
          <w:p w14:paraId="0C1D7754" w14:textId="77777777" w:rsidR="0013570D" w:rsidRDefault="00000000">
            <w:r>
              <w:rPr>
                <w:color w:val="000000"/>
                <w:position w:val="-3"/>
                <w:sz w:val="21"/>
                <w:szCs w:val="21"/>
              </w:rPr>
              <w:t>H Civil R &amp; Judi</w:t>
            </w:r>
          </w:p>
        </w:tc>
        <w:tc>
          <w:tcPr>
            <w:tcW w:w="0" w:type="auto"/>
            <w:tcMar>
              <w:top w:w="0" w:type="auto"/>
              <w:bottom w:w="0" w:type="auto"/>
            </w:tcMar>
            <w:vAlign w:val="center"/>
          </w:tcPr>
          <w:p w14:paraId="617791F4" w14:textId="77777777" w:rsidR="0013570D" w:rsidRDefault="00000000">
            <w:r>
              <w:rPr>
                <w:color w:val="000000"/>
                <w:position w:val="-3"/>
                <w:sz w:val="21"/>
                <w:szCs w:val="21"/>
              </w:rPr>
              <w:t>Griffey</w:t>
            </w:r>
          </w:p>
        </w:tc>
        <w:tc>
          <w:tcPr>
            <w:tcW w:w="0" w:type="auto"/>
            <w:tcMar>
              <w:top w:w="0" w:type="auto"/>
              <w:bottom w:w="0" w:type="auto"/>
            </w:tcMar>
            <w:vAlign w:val="center"/>
          </w:tcPr>
          <w:p w14:paraId="43271F92" w14:textId="77777777" w:rsidR="0013570D" w:rsidRDefault="0013570D"/>
        </w:tc>
      </w:tr>
      <w:tr w:rsidR="0013570D" w14:paraId="2E6BD2F8" w14:textId="77777777">
        <w:trPr>
          <w:tblCellSpacing w:w="30" w:type="dxa"/>
        </w:trPr>
        <w:tc>
          <w:tcPr>
            <w:tcW w:w="0" w:type="auto"/>
            <w:vMerge/>
          </w:tcPr>
          <w:p w14:paraId="5D5577A3" w14:textId="77777777" w:rsidR="0013570D" w:rsidRDefault="0013570D"/>
        </w:tc>
        <w:tc>
          <w:tcPr>
            <w:tcW w:w="0" w:type="auto"/>
            <w:gridSpan w:val="4"/>
            <w:tcMar>
              <w:top w:w="0" w:type="auto"/>
              <w:bottom w:w="0" w:type="auto"/>
            </w:tcMar>
            <w:vAlign w:val="center"/>
          </w:tcPr>
          <w:p w14:paraId="32DB9EE7" w14:textId="77777777" w:rsidR="0013570D" w:rsidRDefault="00000000">
            <w:r>
              <w:rPr>
                <w:color w:val="000000"/>
                <w:position w:val="-3"/>
                <w:sz w:val="21"/>
                <w:szCs w:val="21"/>
              </w:rPr>
              <w:t>Updating the involuntary treatment commitment standards for individuals suffering from a substance use disorder.</w:t>
            </w:r>
          </w:p>
        </w:tc>
      </w:tr>
      <w:tr w:rsidR="0013570D" w14:paraId="216053F1" w14:textId="77777777">
        <w:trPr>
          <w:tblCellSpacing w:w="30" w:type="dxa"/>
        </w:trPr>
        <w:tc>
          <w:tcPr>
            <w:tcW w:w="5000" w:type="pct"/>
            <w:gridSpan w:val="5"/>
            <w:tcMar>
              <w:top w:w="0" w:type="auto"/>
              <w:bottom w:w="0" w:type="auto"/>
            </w:tcMar>
            <w:vAlign w:val="center"/>
          </w:tcPr>
          <w:p w14:paraId="79893FC5" w14:textId="77777777" w:rsidR="0013570D" w:rsidRDefault="00506EE6">
            <w:r>
              <w:rPr>
                <w:noProof/>
              </w:rPr>
              <w:pict w14:anchorId="3D1E6E2D">
                <v:rect id="_x0000_i1062" alt="" style="width:468pt;height:.05pt;mso-width-percent:0;mso-height-percent:0;mso-width-percent:0;mso-height-percent:0" o:hralign="center" o:hrstd="t" o:hr="t" fillcolor="#aca899" stroked="f"/>
              </w:pict>
            </w:r>
          </w:p>
        </w:tc>
      </w:tr>
      <w:tr w:rsidR="0013570D" w14:paraId="3BDA5558" w14:textId="77777777">
        <w:trPr>
          <w:tblCellSpacing w:w="30" w:type="dxa"/>
        </w:trPr>
        <w:tc>
          <w:tcPr>
            <w:tcW w:w="600" w:type="pct"/>
            <w:vMerge w:val="restart"/>
            <w:tcMar>
              <w:top w:w="0" w:type="auto"/>
              <w:bottom w:w="0" w:type="auto"/>
            </w:tcMar>
            <w:vAlign w:val="center"/>
          </w:tcPr>
          <w:p w14:paraId="07810345" w14:textId="77777777" w:rsidR="0013570D" w:rsidRDefault="00000000">
            <w:pPr>
              <w:textAlignment w:val="center"/>
            </w:pPr>
            <w:hyperlink r:id="rId74" w:history="1">
              <w:r>
                <w:rPr>
                  <w:b/>
                  <w:color w:val="0000CC"/>
                  <w:position w:val="-3"/>
                  <w:sz w:val="21"/>
                  <w:szCs w:val="21"/>
                  <w:u w:val="single"/>
                </w:rPr>
                <w:t>HB 1809</w:t>
              </w:r>
            </w:hyperlink>
          </w:p>
        </w:tc>
        <w:tc>
          <w:tcPr>
            <w:tcW w:w="0" w:type="auto"/>
            <w:tcMar>
              <w:top w:w="0" w:type="auto"/>
              <w:bottom w:w="0" w:type="auto"/>
            </w:tcMar>
            <w:vAlign w:val="center"/>
          </w:tcPr>
          <w:p w14:paraId="7B6722D0" w14:textId="77777777" w:rsidR="0013570D" w:rsidRDefault="00000000">
            <w:r>
              <w:rPr>
                <w:b/>
                <w:color w:val="000000"/>
                <w:position w:val="-3"/>
                <w:sz w:val="21"/>
                <w:szCs w:val="21"/>
              </w:rPr>
              <w:t>Behavioral health response</w:t>
            </w:r>
          </w:p>
        </w:tc>
        <w:tc>
          <w:tcPr>
            <w:tcW w:w="0" w:type="auto"/>
            <w:tcMar>
              <w:top w:w="0" w:type="auto"/>
              <w:bottom w:w="0" w:type="auto"/>
            </w:tcMar>
            <w:vAlign w:val="center"/>
          </w:tcPr>
          <w:p w14:paraId="3EAF80F8" w14:textId="77777777" w:rsidR="0013570D" w:rsidRDefault="00000000">
            <w:r>
              <w:rPr>
                <w:color w:val="000000"/>
                <w:position w:val="-3"/>
                <w:sz w:val="21"/>
                <w:szCs w:val="21"/>
              </w:rPr>
              <w:t>H HC/Wellness</w:t>
            </w:r>
          </w:p>
        </w:tc>
        <w:tc>
          <w:tcPr>
            <w:tcW w:w="0" w:type="auto"/>
            <w:tcMar>
              <w:top w:w="0" w:type="auto"/>
              <w:bottom w:w="0" w:type="auto"/>
            </w:tcMar>
            <w:vAlign w:val="center"/>
          </w:tcPr>
          <w:p w14:paraId="6DF38A39" w14:textId="77777777" w:rsidR="0013570D" w:rsidRDefault="00000000">
            <w:r>
              <w:rPr>
                <w:color w:val="000000"/>
                <w:position w:val="-3"/>
                <w:sz w:val="21"/>
                <w:szCs w:val="21"/>
              </w:rPr>
              <w:t>Nance</w:t>
            </w:r>
          </w:p>
        </w:tc>
        <w:tc>
          <w:tcPr>
            <w:tcW w:w="0" w:type="auto"/>
            <w:tcMar>
              <w:top w:w="0" w:type="auto"/>
              <w:bottom w:w="0" w:type="auto"/>
            </w:tcMar>
            <w:vAlign w:val="center"/>
          </w:tcPr>
          <w:p w14:paraId="330AAEA2" w14:textId="77777777" w:rsidR="0013570D" w:rsidRDefault="0013570D"/>
        </w:tc>
      </w:tr>
      <w:tr w:rsidR="0013570D" w14:paraId="19B09169" w14:textId="77777777">
        <w:trPr>
          <w:tblCellSpacing w:w="30" w:type="dxa"/>
        </w:trPr>
        <w:tc>
          <w:tcPr>
            <w:tcW w:w="0" w:type="auto"/>
            <w:vMerge/>
          </w:tcPr>
          <w:p w14:paraId="4208D84D" w14:textId="77777777" w:rsidR="0013570D" w:rsidRDefault="0013570D"/>
        </w:tc>
        <w:tc>
          <w:tcPr>
            <w:tcW w:w="0" w:type="auto"/>
            <w:gridSpan w:val="4"/>
            <w:tcMar>
              <w:top w:w="0" w:type="auto"/>
              <w:bottom w:w="0" w:type="auto"/>
            </w:tcMar>
            <w:vAlign w:val="center"/>
          </w:tcPr>
          <w:p w14:paraId="685ED8D0" w14:textId="77777777" w:rsidR="0013570D" w:rsidRDefault="00000000">
            <w:r>
              <w:rPr>
                <w:color w:val="000000"/>
                <w:position w:val="-3"/>
                <w:sz w:val="21"/>
                <w:szCs w:val="21"/>
              </w:rPr>
              <w:t>Professionalizing first responders and co-responders through training and reimbursement for behavioral health emergency response.</w:t>
            </w:r>
          </w:p>
        </w:tc>
      </w:tr>
      <w:tr w:rsidR="0013570D" w14:paraId="64457E8D" w14:textId="77777777">
        <w:trPr>
          <w:tblCellSpacing w:w="30" w:type="dxa"/>
        </w:trPr>
        <w:tc>
          <w:tcPr>
            <w:tcW w:w="5000" w:type="pct"/>
            <w:gridSpan w:val="5"/>
            <w:tcMar>
              <w:top w:w="0" w:type="auto"/>
              <w:bottom w:w="0" w:type="auto"/>
            </w:tcMar>
            <w:vAlign w:val="center"/>
          </w:tcPr>
          <w:p w14:paraId="25C72790" w14:textId="77777777" w:rsidR="0013570D" w:rsidRDefault="00506EE6">
            <w:r>
              <w:rPr>
                <w:noProof/>
              </w:rPr>
              <w:pict w14:anchorId="5E69C9CA">
                <v:rect id="_x0000_i1061" alt="" style="width:468pt;height:.05pt;mso-width-percent:0;mso-height-percent:0;mso-width-percent:0;mso-height-percent:0" o:hralign="center" o:hrstd="t" o:hr="t" fillcolor="#aca899" stroked="f"/>
              </w:pict>
            </w:r>
          </w:p>
        </w:tc>
      </w:tr>
      <w:tr w:rsidR="0013570D" w14:paraId="7A8B3638" w14:textId="77777777">
        <w:trPr>
          <w:tblCellSpacing w:w="30" w:type="dxa"/>
        </w:trPr>
        <w:tc>
          <w:tcPr>
            <w:tcW w:w="600" w:type="pct"/>
            <w:vMerge w:val="restart"/>
            <w:tcMar>
              <w:top w:w="0" w:type="auto"/>
              <w:bottom w:w="0" w:type="auto"/>
            </w:tcMar>
            <w:vAlign w:val="center"/>
          </w:tcPr>
          <w:p w14:paraId="5914CCC0" w14:textId="77777777" w:rsidR="0013570D" w:rsidRDefault="00000000">
            <w:pPr>
              <w:textAlignment w:val="center"/>
            </w:pPr>
            <w:hyperlink r:id="rId75" w:history="1">
              <w:r>
                <w:rPr>
                  <w:b/>
                  <w:color w:val="0000CC"/>
                  <w:position w:val="-3"/>
                  <w:sz w:val="21"/>
                  <w:szCs w:val="21"/>
                  <w:u w:val="single"/>
                </w:rPr>
                <w:t>HB 1933</w:t>
              </w:r>
            </w:hyperlink>
          </w:p>
        </w:tc>
        <w:tc>
          <w:tcPr>
            <w:tcW w:w="0" w:type="auto"/>
            <w:tcMar>
              <w:top w:w="0" w:type="auto"/>
              <w:bottom w:w="0" w:type="auto"/>
            </w:tcMar>
            <w:vAlign w:val="center"/>
          </w:tcPr>
          <w:p w14:paraId="0DFFC050" w14:textId="77777777" w:rsidR="0013570D" w:rsidRDefault="00000000">
            <w:r>
              <w:rPr>
                <w:b/>
                <w:color w:val="000000"/>
                <w:position w:val="-3"/>
                <w:sz w:val="21"/>
                <w:szCs w:val="21"/>
              </w:rPr>
              <w:t>Overdose information</w:t>
            </w:r>
          </w:p>
        </w:tc>
        <w:tc>
          <w:tcPr>
            <w:tcW w:w="0" w:type="auto"/>
            <w:tcMar>
              <w:top w:w="0" w:type="auto"/>
              <w:bottom w:w="0" w:type="auto"/>
            </w:tcMar>
            <w:vAlign w:val="center"/>
          </w:tcPr>
          <w:p w14:paraId="27817962" w14:textId="77777777" w:rsidR="0013570D" w:rsidRDefault="00000000">
            <w:r>
              <w:rPr>
                <w:color w:val="000000"/>
                <w:position w:val="-3"/>
                <w:sz w:val="21"/>
                <w:szCs w:val="21"/>
              </w:rPr>
              <w:t>H HC/Wellness</w:t>
            </w:r>
          </w:p>
        </w:tc>
        <w:tc>
          <w:tcPr>
            <w:tcW w:w="0" w:type="auto"/>
            <w:tcMar>
              <w:top w:w="0" w:type="auto"/>
              <w:bottom w:w="0" w:type="auto"/>
            </w:tcMar>
            <w:vAlign w:val="center"/>
          </w:tcPr>
          <w:p w14:paraId="2D1A608C" w14:textId="77777777" w:rsidR="0013570D" w:rsidRDefault="00000000">
            <w:r>
              <w:rPr>
                <w:color w:val="000000"/>
                <w:position w:val="-3"/>
                <w:sz w:val="21"/>
                <w:szCs w:val="21"/>
              </w:rPr>
              <w:t>Manjarrez</w:t>
            </w:r>
          </w:p>
        </w:tc>
        <w:tc>
          <w:tcPr>
            <w:tcW w:w="0" w:type="auto"/>
            <w:tcMar>
              <w:top w:w="0" w:type="auto"/>
              <w:bottom w:w="0" w:type="auto"/>
            </w:tcMar>
            <w:vAlign w:val="center"/>
          </w:tcPr>
          <w:p w14:paraId="67F69A52" w14:textId="77777777" w:rsidR="0013570D" w:rsidRDefault="0013570D"/>
        </w:tc>
      </w:tr>
      <w:tr w:rsidR="0013570D" w14:paraId="5E2C97D1" w14:textId="77777777">
        <w:trPr>
          <w:tblCellSpacing w:w="30" w:type="dxa"/>
        </w:trPr>
        <w:tc>
          <w:tcPr>
            <w:tcW w:w="0" w:type="auto"/>
            <w:vMerge/>
          </w:tcPr>
          <w:p w14:paraId="49ABFAE7" w14:textId="77777777" w:rsidR="0013570D" w:rsidRDefault="0013570D"/>
        </w:tc>
        <w:tc>
          <w:tcPr>
            <w:tcW w:w="0" w:type="auto"/>
            <w:gridSpan w:val="4"/>
            <w:tcMar>
              <w:top w:w="0" w:type="auto"/>
              <w:bottom w:w="0" w:type="auto"/>
            </w:tcMar>
            <w:vAlign w:val="center"/>
          </w:tcPr>
          <w:p w14:paraId="65C553CC" w14:textId="77777777" w:rsidR="0013570D" w:rsidRDefault="00000000">
            <w:r>
              <w:rPr>
                <w:color w:val="000000"/>
                <w:position w:val="-3"/>
                <w:sz w:val="21"/>
                <w:szCs w:val="21"/>
              </w:rPr>
              <w:t>Providing universal access to overdose information to law enforcement and emergency services providers.</w:t>
            </w:r>
          </w:p>
        </w:tc>
      </w:tr>
      <w:tr w:rsidR="0013570D" w14:paraId="117F3790" w14:textId="77777777">
        <w:trPr>
          <w:tblCellSpacing w:w="30" w:type="dxa"/>
        </w:trPr>
        <w:tc>
          <w:tcPr>
            <w:tcW w:w="5000" w:type="pct"/>
            <w:gridSpan w:val="5"/>
            <w:tcMar>
              <w:top w:w="0" w:type="auto"/>
              <w:bottom w:w="0" w:type="auto"/>
            </w:tcMar>
            <w:vAlign w:val="center"/>
          </w:tcPr>
          <w:p w14:paraId="6FC91D8A" w14:textId="77777777" w:rsidR="0013570D" w:rsidRDefault="00506EE6">
            <w:r>
              <w:rPr>
                <w:noProof/>
              </w:rPr>
              <w:pict w14:anchorId="16AA1862">
                <v:rect id="_x0000_i1060" alt="" style="width:468pt;height:.05pt;mso-width-percent:0;mso-height-percent:0;mso-width-percent:0;mso-height-percent:0" o:hralign="center" o:hrstd="t" o:hr="t" fillcolor="#aca899" stroked="f"/>
              </w:pict>
            </w:r>
          </w:p>
        </w:tc>
      </w:tr>
      <w:tr w:rsidR="0013570D" w14:paraId="7721901B" w14:textId="77777777">
        <w:trPr>
          <w:tblCellSpacing w:w="30" w:type="dxa"/>
        </w:trPr>
        <w:tc>
          <w:tcPr>
            <w:tcW w:w="600" w:type="pct"/>
            <w:vMerge w:val="restart"/>
            <w:tcMar>
              <w:top w:w="0" w:type="auto"/>
              <w:bottom w:w="0" w:type="auto"/>
            </w:tcMar>
            <w:vAlign w:val="center"/>
          </w:tcPr>
          <w:p w14:paraId="58834F86" w14:textId="77777777" w:rsidR="0013570D" w:rsidRDefault="00000000">
            <w:pPr>
              <w:textAlignment w:val="center"/>
            </w:pPr>
            <w:hyperlink r:id="rId76" w:history="1">
              <w:r>
                <w:rPr>
                  <w:b/>
                  <w:color w:val="0000CC"/>
                  <w:position w:val="-3"/>
                  <w:sz w:val="21"/>
                  <w:szCs w:val="21"/>
                  <w:u w:val="single"/>
                </w:rPr>
                <w:t>HB 1957</w:t>
              </w:r>
            </w:hyperlink>
          </w:p>
        </w:tc>
        <w:tc>
          <w:tcPr>
            <w:tcW w:w="0" w:type="auto"/>
            <w:tcMar>
              <w:top w:w="0" w:type="auto"/>
              <w:bottom w:w="0" w:type="auto"/>
            </w:tcMar>
            <w:vAlign w:val="center"/>
          </w:tcPr>
          <w:p w14:paraId="408EBB12" w14:textId="77777777" w:rsidR="0013570D" w:rsidRDefault="00000000">
            <w:r>
              <w:rPr>
                <w:b/>
                <w:color w:val="000000"/>
                <w:position w:val="-3"/>
                <w:sz w:val="21"/>
                <w:szCs w:val="21"/>
              </w:rPr>
              <w:t>Health plan rate approval</w:t>
            </w:r>
          </w:p>
        </w:tc>
        <w:tc>
          <w:tcPr>
            <w:tcW w:w="0" w:type="auto"/>
            <w:tcMar>
              <w:top w:w="0" w:type="auto"/>
              <w:bottom w:w="0" w:type="auto"/>
            </w:tcMar>
            <w:vAlign w:val="center"/>
          </w:tcPr>
          <w:p w14:paraId="3EAB70E3" w14:textId="77777777" w:rsidR="0013570D" w:rsidRDefault="00000000">
            <w:r>
              <w:rPr>
                <w:color w:val="000000"/>
                <w:position w:val="-3"/>
                <w:sz w:val="21"/>
                <w:szCs w:val="21"/>
              </w:rPr>
              <w:t>H HC/Wellness</w:t>
            </w:r>
          </w:p>
        </w:tc>
        <w:tc>
          <w:tcPr>
            <w:tcW w:w="0" w:type="auto"/>
            <w:tcMar>
              <w:top w:w="0" w:type="auto"/>
              <w:bottom w:w="0" w:type="auto"/>
            </w:tcMar>
            <w:vAlign w:val="center"/>
          </w:tcPr>
          <w:p w14:paraId="52169C04" w14:textId="77777777" w:rsidR="0013570D" w:rsidRDefault="00000000">
            <w:r>
              <w:rPr>
                <w:color w:val="000000"/>
                <w:position w:val="-3"/>
                <w:sz w:val="21"/>
                <w:szCs w:val="21"/>
              </w:rPr>
              <w:t>Schmick</w:t>
            </w:r>
          </w:p>
        </w:tc>
        <w:tc>
          <w:tcPr>
            <w:tcW w:w="0" w:type="auto"/>
            <w:tcMar>
              <w:top w:w="0" w:type="auto"/>
              <w:bottom w:w="0" w:type="auto"/>
            </w:tcMar>
            <w:vAlign w:val="center"/>
          </w:tcPr>
          <w:p w14:paraId="486C2057" w14:textId="77777777" w:rsidR="0013570D" w:rsidRDefault="0013570D"/>
        </w:tc>
      </w:tr>
      <w:tr w:rsidR="0013570D" w14:paraId="34DFAEF7" w14:textId="77777777">
        <w:trPr>
          <w:tblCellSpacing w:w="30" w:type="dxa"/>
        </w:trPr>
        <w:tc>
          <w:tcPr>
            <w:tcW w:w="0" w:type="auto"/>
            <w:vMerge/>
          </w:tcPr>
          <w:p w14:paraId="5DA2483A" w14:textId="77777777" w:rsidR="0013570D" w:rsidRDefault="0013570D"/>
        </w:tc>
        <w:tc>
          <w:tcPr>
            <w:tcW w:w="0" w:type="auto"/>
            <w:gridSpan w:val="4"/>
            <w:tcMar>
              <w:top w:w="0" w:type="auto"/>
              <w:bottom w:w="0" w:type="auto"/>
            </w:tcMar>
            <w:vAlign w:val="center"/>
          </w:tcPr>
          <w:p w14:paraId="35B9D2FB" w14:textId="77777777" w:rsidR="0013570D" w:rsidRDefault="00000000">
            <w:r>
              <w:rPr>
                <w:color w:val="000000"/>
                <w:position w:val="-3"/>
                <w:sz w:val="21"/>
                <w:szCs w:val="21"/>
              </w:rPr>
              <w:t>Providing consistency in the rate approval process for individual and small group market health plans.</w:t>
            </w:r>
          </w:p>
        </w:tc>
      </w:tr>
      <w:tr w:rsidR="0013570D" w14:paraId="5C34D8EF" w14:textId="77777777">
        <w:trPr>
          <w:tblCellSpacing w:w="30" w:type="dxa"/>
        </w:trPr>
        <w:tc>
          <w:tcPr>
            <w:tcW w:w="5000" w:type="pct"/>
            <w:gridSpan w:val="5"/>
            <w:tcMar>
              <w:top w:w="0" w:type="auto"/>
              <w:bottom w:w="0" w:type="auto"/>
            </w:tcMar>
            <w:vAlign w:val="center"/>
          </w:tcPr>
          <w:p w14:paraId="04481406" w14:textId="77777777" w:rsidR="0013570D" w:rsidRDefault="00506EE6">
            <w:r>
              <w:rPr>
                <w:noProof/>
              </w:rPr>
              <w:pict w14:anchorId="4EB42083">
                <v:rect id="_x0000_i1059" alt="" style="width:468pt;height:.05pt;mso-width-percent:0;mso-height-percent:0;mso-width-percent:0;mso-height-percent:0" o:hralign="center" o:hrstd="t" o:hr="t" fillcolor="#aca899" stroked="f"/>
              </w:pict>
            </w:r>
          </w:p>
        </w:tc>
      </w:tr>
      <w:tr w:rsidR="0013570D" w14:paraId="5F41E3EB" w14:textId="77777777">
        <w:trPr>
          <w:tblCellSpacing w:w="30" w:type="dxa"/>
        </w:trPr>
        <w:tc>
          <w:tcPr>
            <w:tcW w:w="600" w:type="pct"/>
            <w:vMerge w:val="restart"/>
            <w:tcMar>
              <w:top w:w="0" w:type="auto"/>
              <w:bottom w:w="0" w:type="auto"/>
            </w:tcMar>
            <w:vAlign w:val="center"/>
          </w:tcPr>
          <w:p w14:paraId="72732FD9" w14:textId="77777777" w:rsidR="0013570D" w:rsidRDefault="00000000">
            <w:pPr>
              <w:textAlignment w:val="center"/>
            </w:pPr>
            <w:hyperlink r:id="rId77" w:history="1">
              <w:r>
                <w:rPr>
                  <w:b/>
                  <w:color w:val="0000CC"/>
                  <w:position w:val="-3"/>
                  <w:sz w:val="21"/>
                  <w:szCs w:val="21"/>
                  <w:u w:val="single"/>
                </w:rPr>
                <w:t>HB 1968</w:t>
              </w:r>
            </w:hyperlink>
          </w:p>
        </w:tc>
        <w:tc>
          <w:tcPr>
            <w:tcW w:w="0" w:type="auto"/>
            <w:tcMar>
              <w:top w:w="0" w:type="auto"/>
              <w:bottom w:w="0" w:type="auto"/>
            </w:tcMar>
            <w:vAlign w:val="center"/>
          </w:tcPr>
          <w:p w14:paraId="47FF8EAB" w14:textId="77777777" w:rsidR="0013570D" w:rsidRDefault="00000000">
            <w:r>
              <w:rPr>
                <w:b/>
                <w:color w:val="000000"/>
                <w:position w:val="-3"/>
                <w:sz w:val="21"/>
                <w:szCs w:val="21"/>
              </w:rPr>
              <w:t>Controlled sub. endangerment</w:t>
            </w:r>
          </w:p>
        </w:tc>
        <w:tc>
          <w:tcPr>
            <w:tcW w:w="0" w:type="auto"/>
            <w:tcMar>
              <w:top w:w="0" w:type="auto"/>
              <w:bottom w:w="0" w:type="auto"/>
            </w:tcMar>
            <w:vAlign w:val="center"/>
          </w:tcPr>
          <w:p w14:paraId="3211131C" w14:textId="77777777" w:rsidR="0013570D" w:rsidRDefault="00000000">
            <w:r>
              <w:rPr>
                <w:color w:val="000000"/>
                <w:position w:val="-3"/>
                <w:sz w:val="21"/>
                <w:szCs w:val="21"/>
              </w:rPr>
              <w:t>H Community Safe</w:t>
            </w:r>
          </w:p>
        </w:tc>
        <w:tc>
          <w:tcPr>
            <w:tcW w:w="0" w:type="auto"/>
            <w:tcMar>
              <w:top w:w="0" w:type="auto"/>
              <w:bottom w:w="0" w:type="auto"/>
            </w:tcMar>
            <w:vAlign w:val="center"/>
          </w:tcPr>
          <w:p w14:paraId="5416DC9B" w14:textId="77777777" w:rsidR="0013570D" w:rsidRDefault="00000000">
            <w:r>
              <w:rPr>
                <w:color w:val="000000"/>
                <w:position w:val="-3"/>
                <w:sz w:val="21"/>
                <w:szCs w:val="21"/>
              </w:rPr>
              <w:t>Rule</w:t>
            </w:r>
          </w:p>
        </w:tc>
        <w:tc>
          <w:tcPr>
            <w:tcW w:w="0" w:type="auto"/>
            <w:tcMar>
              <w:top w:w="0" w:type="auto"/>
              <w:bottom w:w="0" w:type="auto"/>
            </w:tcMar>
            <w:vAlign w:val="center"/>
          </w:tcPr>
          <w:p w14:paraId="0C1A126F" w14:textId="77777777" w:rsidR="0013570D" w:rsidRDefault="0013570D"/>
        </w:tc>
      </w:tr>
      <w:tr w:rsidR="0013570D" w14:paraId="70AAFDC1" w14:textId="77777777">
        <w:trPr>
          <w:tblCellSpacing w:w="30" w:type="dxa"/>
        </w:trPr>
        <w:tc>
          <w:tcPr>
            <w:tcW w:w="0" w:type="auto"/>
            <w:vMerge/>
          </w:tcPr>
          <w:p w14:paraId="7DD1A607" w14:textId="77777777" w:rsidR="0013570D" w:rsidRDefault="0013570D"/>
        </w:tc>
        <w:tc>
          <w:tcPr>
            <w:tcW w:w="0" w:type="auto"/>
            <w:gridSpan w:val="4"/>
            <w:tcMar>
              <w:top w:w="0" w:type="auto"/>
              <w:bottom w:w="0" w:type="auto"/>
            </w:tcMar>
            <w:vAlign w:val="center"/>
          </w:tcPr>
          <w:p w14:paraId="6EDB5DD1" w14:textId="77777777" w:rsidR="0013570D" w:rsidRDefault="00000000">
            <w:r>
              <w:rPr>
                <w:color w:val="000000"/>
                <w:position w:val="-3"/>
                <w:sz w:val="21"/>
                <w:szCs w:val="21"/>
              </w:rPr>
              <w:t>Concerning endangerment with a controlled substance.</w:t>
            </w:r>
          </w:p>
        </w:tc>
      </w:tr>
      <w:tr w:rsidR="0013570D" w14:paraId="2603F197" w14:textId="77777777">
        <w:trPr>
          <w:tblCellSpacing w:w="30" w:type="dxa"/>
        </w:trPr>
        <w:tc>
          <w:tcPr>
            <w:tcW w:w="5000" w:type="pct"/>
            <w:gridSpan w:val="5"/>
            <w:tcMar>
              <w:top w:w="0" w:type="auto"/>
              <w:bottom w:w="0" w:type="auto"/>
            </w:tcMar>
            <w:vAlign w:val="center"/>
          </w:tcPr>
          <w:p w14:paraId="6AD5C56E" w14:textId="77777777" w:rsidR="0013570D" w:rsidRDefault="00506EE6">
            <w:r>
              <w:rPr>
                <w:noProof/>
              </w:rPr>
              <w:pict w14:anchorId="6E8F8443">
                <v:rect id="_x0000_i1058" alt="" style="width:468pt;height:.05pt;mso-width-percent:0;mso-height-percent:0;mso-width-percent:0;mso-height-percent:0" o:hralign="center" o:hrstd="t" o:hr="t" fillcolor="#aca899" stroked="f"/>
              </w:pict>
            </w:r>
          </w:p>
        </w:tc>
      </w:tr>
      <w:tr w:rsidR="0013570D" w14:paraId="0B1DE680" w14:textId="77777777">
        <w:trPr>
          <w:tblCellSpacing w:w="30" w:type="dxa"/>
        </w:trPr>
        <w:tc>
          <w:tcPr>
            <w:tcW w:w="600" w:type="pct"/>
            <w:vMerge w:val="restart"/>
            <w:tcMar>
              <w:top w:w="0" w:type="auto"/>
              <w:bottom w:w="0" w:type="auto"/>
            </w:tcMar>
            <w:vAlign w:val="center"/>
          </w:tcPr>
          <w:p w14:paraId="0058059A" w14:textId="77777777" w:rsidR="0013570D" w:rsidRDefault="00000000">
            <w:pPr>
              <w:textAlignment w:val="center"/>
            </w:pPr>
            <w:hyperlink r:id="rId78" w:history="1">
              <w:r>
                <w:rPr>
                  <w:b/>
                  <w:color w:val="0000CC"/>
                  <w:position w:val="-3"/>
                  <w:sz w:val="21"/>
                  <w:szCs w:val="21"/>
                  <w:u w:val="single"/>
                </w:rPr>
                <w:t>SHB 1996</w:t>
              </w:r>
            </w:hyperlink>
          </w:p>
        </w:tc>
        <w:tc>
          <w:tcPr>
            <w:tcW w:w="0" w:type="auto"/>
            <w:tcMar>
              <w:top w:w="0" w:type="auto"/>
              <w:bottom w:w="0" w:type="auto"/>
            </w:tcMar>
            <w:vAlign w:val="center"/>
          </w:tcPr>
          <w:p w14:paraId="4BDB8CF5" w14:textId="77777777" w:rsidR="0013570D" w:rsidRDefault="00000000">
            <w:r>
              <w:rPr>
                <w:b/>
                <w:color w:val="000000"/>
                <w:position w:val="-3"/>
                <w:sz w:val="21"/>
                <w:szCs w:val="21"/>
              </w:rPr>
              <w:t>Behavioral health diversion</w:t>
            </w:r>
          </w:p>
        </w:tc>
        <w:tc>
          <w:tcPr>
            <w:tcW w:w="0" w:type="auto"/>
            <w:tcMar>
              <w:top w:w="0" w:type="auto"/>
              <w:bottom w:w="0" w:type="auto"/>
            </w:tcMar>
            <w:vAlign w:val="center"/>
          </w:tcPr>
          <w:p w14:paraId="40BB6CB2" w14:textId="77777777" w:rsidR="0013570D" w:rsidRDefault="00000000">
            <w:r>
              <w:rPr>
                <w:color w:val="000000"/>
                <w:position w:val="-3"/>
                <w:sz w:val="21"/>
                <w:szCs w:val="21"/>
              </w:rPr>
              <w:t>H Rules R</w:t>
            </w:r>
          </w:p>
        </w:tc>
        <w:tc>
          <w:tcPr>
            <w:tcW w:w="0" w:type="auto"/>
            <w:tcMar>
              <w:top w:w="0" w:type="auto"/>
              <w:bottom w:w="0" w:type="auto"/>
            </w:tcMar>
            <w:vAlign w:val="center"/>
          </w:tcPr>
          <w:p w14:paraId="7145BAC8" w14:textId="77777777" w:rsidR="0013570D" w:rsidRDefault="00000000">
            <w:r>
              <w:rPr>
                <w:color w:val="000000"/>
                <w:position w:val="-3"/>
                <w:sz w:val="21"/>
                <w:szCs w:val="21"/>
              </w:rPr>
              <w:t>Farivar</w:t>
            </w:r>
          </w:p>
        </w:tc>
        <w:tc>
          <w:tcPr>
            <w:tcW w:w="0" w:type="auto"/>
            <w:tcMar>
              <w:top w:w="0" w:type="auto"/>
              <w:bottom w:w="0" w:type="auto"/>
            </w:tcMar>
            <w:vAlign w:val="center"/>
          </w:tcPr>
          <w:p w14:paraId="1B1B8DDC" w14:textId="77777777" w:rsidR="0013570D" w:rsidRDefault="0013570D"/>
        </w:tc>
      </w:tr>
      <w:tr w:rsidR="0013570D" w14:paraId="4C9D2745" w14:textId="77777777">
        <w:trPr>
          <w:tblCellSpacing w:w="30" w:type="dxa"/>
        </w:trPr>
        <w:tc>
          <w:tcPr>
            <w:tcW w:w="0" w:type="auto"/>
            <w:vMerge/>
          </w:tcPr>
          <w:p w14:paraId="15206B1C" w14:textId="77777777" w:rsidR="0013570D" w:rsidRDefault="0013570D"/>
        </w:tc>
        <w:tc>
          <w:tcPr>
            <w:tcW w:w="0" w:type="auto"/>
            <w:gridSpan w:val="4"/>
            <w:tcMar>
              <w:top w:w="0" w:type="auto"/>
              <w:bottom w:w="0" w:type="auto"/>
            </w:tcMar>
            <w:vAlign w:val="center"/>
          </w:tcPr>
          <w:p w14:paraId="17B9C3E7" w14:textId="77777777" w:rsidR="0013570D" w:rsidRDefault="00000000">
            <w:r>
              <w:rPr>
                <w:color w:val="000000"/>
                <w:position w:val="-3"/>
                <w:sz w:val="21"/>
                <w:szCs w:val="21"/>
              </w:rPr>
              <w:t>Authorizing a qualified county to impose a tax for the funding of behavioral health diversion from the criminal justice system.</w:t>
            </w:r>
          </w:p>
        </w:tc>
      </w:tr>
      <w:tr w:rsidR="0013570D" w14:paraId="2A46A0D1" w14:textId="77777777">
        <w:trPr>
          <w:tblCellSpacing w:w="30" w:type="dxa"/>
        </w:trPr>
        <w:tc>
          <w:tcPr>
            <w:tcW w:w="5000" w:type="pct"/>
            <w:gridSpan w:val="5"/>
            <w:tcMar>
              <w:top w:w="0" w:type="auto"/>
              <w:bottom w:w="0" w:type="auto"/>
            </w:tcMar>
            <w:vAlign w:val="center"/>
          </w:tcPr>
          <w:p w14:paraId="43F85E4E" w14:textId="77777777" w:rsidR="0013570D" w:rsidRDefault="00506EE6">
            <w:r>
              <w:rPr>
                <w:noProof/>
              </w:rPr>
              <w:pict w14:anchorId="194218BC">
                <v:rect id="_x0000_i1057" alt="" style="width:468pt;height:.05pt;mso-width-percent:0;mso-height-percent:0;mso-width-percent:0;mso-height-percent:0" o:hralign="center" o:hrstd="t" o:hr="t" fillcolor="#aca899" stroked="f"/>
              </w:pict>
            </w:r>
          </w:p>
        </w:tc>
      </w:tr>
      <w:tr w:rsidR="0013570D" w14:paraId="0FA1ECFB" w14:textId="77777777">
        <w:trPr>
          <w:tblCellSpacing w:w="30" w:type="dxa"/>
        </w:trPr>
        <w:tc>
          <w:tcPr>
            <w:tcW w:w="600" w:type="pct"/>
            <w:vMerge w:val="restart"/>
            <w:tcMar>
              <w:top w:w="0" w:type="auto"/>
              <w:bottom w:w="0" w:type="auto"/>
            </w:tcMar>
            <w:vAlign w:val="center"/>
          </w:tcPr>
          <w:p w14:paraId="72943A87" w14:textId="77777777" w:rsidR="0013570D" w:rsidRDefault="00000000">
            <w:pPr>
              <w:textAlignment w:val="center"/>
            </w:pPr>
            <w:hyperlink r:id="rId79" w:history="1">
              <w:r>
                <w:rPr>
                  <w:b/>
                  <w:color w:val="0000CC"/>
                  <w:position w:val="-3"/>
                  <w:sz w:val="21"/>
                  <w:szCs w:val="21"/>
                  <w:u w:val="single"/>
                </w:rPr>
                <w:t>HB 2001</w:t>
              </w:r>
            </w:hyperlink>
          </w:p>
        </w:tc>
        <w:tc>
          <w:tcPr>
            <w:tcW w:w="0" w:type="auto"/>
            <w:tcMar>
              <w:top w:w="0" w:type="auto"/>
              <w:bottom w:w="0" w:type="auto"/>
            </w:tcMar>
            <w:vAlign w:val="center"/>
          </w:tcPr>
          <w:p w14:paraId="3B964D9F" w14:textId="77777777" w:rsidR="0013570D" w:rsidRDefault="00000000">
            <w:r>
              <w:rPr>
                <w:b/>
                <w:color w:val="000000"/>
                <w:position w:val="-3"/>
                <w:sz w:val="21"/>
                <w:szCs w:val="21"/>
              </w:rPr>
              <w:t>Sunsetting state entities</w:t>
            </w:r>
          </w:p>
        </w:tc>
        <w:tc>
          <w:tcPr>
            <w:tcW w:w="0" w:type="auto"/>
            <w:tcMar>
              <w:top w:w="0" w:type="auto"/>
              <w:bottom w:w="0" w:type="auto"/>
            </w:tcMar>
            <w:vAlign w:val="center"/>
          </w:tcPr>
          <w:p w14:paraId="102C9AEA" w14:textId="77777777" w:rsidR="0013570D" w:rsidRDefault="00000000">
            <w:r>
              <w:rPr>
                <w:color w:val="000000"/>
                <w:position w:val="-3"/>
                <w:sz w:val="21"/>
                <w:szCs w:val="21"/>
              </w:rPr>
              <w:t>H State Govt &amp; Tr</w:t>
            </w:r>
          </w:p>
        </w:tc>
        <w:tc>
          <w:tcPr>
            <w:tcW w:w="0" w:type="auto"/>
            <w:tcMar>
              <w:top w:w="0" w:type="auto"/>
              <w:bottom w:w="0" w:type="auto"/>
            </w:tcMar>
            <w:vAlign w:val="center"/>
          </w:tcPr>
          <w:p w14:paraId="1A3FC7CB" w14:textId="77777777" w:rsidR="0013570D" w:rsidRDefault="00000000">
            <w:r>
              <w:rPr>
                <w:color w:val="000000"/>
                <w:position w:val="-3"/>
                <w:sz w:val="21"/>
                <w:szCs w:val="21"/>
              </w:rPr>
              <w:t>Dufault</w:t>
            </w:r>
          </w:p>
        </w:tc>
        <w:tc>
          <w:tcPr>
            <w:tcW w:w="0" w:type="auto"/>
            <w:tcMar>
              <w:top w:w="0" w:type="auto"/>
              <w:bottom w:w="0" w:type="auto"/>
            </w:tcMar>
            <w:vAlign w:val="center"/>
          </w:tcPr>
          <w:p w14:paraId="1BE086D9" w14:textId="77777777" w:rsidR="0013570D" w:rsidRDefault="0013570D"/>
        </w:tc>
      </w:tr>
      <w:tr w:rsidR="0013570D" w14:paraId="4CE95530" w14:textId="77777777">
        <w:trPr>
          <w:tblCellSpacing w:w="30" w:type="dxa"/>
        </w:trPr>
        <w:tc>
          <w:tcPr>
            <w:tcW w:w="0" w:type="auto"/>
            <w:vMerge/>
          </w:tcPr>
          <w:p w14:paraId="520D0ADC" w14:textId="77777777" w:rsidR="0013570D" w:rsidRDefault="0013570D"/>
        </w:tc>
        <w:tc>
          <w:tcPr>
            <w:tcW w:w="0" w:type="auto"/>
            <w:gridSpan w:val="4"/>
            <w:tcMar>
              <w:top w:w="0" w:type="auto"/>
              <w:bottom w:w="0" w:type="auto"/>
            </w:tcMar>
            <w:vAlign w:val="center"/>
          </w:tcPr>
          <w:p w14:paraId="5966842B" w14:textId="77777777" w:rsidR="0013570D" w:rsidRDefault="00000000">
            <w:r>
              <w:rPr>
                <w:color w:val="000000"/>
                <w:position w:val="-3"/>
                <w:sz w:val="21"/>
                <w:szCs w:val="21"/>
              </w:rPr>
              <w:t>Sunsetting all nonconstitutionally mandated state agencies, commissions, boards, task forces, work groups, and councils every 10 years absent affirmative reestablishment by the legislature.</w:t>
            </w:r>
          </w:p>
        </w:tc>
      </w:tr>
      <w:tr w:rsidR="0013570D" w14:paraId="7F9F72D0" w14:textId="77777777">
        <w:trPr>
          <w:tblCellSpacing w:w="30" w:type="dxa"/>
        </w:trPr>
        <w:tc>
          <w:tcPr>
            <w:tcW w:w="5000" w:type="pct"/>
            <w:gridSpan w:val="5"/>
            <w:tcMar>
              <w:top w:w="0" w:type="auto"/>
              <w:bottom w:w="0" w:type="auto"/>
            </w:tcMar>
            <w:vAlign w:val="center"/>
          </w:tcPr>
          <w:p w14:paraId="2E75FE09" w14:textId="77777777" w:rsidR="0013570D" w:rsidRDefault="00506EE6">
            <w:r>
              <w:rPr>
                <w:noProof/>
              </w:rPr>
              <w:pict w14:anchorId="136F7075">
                <v:rect id="_x0000_i1056" alt="" style="width:468pt;height:.05pt;mso-width-percent:0;mso-height-percent:0;mso-width-percent:0;mso-height-percent:0" o:hralign="center" o:hrstd="t" o:hr="t" fillcolor="#aca899" stroked="f"/>
              </w:pict>
            </w:r>
          </w:p>
        </w:tc>
      </w:tr>
      <w:tr w:rsidR="0013570D" w14:paraId="0D8C6EE1" w14:textId="77777777">
        <w:trPr>
          <w:tblCellSpacing w:w="30" w:type="dxa"/>
        </w:trPr>
        <w:tc>
          <w:tcPr>
            <w:tcW w:w="600" w:type="pct"/>
            <w:vMerge w:val="restart"/>
            <w:tcMar>
              <w:top w:w="0" w:type="auto"/>
              <w:bottom w:w="0" w:type="auto"/>
            </w:tcMar>
            <w:vAlign w:val="center"/>
          </w:tcPr>
          <w:p w14:paraId="230483B6" w14:textId="77777777" w:rsidR="0013570D" w:rsidRDefault="00000000">
            <w:pPr>
              <w:textAlignment w:val="center"/>
            </w:pPr>
            <w:hyperlink r:id="rId80" w:history="1">
              <w:r>
                <w:rPr>
                  <w:b/>
                  <w:color w:val="0000CC"/>
                  <w:position w:val="-3"/>
                  <w:sz w:val="21"/>
                  <w:szCs w:val="21"/>
                  <w:u w:val="single"/>
                </w:rPr>
                <w:t>SSB 5031</w:t>
              </w:r>
            </w:hyperlink>
          </w:p>
        </w:tc>
        <w:tc>
          <w:tcPr>
            <w:tcW w:w="0" w:type="auto"/>
            <w:tcMar>
              <w:top w:w="0" w:type="auto"/>
              <w:bottom w:w="0" w:type="auto"/>
            </w:tcMar>
            <w:vAlign w:val="center"/>
          </w:tcPr>
          <w:p w14:paraId="7F3D910A" w14:textId="77777777" w:rsidR="0013570D" w:rsidRDefault="00000000">
            <w:r>
              <w:rPr>
                <w:b/>
                <w:color w:val="000000"/>
                <w:position w:val="-3"/>
                <w:sz w:val="21"/>
                <w:szCs w:val="21"/>
              </w:rPr>
              <w:t>Confinement health coord.</w:t>
            </w:r>
          </w:p>
        </w:tc>
        <w:tc>
          <w:tcPr>
            <w:tcW w:w="0" w:type="auto"/>
            <w:tcMar>
              <w:top w:w="0" w:type="auto"/>
              <w:bottom w:w="0" w:type="auto"/>
            </w:tcMar>
            <w:vAlign w:val="center"/>
          </w:tcPr>
          <w:p w14:paraId="77F2281D" w14:textId="77777777" w:rsidR="0013570D" w:rsidRDefault="00000000">
            <w:r>
              <w:rPr>
                <w:color w:val="000000"/>
                <w:position w:val="-3"/>
                <w:sz w:val="21"/>
                <w:szCs w:val="21"/>
              </w:rPr>
              <w:t>S Ways &amp; Means</w:t>
            </w:r>
          </w:p>
        </w:tc>
        <w:tc>
          <w:tcPr>
            <w:tcW w:w="0" w:type="auto"/>
            <w:tcMar>
              <w:top w:w="0" w:type="auto"/>
              <w:bottom w:w="0" w:type="auto"/>
            </w:tcMar>
            <w:vAlign w:val="center"/>
          </w:tcPr>
          <w:p w14:paraId="1FF9C790" w14:textId="77777777" w:rsidR="0013570D" w:rsidRDefault="00000000">
            <w:r>
              <w:rPr>
                <w:color w:val="000000"/>
                <w:position w:val="-3"/>
                <w:sz w:val="21"/>
                <w:szCs w:val="21"/>
              </w:rPr>
              <w:t>Wilson</w:t>
            </w:r>
          </w:p>
        </w:tc>
        <w:tc>
          <w:tcPr>
            <w:tcW w:w="0" w:type="auto"/>
            <w:tcMar>
              <w:top w:w="0" w:type="auto"/>
              <w:bottom w:w="0" w:type="auto"/>
            </w:tcMar>
            <w:vAlign w:val="center"/>
          </w:tcPr>
          <w:p w14:paraId="4C69AFDC" w14:textId="77777777" w:rsidR="0013570D" w:rsidRDefault="0013570D"/>
        </w:tc>
      </w:tr>
      <w:tr w:rsidR="0013570D" w14:paraId="369AD6C8" w14:textId="77777777">
        <w:trPr>
          <w:tblCellSpacing w:w="30" w:type="dxa"/>
        </w:trPr>
        <w:tc>
          <w:tcPr>
            <w:tcW w:w="0" w:type="auto"/>
            <w:vMerge/>
          </w:tcPr>
          <w:p w14:paraId="5F866D0D" w14:textId="77777777" w:rsidR="0013570D" w:rsidRDefault="0013570D"/>
        </w:tc>
        <w:tc>
          <w:tcPr>
            <w:tcW w:w="0" w:type="auto"/>
            <w:gridSpan w:val="4"/>
            <w:tcMar>
              <w:top w:w="0" w:type="auto"/>
              <w:bottom w:w="0" w:type="auto"/>
            </w:tcMar>
            <w:vAlign w:val="center"/>
          </w:tcPr>
          <w:p w14:paraId="43127838" w14:textId="77777777" w:rsidR="0013570D" w:rsidRDefault="00000000">
            <w:r>
              <w:rPr>
                <w:color w:val="000000"/>
                <w:position w:val="-3"/>
                <w:sz w:val="21"/>
                <w:szCs w:val="21"/>
              </w:rPr>
              <w:t>Concerning health care coordination regarding confined individuals.</w:t>
            </w:r>
          </w:p>
        </w:tc>
      </w:tr>
      <w:tr w:rsidR="0013570D" w14:paraId="2FCBB9E7" w14:textId="77777777">
        <w:trPr>
          <w:tblCellSpacing w:w="30" w:type="dxa"/>
        </w:trPr>
        <w:tc>
          <w:tcPr>
            <w:tcW w:w="5000" w:type="pct"/>
            <w:gridSpan w:val="5"/>
            <w:tcMar>
              <w:top w:w="0" w:type="auto"/>
              <w:bottom w:w="0" w:type="auto"/>
            </w:tcMar>
            <w:vAlign w:val="center"/>
          </w:tcPr>
          <w:p w14:paraId="6D2E99B6" w14:textId="77777777" w:rsidR="0013570D" w:rsidRDefault="00506EE6">
            <w:r>
              <w:rPr>
                <w:noProof/>
              </w:rPr>
              <w:pict w14:anchorId="0B639F3F">
                <v:rect id="_x0000_i1055" alt="" style="width:468pt;height:.05pt;mso-width-percent:0;mso-height-percent:0;mso-width-percent:0;mso-height-percent:0" o:hralign="center" o:hrstd="t" o:hr="t" fillcolor="#aca899" stroked="f"/>
              </w:pict>
            </w:r>
          </w:p>
        </w:tc>
      </w:tr>
      <w:tr w:rsidR="0013570D" w14:paraId="0B0DFB2B" w14:textId="77777777">
        <w:trPr>
          <w:tblCellSpacing w:w="30" w:type="dxa"/>
        </w:trPr>
        <w:tc>
          <w:tcPr>
            <w:tcW w:w="600" w:type="pct"/>
            <w:vMerge w:val="restart"/>
            <w:tcMar>
              <w:top w:w="0" w:type="auto"/>
              <w:bottom w:w="0" w:type="auto"/>
            </w:tcMar>
            <w:vAlign w:val="center"/>
          </w:tcPr>
          <w:p w14:paraId="35A7A437" w14:textId="77777777" w:rsidR="0013570D" w:rsidRDefault="00000000">
            <w:pPr>
              <w:textAlignment w:val="center"/>
            </w:pPr>
            <w:hyperlink r:id="rId81" w:history="1">
              <w:r>
                <w:rPr>
                  <w:b/>
                  <w:color w:val="0000CC"/>
                  <w:position w:val="-3"/>
                  <w:sz w:val="21"/>
                  <w:szCs w:val="21"/>
                  <w:u w:val="single"/>
                </w:rPr>
                <w:t>SSB 5112</w:t>
              </w:r>
            </w:hyperlink>
            <w:r>
              <w:rPr>
                <w:b/>
                <w:color w:val="000000"/>
                <w:position w:val="-3"/>
                <w:sz w:val="21"/>
                <w:szCs w:val="21"/>
              </w:rPr>
              <w:t xml:space="preserve"> (HB 1124)</w:t>
            </w:r>
          </w:p>
        </w:tc>
        <w:tc>
          <w:tcPr>
            <w:tcW w:w="0" w:type="auto"/>
            <w:tcMar>
              <w:top w:w="0" w:type="auto"/>
              <w:bottom w:w="0" w:type="auto"/>
            </w:tcMar>
            <w:vAlign w:val="center"/>
          </w:tcPr>
          <w:p w14:paraId="7B53AEE3" w14:textId="77777777" w:rsidR="0013570D" w:rsidRDefault="00000000">
            <w:r>
              <w:rPr>
                <w:b/>
                <w:color w:val="000000"/>
                <w:position w:val="-3"/>
                <w:sz w:val="21"/>
                <w:szCs w:val="21"/>
              </w:rPr>
              <w:t>Prescribing psychologists</w:t>
            </w:r>
          </w:p>
        </w:tc>
        <w:tc>
          <w:tcPr>
            <w:tcW w:w="0" w:type="auto"/>
            <w:tcMar>
              <w:top w:w="0" w:type="auto"/>
              <w:bottom w:w="0" w:type="auto"/>
            </w:tcMar>
            <w:vAlign w:val="center"/>
          </w:tcPr>
          <w:p w14:paraId="546943A8" w14:textId="77777777" w:rsidR="0013570D" w:rsidRDefault="00000000">
            <w:r>
              <w:rPr>
                <w:color w:val="000000"/>
                <w:position w:val="-3"/>
                <w:sz w:val="21"/>
                <w:szCs w:val="21"/>
              </w:rPr>
              <w:t>S 2nd Reading</w:t>
            </w:r>
          </w:p>
        </w:tc>
        <w:tc>
          <w:tcPr>
            <w:tcW w:w="0" w:type="auto"/>
            <w:tcMar>
              <w:top w:w="0" w:type="auto"/>
              <w:bottom w:w="0" w:type="auto"/>
            </w:tcMar>
            <w:vAlign w:val="center"/>
          </w:tcPr>
          <w:p w14:paraId="65557459" w14:textId="77777777" w:rsidR="0013570D" w:rsidRDefault="00000000">
            <w:r>
              <w:rPr>
                <w:color w:val="000000"/>
                <w:position w:val="-3"/>
                <w:sz w:val="21"/>
                <w:szCs w:val="21"/>
              </w:rPr>
              <w:t>Bateman</w:t>
            </w:r>
          </w:p>
        </w:tc>
        <w:tc>
          <w:tcPr>
            <w:tcW w:w="0" w:type="auto"/>
            <w:tcMar>
              <w:top w:w="0" w:type="auto"/>
              <w:bottom w:w="0" w:type="auto"/>
            </w:tcMar>
            <w:vAlign w:val="center"/>
          </w:tcPr>
          <w:p w14:paraId="1A5D5EE3" w14:textId="77777777" w:rsidR="0013570D" w:rsidRDefault="0013570D"/>
        </w:tc>
      </w:tr>
      <w:tr w:rsidR="0013570D" w14:paraId="22BC0863" w14:textId="77777777">
        <w:trPr>
          <w:tblCellSpacing w:w="30" w:type="dxa"/>
        </w:trPr>
        <w:tc>
          <w:tcPr>
            <w:tcW w:w="0" w:type="auto"/>
            <w:vMerge/>
          </w:tcPr>
          <w:p w14:paraId="326945C9" w14:textId="77777777" w:rsidR="0013570D" w:rsidRDefault="0013570D"/>
        </w:tc>
        <w:tc>
          <w:tcPr>
            <w:tcW w:w="0" w:type="auto"/>
            <w:gridSpan w:val="4"/>
            <w:tcMar>
              <w:top w:w="0" w:type="auto"/>
              <w:bottom w:w="0" w:type="auto"/>
            </w:tcMar>
            <w:vAlign w:val="center"/>
          </w:tcPr>
          <w:p w14:paraId="0BA70D75" w14:textId="77777777" w:rsidR="0013570D" w:rsidRDefault="00000000">
            <w:r>
              <w:rPr>
                <w:color w:val="000000"/>
                <w:position w:val="-3"/>
                <w:sz w:val="21"/>
                <w:szCs w:val="21"/>
              </w:rPr>
              <w:t>Establishing a prescribing psychologist certification in Washington state.</w:t>
            </w:r>
          </w:p>
        </w:tc>
      </w:tr>
      <w:tr w:rsidR="0013570D" w14:paraId="1EC756A2" w14:textId="77777777">
        <w:trPr>
          <w:tblCellSpacing w:w="30" w:type="dxa"/>
        </w:trPr>
        <w:tc>
          <w:tcPr>
            <w:tcW w:w="5000" w:type="pct"/>
            <w:gridSpan w:val="5"/>
            <w:tcMar>
              <w:top w:w="0" w:type="auto"/>
              <w:bottom w:w="0" w:type="auto"/>
            </w:tcMar>
            <w:vAlign w:val="center"/>
          </w:tcPr>
          <w:p w14:paraId="229A915D" w14:textId="77777777" w:rsidR="0013570D" w:rsidRDefault="00506EE6">
            <w:r>
              <w:rPr>
                <w:noProof/>
              </w:rPr>
              <w:pict w14:anchorId="593B566A">
                <v:rect id="_x0000_i1054" alt="" style="width:468pt;height:.05pt;mso-width-percent:0;mso-height-percent:0;mso-width-percent:0;mso-height-percent:0" o:hralign="center" o:hrstd="t" o:hr="t" fillcolor="#aca899" stroked="f"/>
              </w:pict>
            </w:r>
          </w:p>
        </w:tc>
      </w:tr>
      <w:tr w:rsidR="0013570D" w14:paraId="017985D0" w14:textId="77777777">
        <w:trPr>
          <w:tblCellSpacing w:w="30" w:type="dxa"/>
        </w:trPr>
        <w:tc>
          <w:tcPr>
            <w:tcW w:w="600" w:type="pct"/>
            <w:vMerge w:val="restart"/>
            <w:tcMar>
              <w:top w:w="0" w:type="auto"/>
              <w:bottom w:w="0" w:type="auto"/>
            </w:tcMar>
            <w:vAlign w:val="center"/>
          </w:tcPr>
          <w:p w14:paraId="60534104" w14:textId="77777777" w:rsidR="0013570D" w:rsidRDefault="00000000">
            <w:pPr>
              <w:textAlignment w:val="center"/>
            </w:pPr>
            <w:hyperlink r:id="rId82"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74F2312F" w14:textId="77777777" w:rsidR="0013570D" w:rsidRDefault="00000000">
            <w:r>
              <w:rPr>
                <w:b/>
                <w:color w:val="000000"/>
                <w:position w:val="-3"/>
                <w:sz w:val="21"/>
                <w:szCs w:val="21"/>
              </w:rPr>
              <w:t>Student mental health net.</w:t>
            </w:r>
          </w:p>
        </w:tc>
        <w:tc>
          <w:tcPr>
            <w:tcW w:w="0" w:type="auto"/>
            <w:tcMar>
              <w:top w:w="0" w:type="auto"/>
              <w:bottom w:w="0" w:type="auto"/>
            </w:tcMar>
            <w:vAlign w:val="center"/>
          </w:tcPr>
          <w:p w14:paraId="0A55C626" w14:textId="77777777" w:rsidR="0013570D" w:rsidRDefault="00000000">
            <w:r>
              <w:rPr>
                <w:color w:val="000000"/>
                <w:position w:val="-3"/>
                <w:sz w:val="21"/>
                <w:szCs w:val="21"/>
              </w:rPr>
              <w:t>S EL/K-12</w:t>
            </w:r>
          </w:p>
        </w:tc>
        <w:tc>
          <w:tcPr>
            <w:tcW w:w="0" w:type="auto"/>
            <w:tcMar>
              <w:top w:w="0" w:type="auto"/>
              <w:bottom w:w="0" w:type="auto"/>
            </w:tcMar>
            <w:vAlign w:val="center"/>
          </w:tcPr>
          <w:p w14:paraId="179F4CD7" w14:textId="77777777" w:rsidR="0013570D" w:rsidRDefault="00000000">
            <w:r>
              <w:rPr>
                <w:color w:val="000000"/>
                <w:position w:val="-3"/>
                <w:sz w:val="21"/>
                <w:szCs w:val="21"/>
              </w:rPr>
              <w:t>Nobles</w:t>
            </w:r>
          </w:p>
        </w:tc>
        <w:tc>
          <w:tcPr>
            <w:tcW w:w="0" w:type="auto"/>
            <w:tcMar>
              <w:top w:w="0" w:type="auto"/>
              <w:bottom w:w="0" w:type="auto"/>
            </w:tcMar>
            <w:vAlign w:val="center"/>
          </w:tcPr>
          <w:p w14:paraId="55538DF3" w14:textId="77777777" w:rsidR="0013570D" w:rsidRDefault="0013570D"/>
        </w:tc>
      </w:tr>
      <w:tr w:rsidR="0013570D" w14:paraId="4D9A8035" w14:textId="77777777">
        <w:trPr>
          <w:tblCellSpacing w:w="30" w:type="dxa"/>
        </w:trPr>
        <w:tc>
          <w:tcPr>
            <w:tcW w:w="0" w:type="auto"/>
            <w:vMerge/>
          </w:tcPr>
          <w:p w14:paraId="2E0F2A92" w14:textId="77777777" w:rsidR="0013570D" w:rsidRDefault="0013570D"/>
        </w:tc>
        <w:tc>
          <w:tcPr>
            <w:tcW w:w="0" w:type="auto"/>
            <w:gridSpan w:val="4"/>
            <w:tcMar>
              <w:top w:w="0" w:type="auto"/>
              <w:bottom w:w="0" w:type="auto"/>
            </w:tcMar>
            <w:vAlign w:val="center"/>
          </w:tcPr>
          <w:p w14:paraId="16E0EAC0" w14:textId="77777777" w:rsidR="0013570D" w:rsidRDefault="00000000">
            <w:r>
              <w:rPr>
                <w:color w:val="000000"/>
                <w:position w:val="-3"/>
                <w:sz w:val="21"/>
                <w:szCs w:val="21"/>
              </w:rPr>
              <w:t>Establishing a statewide network for student mental and behavioral health.</w:t>
            </w:r>
          </w:p>
        </w:tc>
      </w:tr>
      <w:tr w:rsidR="0013570D" w14:paraId="08A9A12F" w14:textId="77777777">
        <w:trPr>
          <w:tblCellSpacing w:w="30" w:type="dxa"/>
        </w:trPr>
        <w:tc>
          <w:tcPr>
            <w:tcW w:w="5000" w:type="pct"/>
            <w:gridSpan w:val="5"/>
            <w:tcMar>
              <w:top w:w="0" w:type="auto"/>
              <w:bottom w:w="0" w:type="auto"/>
            </w:tcMar>
            <w:vAlign w:val="center"/>
          </w:tcPr>
          <w:p w14:paraId="3B355925" w14:textId="77777777" w:rsidR="0013570D" w:rsidRDefault="00506EE6">
            <w:r>
              <w:rPr>
                <w:noProof/>
              </w:rPr>
              <w:pict w14:anchorId="420548CE">
                <v:rect id="_x0000_i1053" alt="" style="width:468pt;height:.05pt;mso-width-percent:0;mso-height-percent:0;mso-width-percent:0;mso-height-percent:0" o:hralign="center" o:hrstd="t" o:hr="t" fillcolor="#aca899" stroked="f"/>
              </w:pict>
            </w:r>
          </w:p>
        </w:tc>
      </w:tr>
      <w:tr w:rsidR="0013570D" w14:paraId="0301459D" w14:textId="77777777">
        <w:trPr>
          <w:tblCellSpacing w:w="30" w:type="dxa"/>
        </w:trPr>
        <w:tc>
          <w:tcPr>
            <w:tcW w:w="600" w:type="pct"/>
            <w:vMerge w:val="restart"/>
            <w:tcMar>
              <w:top w:w="0" w:type="auto"/>
              <w:bottom w:w="0" w:type="auto"/>
            </w:tcMar>
            <w:vAlign w:val="center"/>
          </w:tcPr>
          <w:p w14:paraId="6E993926" w14:textId="77777777" w:rsidR="0013570D" w:rsidRDefault="00000000">
            <w:pPr>
              <w:textAlignment w:val="center"/>
            </w:pPr>
            <w:hyperlink r:id="rId83"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07326609" w14:textId="77777777" w:rsidR="0013570D" w:rsidRDefault="00000000">
            <w:r>
              <w:rPr>
                <w:b/>
                <w:color w:val="000000"/>
                <w:position w:val="-3"/>
                <w:sz w:val="21"/>
                <w:szCs w:val="21"/>
              </w:rPr>
              <w:t>Psychedelic substances</w:t>
            </w:r>
          </w:p>
        </w:tc>
        <w:tc>
          <w:tcPr>
            <w:tcW w:w="0" w:type="auto"/>
            <w:tcMar>
              <w:top w:w="0" w:type="auto"/>
              <w:bottom w:w="0" w:type="auto"/>
            </w:tcMar>
            <w:vAlign w:val="center"/>
          </w:tcPr>
          <w:p w14:paraId="33812B15" w14:textId="77777777" w:rsidR="0013570D" w:rsidRDefault="00000000">
            <w:r>
              <w:rPr>
                <w:color w:val="000000"/>
                <w:position w:val="-3"/>
                <w:sz w:val="21"/>
                <w:szCs w:val="21"/>
              </w:rPr>
              <w:t>S Labor &amp; Comm</w:t>
            </w:r>
          </w:p>
        </w:tc>
        <w:tc>
          <w:tcPr>
            <w:tcW w:w="0" w:type="auto"/>
            <w:tcMar>
              <w:top w:w="0" w:type="auto"/>
              <w:bottom w:w="0" w:type="auto"/>
            </w:tcMar>
            <w:vAlign w:val="center"/>
          </w:tcPr>
          <w:p w14:paraId="7D5E86DD" w14:textId="77777777" w:rsidR="0013570D" w:rsidRDefault="00000000">
            <w:r>
              <w:rPr>
                <w:color w:val="000000"/>
                <w:position w:val="-3"/>
                <w:sz w:val="21"/>
                <w:szCs w:val="21"/>
              </w:rPr>
              <w:t>Salomon</w:t>
            </w:r>
          </w:p>
        </w:tc>
        <w:tc>
          <w:tcPr>
            <w:tcW w:w="0" w:type="auto"/>
            <w:tcMar>
              <w:top w:w="0" w:type="auto"/>
              <w:bottom w:w="0" w:type="auto"/>
            </w:tcMar>
            <w:vAlign w:val="center"/>
          </w:tcPr>
          <w:p w14:paraId="2E68BC01" w14:textId="77777777" w:rsidR="0013570D" w:rsidRDefault="0013570D"/>
        </w:tc>
      </w:tr>
      <w:tr w:rsidR="0013570D" w14:paraId="055CDDC7" w14:textId="77777777">
        <w:trPr>
          <w:tblCellSpacing w:w="30" w:type="dxa"/>
        </w:trPr>
        <w:tc>
          <w:tcPr>
            <w:tcW w:w="0" w:type="auto"/>
            <w:vMerge/>
          </w:tcPr>
          <w:p w14:paraId="62D843F1" w14:textId="77777777" w:rsidR="0013570D" w:rsidRDefault="0013570D"/>
        </w:tc>
        <w:tc>
          <w:tcPr>
            <w:tcW w:w="0" w:type="auto"/>
            <w:gridSpan w:val="4"/>
            <w:tcMar>
              <w:top w:w="0" w:type="auto"/>
              <w:bottom w:w="0" w:type="auto"/>
            </w:tcMar>
            <w:vAlign w:val="center"/>
          </w:tcPr>
          <w:p w14:paraId="1DB35F54" w14:textId="77777777" w:rsidR="0013570D" w:rsidRDefault="00000000">
            <w:r>
              <w:rPr>
                <w:color w:val="000000"/>
                <w:position w:val="-3"/>
                <w:sz w:val="21"/>
                <w:szCs w:val="21"/>
              </w:rPr>
              <w:t>Concerning access to psychedelic substances.</w:t>
            </w:r>
          </w:p>
        </w:tc>
      </w:tr>
      <w:tr w:rsidR="0013570D" w14:paraId="7427ADCF" w14:textId="77777777">
        <w:trPr>
          <w:tblCellSpacing w:w="30" w:type="dxa"/>
        </w:trPr>
        <w:tc>
          <w:tcPr>
            <w:tcW w:w="5000" w:type="pct"/>
            <w:gridSpan w:val="5"/>
            <w:tcMar>
              <w:top w:w="0" w:type="auto"/>
              <w:bottom w:w="0" w:type="auto"/>
            </w:tcMar>
            <w:vAlign w:val="center"/>
          </w:tcPr>
          <w:p w14:paraId="56B4E0FA" w14:textId="77777777" w:rsidR="0013570D" w:rsidRDefault="00506EE6">
            <w:r>
              <w:rPr>
                <w:noProof/>
              </w:rPr>
              <w:pict w14:anchorId="69EE524E">
                <v:rect id="_x0000_i1052" alt="" style="width:468pt;height:.05pt;mso-width-percent:0;mso-height-percent:0;mso-width-percent:0;mso-height-percent:0" o:hralign="center" o:hrstd="t" o:hr="t" fillcolor="#aca899" stroked="f"/>
              </w:pict>
            </w:r>
          </w:p>
        </w:tc>
      </w:tr>
      <w:tr w:rsidR="0013570D" w14:paraId="71F512E1" w14:textId="77777777">
        <w:trPr>
          <w:tblCellSpacing w:w="30" w:type="dxa"/>
        </w:trPr>
        <w:tc>
          <w:tcPr>
            <w:tcW w:w="600" w:type="pct"/>
            <w:vMerge w:val="restart"/>
            <w:tcMar>
              <w:top w:w="0" w:type="auto"/>
              <w:bottom w:w="0" w:type="auto"/>
            </w:tcMar>
            <w:vAlign w:val="center"/>
          </w:tcPr>
          <w:p w14:paraId="3143D9FB" w14:textId="77777777" w:rsidR="0013570D" w:rsidRDefault="00000000">
            <w:pPr>
              <w:textAlignment w:val="center"/>
            </w:pPr>
            <w:hyperlink r:id="rId84" w:history="1">
              <w:r>
                <w:rPr>
                  <w:b/>
                  <w:color w:val="0000CC"/>
                  <w:position w:val="-3"/>
                  <w:sz w:val="21"/>
                  <w:szCs w:val="21"/>
                  <w:u w:val="single"/>
                </w:rPr>
                <w:t>SB 5204</w:t>
              </w:r>
            </w:hyperlink>
          </w:p>
        </w:tc>
        <w:tc>
          <w:tcPr>
            <w:tcW w:w="0" w:type="auto"/>
            <w:tcMar>
              <w:top w:w="0" w:type="auto"/>
              <w:bottom w:w="0" w:type="auto"/>
            </w:tcMar>
            <w:vAlign w:val="center"/>
          </w:tcPr>
          <w:p w14:paraId="130E4EB9" w14:textId="77777777" w:rsidR="0013570D" w:rsidRDefault="00000000">
            <w:r>
              <w:rPr>
                <w:b/>
                <w:color w:val="000000"/>
                <w:position w:val="-3"/>
                <w:sz w:val="21"/>
                <w:szCs w:val="21"/>
              </w:rPr>
              <w:t>Ibogaine-assisted therapy</w:t>
            </w:r>
          </w:p>
        </w:tc>
        <w:tc>
          <w:tcPr>
            <w:tcW w:w="0" w:type="auto"/>
            <w:tcMar>
              <w:top w:w="0" w:type="auto"/>
              <w:bottom w:w="0" w:type="auto"/>
            </w:tcMar>
            <w:vAlign w:val="center"/>
          </w:tcPr>
          <w:p w14:paraId="26EECF33"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328F8FA6" w14:textId="77777777" w:rsidR="0013570D" w:rsidRDefault="00000000">
            <w:r>
              <w:rPr>
                <w:color w:val="000000"/>
                <w:position w:val="-3"/>
                <w:sz w:val="21"/>
                <w:szCs w:val="21"/>
              </w:rPr>
              <w:t>Salomon</w:t>
            </w:r>
          </w:p>
        </w:tc>
        <w:tc>
          <w:tcPr>
            <w:tcW w:w="0" w:type="auto"/>
            <w:tcMar>
              <w:top w:w="0" w:type="auto"/>
              <w:bottom w:w="0" w:type="auto"/>
            </w:tcMar>
            <w:vAlign w:val="center"/>
          </w:tcPr>
          <w:p w14:paraId="4886AF04" w14:textId="77777777" w:rsidR="0013570D" w:rsidRDefault="0013570D"/>
        </w:tc>
      </w:tr>
      <w:tr w:rsidR="0013570D" w14:paraId="5AC69521" w14:textId="77777777">
        <w:trPr>
          <w:tblCellSpacing w:w="30" w:type="dxa"/>
        </w:trPr>
        <w:tc>
          <w:tcPr>
            <w:tcW w:w="0" w:type="auto"/>
            <w:vMerge/>
          </w:tcPr>
          <w:p w14:paraId="61E22730" w14:textId="77777777" w:rsidR="0013570D" w:rsidRDefault="0013570D"/>
        </w:tc>
        <w:tc>
          <w:tcPr>
            <w:tcW w:w="0" w:type="auto"/>
            <w:gridSpan w:val="4"/>
            <w:tcMar>
              <w:top w:w="0" w:type="auto"/>
              <w:bottom w:w="0" w:type="auto"/>
            </w:tcMar>
            <w:vAlign w:val="center"/>
          </w:tcPr>
          <w:p w14:paraId="3C065A64" w14:textId="77777777" w:rsidR="0013570D" w:rsidRDefault="00000000">
            <w:r>
              <w:rPr>
                <w:color w:val="000000"/>
                <w:position w:val="-3"/>
                <w:sz w:val="21"/>
                <w:szCs w:val="21"/>
              </w:rPr>
              <w:t>Concerning ibogaine-assisted therapy.</w:t>
            </w:r>
          </w:p>
        </w:tc>
      </w:tr>
      <w:tr w:rsidR="0013570D" w14:paraId="22E7C4B9" w14:textId="77777777">
        <w:trPr>
          <w:tblCellSpacing w:w="30" w:type="dxa"/>
        </w:trPr>
        <w:tc>
          <w:tcPr>
            <w:tcW w:w="5000" w:type="pct"/>
            <w:gridSpan w:val="5"/>
            <w:tcMar>
              <w:top w:w="0" w:type="auto"/>
              <w:bottom w:w="0" w:type="auto"/>
            </w:tcMar>
            <w:vAlign w:val="center"/>
          </w:tcPr>
          <w:p w14:paraId="0F53F4EC" w14:textId="77777777" w:rsidR="0013570D" w:rsidRDefault="00506EE6">
            <w:r>
              <w:rPr>
                <w:noProof/>
              </w:rPr>
              <w:pict w14:anchorId="6691D7F4">
                <v:rect id="_x0000_i1051" alt="" style="width:468pt;height:.05pt;mso-width-percent:0;mso-height-percent:0;mso-width-percent:0;mso-height-percent:0" o:hralign="center" o:hrstd="t" o:hr="t" fillcolor="#aca899" stroked="f"/>
              </w:pict>
            </w:r>
          </w:p>
        </w:tc>
      </w:tr>
      <w:tr w:rsidR="0013570D" w14:paraId="0A84FA7F" w14:textId="77777777">
        <w:trPr>
          <w:tblCellSpacing w:w="30" w:type="dxa"/>
        </w:trPr>
        <w:tc>
          <w:tcPr>
            <w:tcW w:w="600" w:type="pct"/>
            <w:vMerge w:val="restart"/>
            <w:tcMar>
              <w:top w:w="0" w:type="auto"/>
              <w:bottom w:w="0" w:type="auto"/>
            </w:tcMar>
            <w:vAlign w:val="center"/>
          </w:tcPr>
          <w:p w14:paraId="3072AF85" w14:textId="77777777" w:rsidR="0013570D" w:rsidRDefault="00000000">
            <w:pPr>
              <w:textAlignment w:val="center"/>
            </w:pPr>
            <w:hyperlink r:id="rId85" w:history="1">
              <w:r>
                <w:rPr>
                  <w:b/>
                  <w:color w:val="0000CC"/>
                  <w:position w:val="-3"/>
                  <w:sz w:val="21"/>
                  <w:szCs w:val="21"/>
                  <w:u w:val="single"/>
                </w:rPr>
                <w:t>SB 5213</w:t>
              </w:r>
            </w:hyperlink>
          </w:p>
        </w:tc>
        <w:tc>
          <w:tcPr>
            <w:tcW w:w="0" w:type="auto"/>
            <w:tcMar>
              <w:top w:w="0" w:type="auto"/>
              <w:bottom w:w="0" w:type="auto"/>
            </w:tcMar>
            <w:vAlign w:val="center"/>
          </w:tcPr>
          <w:p w14:paraId="3AC451A4" w14:textId="77777777" w:rsidR="0013570D" w:rsidRDefault="00000000">
            <w:r>
              <w:rPr>
                <w:b/>
                <w:color w:val="000000"/>
                <w:position w:val="-3"/>
                <w:sz w:val="21"/>
                <w:szCs w:val="21"/>
              </w:rPr>
              <w:t>Fentanyl possession</w:t>
            </w:r>
          </w:p>
        </w:tc>
        <w:tc>
          <w:tcPr>
            <w:tcW w:w="0" w:type="auto"/>
            <w:tcMar>
              <w:top w:w="0" w:type="auto"/>
              <w:bottom w:w="0" w:type="auto"/>
            </w:tcMar>
            <w:vAlign w:val="center"/>
          </w:tcPr>
          <w:p w14:paraId="187CCFA1" w14:textId="77777777" w:rsidR="0013570D" w:rsidRDefault="00000000">
            <w:r>
              <w:rPr>
                <w:color w:val="000000"/>
                <w:position w:val="-3"/>
                <w:sz w:val="21"/>
                <w:szCs w:val="21"/>
              </w:rPr>
              <w:t>S Law &amp; Justice</w:t>
            </w:r>
          </w:p>
        </w:tc>
        <w:tc>
          <w:tcPr>
            <w:tcW w:w="0" w:type="auto"/>
            <w:tcMar>
              <w:top w:w="0" w:type="auto"/>
              <w:bottom w:w="0" w:type="auto"/>
            </w:tcMar>
            <w:vAlign w:val="center"/>
          </w:tcPr>
          <w:p w14:paraId="07361F2B" w14:textId="77777777" w:rsidR="0013570D" w:rsidRDefault="00000000">
            <w:r>
              <w:rPr>
                <w:color w:val="000000"/>
                <w:position w:val="-3"/>
                <w:sz w:val="21"/>
                <w:szCs w:val="21"/>
              </w:rPr>
              <w:t>McCune</w:t>
            </w:r>
          </w:p>
        </w:tc>
        <w:tc>
          <w:tcPr>
            <w:tcW w:w="0" w:type="auto"/>
            <w:tcMar>
              <w:top w:w="0" w:type="auto"/>
              <w:bottom w:w="0" w:type="auto"/>
            </w:tcMar>
            <w:vAlign w:val="center"/>
          </w:tcPr>
          <w:p w14:paraId="425679A1" w14:textId="77777777" w:rsidR="0013570D" w:rsidRDefault="0013570D"/>
        </w:tc>
      </w:tr>
      <w:tr w:rsidR="0013570D" w14:paraId="03663675" w14:textId="77777777">
        <w:trPr>
          <w:tblCellSpacing w:w="30" w:type="dxa"/>
        </w:trPr>
        <w:tc>
          <w:tcPr>
            <w:tcW w:w="0" w:type="auto"/>
            <w:vMerge/>
          </w:tcPr>
          <w:p w14:paraId="2A8A87EB" w14:textId="77777777" w:rsidR="0013570D" w:rsidRDefault="0013570D"/>
        </w:tc>
        <w:tc>
          <w:tcPr>
            <w:tcW w:w="0" w:type="auto"/>
            <w:gridSpan w:val="4"/>
            <w:tcMar>
              <w:top w:w="0" w:type="auto"/>
              <w:bottom w:w="0" w:type="auto"/>
            </w:tcMar>
            <w:vAlign w:val="center"/>
          </w:tcPr>
          <w:p w14:paraId="1F8D1B8A" w14:textId="77777777" w:rsidR="0013570D" w:rsidRDefault="00000000">
            <w:r>
              <w:rPr>
                <w:color w:val="000000"/>
                <w:position w:val="-3"/>
                <w:sz w:val="21"/>
                <w:szCs w:val="21"/>
              </w:rPr>
              <w:t>Penalizing the possession of fentanyl.</w:t>
            </w:r>
          </w:p>
        </w:tc>
      </w:tr>
      <w:tr w:rsidR="0013570D" w14:paraId="5CCC26D4" w14:textId="77777777">
        <w:trPr>
          <w:tblCellSpacing w:w="30" w:type="dxa"/>
        </w:trPr>
        <w:tc>
          <w:tcPr>
            <w:tcW w:w="5000" w:type="pct"/>
            <w:gridSpan w:val="5"/>
            <w:tcMar>
              <w:top w:w="0" w:type="auto"/>
              <w:bottom w:w="0" w:type="auto"/>
            </w:tcMar>
            <w:vAlign w:val="center"/>
          </w:tcPr>
          <w:p w14:paraId="0343D843" w14:textId="77777777" w:rsidR="0013570D" w:rsidRDefault="00506EE6">
            <w:r>
              <w:rPr>
                <w:noProof/>
              </w:rPr>
              <w:pict w14:anchorId="72F3E459">
                <v:rect id="_x0000_i1050" alt="" style="width:468pt;height:.05pt;mso-width-percent:0;mso-height-percent:0;mso-width-percent:0;mso-height-percent:0" o:hralign="center" o:hrstd="t" o:hr="t" fillcolor="#aca899" stroked="f"/>
              </w:pict>
            </w:r>
          </w:p>
        </w:tc>
      </w:tr>
      <w:tr w:rsidR="0013570D" w14:paraId="73BF410B" w14:textId="77777777">
        <w:trPr>
          <w:tblCellSpacing w:w="30" w:type="dxa"/>
        </w:trPr>
        <w:tc>
          <w:tcPr>
            <w:tcW w:w="600" w:type="pct"/>
            <w:vMerge w:val="restart"/>
            <w:tcMar>
              <w:top w:w="0" w:type="auto"/>
              <w:bottom w:w="0" w:type="auto"/>
            </w:tcMar>
            <w:vAlign w:val="center"/>
          </w:tcPr>
          <w:p w14:paraId="1EFA7E78" w14:textId="77777777" w:rsidR="0013570D" w:rsidRDefault="00000000">
            <w:pPr>
              <w:textAlignment w:val="center"/>
            </w:pPr>
            <w:hyperlink r:id="rId86"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0AD277D8" w14:textId="77777777" w:rsidR="0013570D" w:rsidRDefault="00000000">
            <w:r>
              <w:rPr>
                <w:b/>
                <w:color w:val="000000"/>
                <w:position w:val="-3"/>
                <w:sz w:val="21"/>
                <w:szCs w:val="21"/>
              </w:rPr>
              <w:t>Health disparities council</w:t>
            </w:r>
          </w:p>
        </w:tc>
        <w:tc>
          <w:tcPr>
            <w:tcW w:w="0" w:type="auto"/>
            <w:tcMar>
              <w:top w:w="0" w:type="auto"/>
              <w:bottom w:w="0" w:type="auto"/>
            </w:tcMar>
            <w:vAlign w:val="center"/>
          </w:tcPr>
          <w:p w14:paraId="474C606D"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581C0FF6" w14:textId="77777777" w:rsidR="0013570D" w:rsidRDefault="00000000">
            <w:r>
              <w:rPr>
                <w:color w:val="000000"/>
                <w:position w:val="-3"/>
                <w:sz w:val="21"/>
                <w:szCs w:val="21"/>
              </w:rPr>
              <w:t>Riccelli</w:t>
            </w:r>
          </w:p>
        </w:tc>
        <w:tc>
          <w:tcPr>
            <w:tcW w:w="0" w:type="auto"/>
            <w:tcMar>
              <w:top w:w="0" w:type="auto"/>
              <w:bottom w:w="0" w:type="auto"/>
            </w:tcMar>
            <w:vAlign w:val="center"/>
          </w:tcPr>
          <w:p w14:paraId="479D2C74" w14:textId="77777777" w:rsidR="0013570D" w:rsidRDefault="0013570D"/>
        </w:tc>
      </w:tr>
      <w:tr w:rsidR="0013570D" w14:paraId="739B33E8" w14:textId="77777777">
        <w:trPr>
          <w:tblCellSpacing w:w="30" w:type="dxa"/>
        </w:trPr>
        <w:tc>
          <w:tcPr>
            <w:tcW w:w="0" w:type="auto"/>
            <w:vMerge/>
          </w:tcPr>
          <w:p w14:paraId="0B2F3A36" w14:textId="77777777" w:rsidR="0013570D" w:rsidRDefault="0013570D"/>
        </w:tc>
        <w:tc>
          <w:tcPr>
            <w:tcW w:w="0" w:type="auto"/>
            <w:gridSpan w:val="4"/>
            <w:tcMar>
              <w:top w:w="0" w:type="auto"/>
              <w:bottom w:w="0" w:type="auto"/>
            </w:tcMar>
            <w:vAlign w:val="center"/>
          </w:tcPr>
          <w:p w14:paraId="2DD8DCCB" w14:textId="77777777" w:rsidR="0013570D" w:rsidRDefault="00000000">
            <w:r>
              <w:rPr>
                <w:color w:val="000000"/>
                <w:position w:val="-3"/>
                <w:sz w:val="21"/>
                <w:szCs w:val="21"/>
              </w:rPr>
              <w:t>Updating the governor's interagency coordinating council on health disparities.</w:t>
            </w:r>
          </w:p>
        </w:tc>
      </w:tr>
      <w:tr w:rsidR="0013570D" w14:paraId="75BB0C54" w14:textId="77777777">
        <w:trPr>
          <w:tblCellSpacing w:w="30" w:type="dxa"/>
        </w:trPr>
        <w:tc>
          <w:tcPr>
            <w:tcW w:w="5000" w:type="pct"/>
            <w:gridSpan w:val="5"/>
            <w:tcMar>
              <w:top w:w="0" w:type="auto"/>
              <w:bottom w:w="0" w:type="auto"/>
            </w:tcMar>
            <w:vAlign w:val="center"/>
          </w:tcPr>
          <w:p w14:paraId="24233528" w14:textId="77777777" w:rsidR="0013570D" w:rsidRDefault="00506EE6">
            <w:r>
              <w:rPr>
                <w:noProof/>
              </w:rPr>
              <w:pict w14:anchorId="4703F5A4">
                <v:rect id="_x0000_i1049" alt="" style="width:468pt;height:.05pt;mso-width-percent:0;mso-height-percent:0;mso-width-percent:0;mso-height-percent:0" o:hralign="center" o:hrstd="t" o:hr="t" fillcolor="#aca899" stroked="f"/>
              </w:pict>
            </w:r>
          </w:p>
        </w:tc>
      </w:tr>
      <w:tr w:rsidR="0013570D" w14:paraId="69F8F784" w14:textId="77777777">
        <w:trPr>
          <w:tblCellSpacing w:w="30" w:type="dxa"/>
        </w:trPr>
        <w:tc>
          <w:tcPr>
            <w:tcW w:w="600" w:type="pct"/>
            <w:vMerge w:val="restart"/>
            <w:tcMar>
              <w:top w:w="0" w:type="auto"/>
              <w:bottom w:w="0" w:type="auto"/>
            </w:tcMar>
            <w:vAlign w:val="center"/>
          </w:tcPr>
          <w:p w14:paraId="23D4F9B0" w14:textId="77777777" w:rsidR="0013570D" w:rsidRDefault="00000000">
            <w:pPr>
              <w:textAlignment w:val="center"/>
            </w:pPr>
            <w:hyperlink r:id="rId87" w:history="1">
              <w:r>
                <w:rPr>
                  <w:b/>
                  <w:color w:val="0000CC"/>
                  <w:position w:val="-3"/>
                  <w:sz w:val="21"/>
                  <w:szCs w:val="21"/>
                  <w:u w:val="single"/>
                </w:rPr>
                <w:t>SSB 5229</w:t>
              </w:r>
            </w:hyperlink>
          </w:p>
        </w:tc>
        <w:tc>
          <w:tcPr>
            <w:tcW w:w="0" w:type="auto"/>
            <w:tcMar>
              <w:top w:w="0" w:type="auto"/>
              <w:bottom w:w="0" w:type="auto"/>
            </w:tcMar>
            <w:vAlign w:val="center"/>
          </w:tcPr>
          <w:p w14:paraId="3C7BA27D" w14:textId="77777777" w:rsidR="0013570D" w:rsidRDefault="00000000">
            <w:r>
              <w:rPr>
                <w:b/>
                <w:color w:val="000000"/>
                <w:position w:val="-3"/>
                <w:sz w:val="21"/>
                <w:szCs w:val="21"/>
              </w:rPr>
              <w:t>Opioid overdose/civil commit</w:t>
            </w:r>
          </w:p>
        </w:tc>
        <w:tc>
          <w:tcPr>
            <w:tcW w:w="0" w:type="auto"/>
            <w:tcMar>
              <w:top w:w="0" w:type="auto"/>
              <w:bottom w:w="0" w:type="auto"/>
            </w:tcMar>
            <w:vAlign w:val="center"/>
          </w:tcPr>
          <w:p w14:paraId="6E156F2C" w14:textId="77777777" w:rsidR="0013570D" w:rsidRDefault="00000000">
            <w:r>
              <w:rPr>
                <w:color w:val="000000"/>
                <w:position w:val="-3"/>
                <w:sz w:val="21"/>
                <w:szCs w:val="21"/>
              </w:rPr>
              <w:t>S Ways &amp; Means</w:t>
            </w:r>
          </w:p>
        </w:tc>
        <w:tc>
          <w:tcPr>
            <w:tcW w:w="0" w:type="auto"/>
            <w:tcMar>
              <w:top w:w="0" w:type="auto"/>
              <w:bottom w:w="0" w:type="auto"/>
            </w:tcMar>
            <w:vAlign w:val="center"/>
          </w:tcPr>
          <w:p w14:paraId="4756DC0D" w14:textId="77777777" w:rsidR="0013570D" w:rsidRDefault="00000000">
            <w:r>
              <w:rPr>
                <w:color w:val="000000"/>
                <w:position w:val="-3"/>
                <w:sz w:val="21"/>
                <w:szCs w:val="21"/>
              </w:rPr>
              <w:t>Wagoner</w:t>
            </w:r>
          </w:p>
        </w:tc>
        <w:tc>
          <w:tcPr>
            <w:tcW w:w="0" w:type="auto"/>
            <w:tcMar>
              <w:top w:w="0" w:type="auto"/>
              <w:bottom w:w="0" w:type="auto"/>
            </w:tcMar>
            <w:vAlign w:val="center"/>
          </w:tcPr>
          <w:p w14:paraId="6A44BC4E" w14:textId="77777777" w:rsidR="0013570D" w:rsidRDefault="0013570D"/>
        </w:tc>
      </w:tr>
      <w:tr w:rsidR="0013570D" w14:paraId="2E1AFCB6" w14:textId="77777777">
        <w:trPr>
          <w:tblCellSpacing w:w="30" w:type="dxa"/>
        </w:trPr>
        <w:tc>
          <w:tcPr>
            <w:tcW w:w="0" w:type="auto"/>
            <w:vMerge/>
          </w:tcPr>
          <w:p w14:paraId="0F3C7479" w14:textId="77777777" w:rsidR="0013570D" w:rsidRDefault="0013570D"/>
        </w:tc>
        <w:tc>
          <w:tcPr>
            <w:tcW w:w="0" w:type="auto"/>
            <w:gridSpan w:val="4"/>
            <w:tcMar>
              <w:top w:w="0" w:type="auto"/>
              <w:bottom w:w="0" w:type="auto"/>
            </w:tcMar>
            <w:vAlign w:val="center"/>
          </w:tcPr>
          <w:p w14:paraId="1D4D008E" w14:textId="77777777" w:rsidR="0013570D" w:rsidRDefault="00000000">
            <w:r>
              <w:rPr>
                <w:color w:val="000000"/>
                <w:position w:val="-3"/>
                <w:sz w:val="21"/>
                <w:szCs w:val="21"/>
              </w:rPr>
              <w:t>Facilitating civil commitment for treatment for a person requiring revival by opioid overdose reversal medication.</w:t>
            </w:r>
          </w:p>
        </w:tc>
      </w:tr>
      <w:tr w:rsidR="0013570D" w14:paraId="0F5B9609" w14:textId="77777777">
        <w:trPr>
          <w:tblCellSpacing w:w="30" w:type="dxa"/>
        </w:trPr>
        <w:tc>
          <w:tcPr>
            <w:tcW w:w="5000" w:type="pct"/>
            <w:gridSpan w:val="5"/>
            <w:tcMar>
              <w:top w:w="0" w:type="auto"/>
              <w:bottom w:w="0" w:type="auto"/>
            </w:tcMar>
            <w:vAlign w:val="center"/>
          </w:tcPr>
          <w:p w14:paraId="5C5DA3A3" w14:textId="77777777" w:rsidR="0013570D" w:rsidRDefault="00506EE6">
            <w:r>
              <w:rPr>
                <w:noProof/>
              </w:rPr>
              <w:pict w14:anchorId="7E1F3934">
                <v:rect id="_x0000_i1048" alt="" style="width:468pt;height:.05pt;mso-width-percent:0;mso-height-percent:0;mso-width-percent:0;mso-height-percent:0" o:hralign="center" o:hrstd="t" o:hr="t" fillcolor="#aca899" stroked="f"/>
              </w:pict>
            </w:r>
          </w:p>
        </w:tc>
      </w:tr>
      <w:tr w:rsidR="0013570D" w14:paraId="0163E90B" w14:textId="77777777">
        <w:trPr>
          <w:tblCellSpacing w:w="30" w:type="dxa"/>
        </w:trPr>
        <w:tc>
          <w:tcPr>
            <w:tcW w:w="600" w:type="pct"/>
            <w:vMerge w:val="restart"/>
            <w:tcMar>
              <w:top w:w="0" w:type="auto"/>
              <w:bottom w:w="0" w:type="auto"/>
            </w:tcMar>
            <w:vAlign w:val="center"/>
          </w:tcPr>
          <w:p w14:paraId="47978760" w14:textId="77777777" w:rsidR="0013570D" w:rsidRDefault="00000000">
            <w:pPr>
              <w:textAlignment w:val="center"/>
            </w:pPr>
            <w:hyperlink r:id="rId88"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1B3138E1" w14:textId="77777777" w:rsidR="0013570D" w:rsidRDefault="00000000">
            <w:r>
              <w:rPr>
                <w:b/>
                <w:color w:val="000000"/>
                <w:position w:val="-3"/>
                <w:sz w:val="21"/>
                <w:szCs w:val="21"/>
              </w:rPr>
              <w:t>Washington health trust</w:t>
            </w:r>
          </w:p>
        </w:tc>
        <w:tc>
          <w:tcPr>
            <w:tcW w:w="0" w:type="auto"/>
            <w:tcMar>
              <w:top w:w="0" w:type="auto"/>
              <w:bottom w:w="0" w:type="auto"/>
            </w:tcMar>
            <w:vAlign w:val="center"/>
          </w:tcPr>
          <w:p w14:paraId="4A5FE2C2"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5B8B1034" w14:textId="77777777" w:rsidR="0013570D" w:rsidRDefault="00000000">
            <w:r>
              <w:rPr>
                <w:color w:val="000000"/>
                <w:position w:val="-3"/>
                <w:sz w:val="21"/>
                <w:szCs w:val="21"/>
              </w:rPr>
              <w:t>Hasegawa</w:t>
            </w:r>
          </w:p>
        </w:tc>
        <w:tc>
          <w:tcPr>
            <w:tcW w:w="0" w:type="auto"/>
            <w:tcMar>
              <w:top w:w="0" w:type="auto"/>
              <w:bottom w:w="0" w:type="auto"/>
            </w:tcMar>
            <w:vAlign w:val="center"/>
          </w:tcPr>
          <w:p w14:paraId="00F99208" w14:textId="77777777" w:rsidR="0013570D" w:rsidRDefault="0013570D"/>
        </w:tc>
      </w:tr>
      <w:tr w:rsidR="0013570D" w14:paraId="6835EED3" w14:textId="77777777">
        <w:trPr>
          <w:tblCellSpacing w:w="30" w:type="dxa"/>
        </w:trPr>
        <w:tc>
          <w:tcPr>
            <w:tcW w:w="0" w:type="auto"/>
            <w:vMerge/>
          </w:tcPr>
          <w:p w14:paraId="70EFFDF2" w14:textId="77777777" w:rsidR="0013570D" w:rsidRDefault="0013570D"/>
        </w:tc>
        <w:tc>
          <w:tcPr>
            <w:tcW w:w="0" w:type="auto"/>
            <w:gridSpan w:val="4"/>
            <w:tcMar>
              <w:top w:w="0" w:type="auto"/>
              <w:bottom w:w="0" w:type="auto"/>
            </w:tcMar>
            <w:vAlign w:val="center"/>
          </w:tcPr>
          <w:p w14:paraId="41EE2609" w14:textId="77777777" w:rsidR="0013570D" w:rsidRDefault="00000000">
            <w:r>
              <w:rPr>
                <w:color w:val="000000"/>
                <w:position w:val="-3"/>
                <w:sz w:val="21"/>
                <w:szCs w:val="21"/>
              </w:rPr>
              <w:t>Developing the Washington health trust.</w:t>
            </w:r>
          </w:p>
        </w:tc>
      </w:tr>
      <w:tr w:rsidR="0013570D" w14:paraId="4BD42A89" w14:textId="77777777">
        <w:trPr>
          <w:tblCellSpacing w:w="30" w:type="dxa"/>
        </w:trPr>
        <w:tc>
          <w:tcPr>
            <w:tcW w:w="5000" w:type="pct"/>
            <w:gridSpan w:val="5"/>
            <w:tcMar>
              <w:top w:w="0" w:type="auto"/>
              <w:bottom w:w="0" w:type="auto"/>
            </w:tcMar>
            <w:vAlign w:val="center"/>
          </w:tcPr>
          <w:p w14:paraId="78180065" w14:textId="77777777" w:rsidR="0013570D" w:rsidRDefault="00506EE6">
            <w:r>
              <w:rPr>
                <w:noProof/>
              </w:rPr>
              <w:pict w14:anchorId="236CDE0D">
                <v:rect id="_x0000_i1047" alt="" style="width:468pt;height:.05pt;mso-width-percent:0;mso-height-percent:0;mso-width-percent:0;mso-height-percent:0" o:hralign="center" o:hrstd="t" o:hr="t" fillcolor="#aca899" stroked="f"/>
              </w:pict>
            </w:r>
          </w:p>
        </w:tc>
      </w:tr>
      <w:tr w:rsidR="0013570D" w14:paraId="4DCEBD29" w14:textId="77777777">
        <w:trPr>
          <w:tblCellSpacing w:w="30" w:type="dxa"/>
        </w:trPr>
        <w:tc>
          <w:tcPr>
            <w:tcW w:w="600" w:type="pct"/>
            <w:vMerge w:val="restart"/>
            <w:tcMar>
              <w:top w:w="0" w:type="auto"/>
              <w:bottom w:w="0" w:type="auto"/>
            </w:tcMar>
            <w:vAlign w:val="center"/>
          </w:tcPr>
          <w:p w14:paraId="2570AFC0" w14:textId="77777777" w:rsidR="0013570D" w:rsidRDefault="00000000">
            <w:pPr>
              <w:textAlignment w:val="center"/>
            </w:pPr>
            <w:hyperlink r:id="rId89" w:history="1">
              <w:r>
                <w:rPr>
                  <w:b/>
                  <w:color w:val="0000CC"/>
                  <w:position w:val="-3"/>
                  <w:sz w:val="21"/>
                  <w:szCs w:val="21"/>
                  <w:u w:val="single"/>
                </w:rPr>
                <w:t>SB 5242</w:t>
              </w:r>
            </w:hyperlink>
          </w:p>
        </w:tc>
        <w:tc>
          <w:tcPr>
            <w:tcW w:w="0" w:type="auto"/>
            <w:tcMar>
              <w:top w:w="0" w:type="auto"/>
              <w:bottom w:w="0" w:type="auto"/>
            </w:tcMar>
            <w:vAlign w:val="center"/>
          </w:tcPr>
          <w:p w14:paraId="6F131464" w14:textId="77777777" w:rsidR="0013570D" w:rsidRDefault="00000000">
            <w:r>
              <w:rPr>
                <w:b/>
                <w:color w:val="000000"/>
                <w:position w:val="-3"/>
                <w:sz w:val="21"/>
                <w:szCs w:val="21"/>
              </w:rPr>
              <w:t>Behavioral health resources</w:t>
            </w:r>
          </w:p>
        </w:tc>
        <w:tc>
          <w:tcPr>
            <w:tcW w:w="0" w:type="auto"/>
            <w:tcMar>
              <w:top w:w="0" w:type="auto"/>
              <w:bottom w:w="0" w:type="auto"/>
            </w:tcMar>
            <w:vAlign w:val="center"/>
          </w:tcPr>
          <w:p w14:paraId="4A0230A5"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51110E92" w14:textId="77777777" w:rsidR="0013570D" w:rsidRDefault="00000000">
            <w:r>
              <w:rPr>
                <w:color w:val="000000"/>
                <w:position w:val="-3"/>
                <w:sz w:val="21"/>
                <w:szCs w:val="21"/>
              </w:rPr>
              <w:t>Orwall</w:t>
            </w:r>
          </w:p>
        </w:tc>
        <w:tc>
          <w:tcPr>
            <w:tcW w:w="0" w:type="auto"/>
            <w:tcMar>
              <w:top w:w="0" w:type="auto"/>
              <w:bottom w:w="0" w:type="auto"/>
            </w:tcMar>
            <w:vAlign w:val="center"/>
          </w:tcPr>
          <w:p w14:paraId="1668CEB5" w14:textId="77777777" w:rsidR="0013570D" w:rsidRDefault="0013570D"/>
        </w:tc>
      </w:tr>
      <w:tr w:rsidR="0013570D" w14:paraId="7C58F7AF" w14:textId="77777777">
        <w:trPr>
          <w:tblCellSpacing w:w="30" w:type="dxa"/>
        </w:trPr>
        <w:tc>
          <w:tcPr>
            <w:tcW w:w="0" w:type="auto"/>
            <w:vMerge/>
          </w:tcPr>
          <w:p w14:paraId="0F3BABB5" w14:textId="77777777" w:rsidR="0013570D" w:rsidRDefault="0013570D"/>
        </w:tc>
        <w:tc>
          <w:tcPr>
            <w:tcW w:w="0" w:type="auto"/>
            <w:gridSpan w:val="4"/>
            <w:tcMar>
              <w:top w:w="0" w:type="auto"/>
              <w:bottom w:w="0" w:type="auto"/>
            </w:tcMar>
            <w:vAlign w:val="center"/>
          </w:tcPr>
          <w:p w14:paraId="7F37021C" w14:textId="77777777" w:rsidR="0013570D" w:rsidRDefault="00000000">
            <w:r>
              <w:rPr>
                <w:color w:val="000000"/>
                <w:position w:val="-3"/>
                <w:sz w:val="21"/>
                <w:szCs w:val="21"/>
              </w:rPr>
              <w:t>Establishing an interactive screening program to improve access to behavioral health resources for health care providers.</w:t>
            </w:r>
          </w:p>
        </w:tc>
      </w:tr>
      <w:tr w:rsidR="0013570D" w14:paraId="655179D0" w14:textId="77777777">
        <w:trPr>
          <w:tblCellSpacing w:w="30" w:type="dxa"/>
        </w:trPr>
        <w:tc>
          <w:tcPr>
            <w:tcW w:w="5000" w:type="pct"/>
            <w:gridSpan w:val="5"/>
            <w:tcMar>
              <w:top w:w="0" w:type="auto"/>
              <w:bottom w:w="0" w:type="auto"/>
            </w:tcMar>
            <w:vAlign w:val="center"/>
          </w:tcPr>
          <w:p w14:paraId="7C22FD04" w14:textId="77777777" w:rsidR="0013570D" w:rsidRDefault="00506EE6">
            <w:r>
              <w:rPr>
                <w:noProof/>
              </w:rPr>
              <w:pict w14:anchorId="7358F96C">
                <v:rect id="_x0000_i1046" alt="" style="width:468pt;height:.05pt;mso-width-percent:0;mso-height-percent:0;mso-width-percent:0;mso-height-percent:0" o:hralign="center" o:hrstd="t" o:hr="t" fillcolor="#aca899" stroked="f"/>
              </w:pict>
            </w:r>
          </w:p>
        </w:tc>
      </w:tr>
      <w:tr w:rsidR="0013570D" w14:paraId="5782D7A3" w14:textId="77777777">
        <w:trPr>
          <w:tblCellSpacing w:w="30" w:type="dxa"/>
        </w:trPr>
        <w:tc>
          <w:tcPr>
            <w:tcW w:w="600" w:type="pct"/>
            <w:vMerge w:val="restart"/>
            <w:tcMar>
              <w:top w:w="0" w:type="auto"/>
              <w:bottom w:w="0" w:type="auto"/>
            </w:tcMar>
            <w:vAlign w:val="center"/>
          </w:tcPr>
          <w:p w14:paraId="01BB080B" w14:textId="77777777" w:rsidR="0013570D" w:rsidRDefault="00000000">
            <w:pPr>
              <w:textAlignment w:val="center"/>
            </w:pPr>
            <w:hyperlink r:id="rId90" w:history="1">
              <w:r>
                <w:rPr>
                  <w:b/>
                  <w:color w:val="0000CC"/>
                  <w:position w:val="-3"/>
                  <w:sz w:val="21"/>
                  <w:szCs w:val="21"/>
                  <w:u w:val="single"/>
                </w:rPr>
                <w:t>SSB 5254</w:t>
              </w:r>
            </w:hyperlink>
            <w:r>
              <w:rPr>
                <w:b/>
                <w:color w:val="000000"/>
                <w:position w:val="-3"/>
                <w:sz w:val="21"/>
                <w:szCs w:val="21"/>
              </w:rPr>
              <w:t xml:space="preserve"> (HB 1496)</w:t>
            </w:r>
          </w:p>
        </w:tc>
        <w:tc>
          <w:tcPr>
            <w:tcW w:w="0" w:type="auto"/>
            <w:tcMar>
              <w:top w:w="0" w:type="auto"/>
              <w:bottom w:w="0" w:type="auto"/>
            </w:tcMar>
            <w:vAlign w:val="center"/>
          </w:tcPr>
          <w:p w14:paraId="7F303B8D" w14:textId="77777777" w:rsidR="0013570D" w:rsidRDefault="00000000">
            <w:r>
              <w:rPr>
                <w:b/>
                <w:color w:val="000000"/>
                <w:position w:val="-3"/>
                <w:sz w:val="21"/>
                <w:szCs w:val="21"/>
              </w:rPr>
              <w:t>Health care information</w:t>
            </w:r>
          </w:p>
        </w:tc>
        <w:tc>
          <w:tcPr>
            <w:tcW w:w="0" w:type="auto"/>
            <w:tcMar>
              <w:top w:w="0" w:type="auto"/>
              <w:bottom w:w="0" w:type="auto"/>
            </w:tcMar>
            <w:vAlign w:val="center"/>
          </w:tcPr>
          <w:p w14:paraId="78697AD8" w14:textId="77777777" w:rsidR="0013570D" w:rsidRDefault="00000000">
            <w:r>
              <w:rPr>
                <w:color w:val="000000"/>
                <w:position w:val="-3"/>
                <w:sz w:val="21"/>
                <w:szCs w:val="21"/>
              </w:rPr>
              <w:t>S Ways &amp; Means</w:t>
            </w:r>
          </w:p>
        </w:tc>
        <w:tc>
          <w:tcPr>
            <w:tcW w:w="0" w:type="auto"/>
            <w:tcMar>
              <w:top w:w="0" w:type="auto"/>
              <w:bottom w:w="0" w:type="auto"/>
            </w:tcMar>
            <w:vAlign w:val="center"/>
          </w:tcPr>
          <w:p w14:paraId="019AB386" w14:textId="77777777" w:rsidR="0013570D" w:rsidRDefault="00000000">
            <w:r>
              <w:rPr>
                <w:color w:val="000000"/>
                <w:position w:val="-3"/>
                <w:sz w:val="21"/>
                <w:szCs w:val="21"/>
              </w:rPr>
              <w:t>Orwall</w:t>
            </w:r>
          </w:p>
        </w:tc>
        <w:tc>
          <w:tcPr>
            <w:tcW w:w="0" w:type="auto"/>
            <w:tcMar>
              <w:top w:w="0" w:type="auto"/>
              <w:bottom w:w="0" w:type="auto"/>
            </w:tcMar>
            <w:vAlign w:val="center"/>
          </w:tcPr>
          <w:p w14:paraId="26E5C352" w14:textId="77777777" w:rsidR="0013570D" w:rsidRDefault="0013570D"/>
        </w:tc>
      </w:tr>
      <w:tr w:rsidR="0013570D" w14:paraId="19408835" w14:textId="77777777">
        <w:trPr>
          <w:tblCellSpacing w:w="30" w:type="dxa"/>
        </w:trPr>
        <w:tc>
          <w:tcPr>
            <w:tcW w:w="0" w:type="auto"/>
            <w:vMerge/>
          </w:tcPr>
          <w:p w14:paraId="51976C0E" w14:textId="77777777" w:rsidR="0013570D" w:rsidRDefault="0013570D"/>
        </w:tc>
        <w:tc>
          <w:tcPr>
            <w:tcW w:w="0" w:type="auto"/>
            <w:gridSpan w:val="4"/>
            <w:tcMar>
              <w:top w:w="0" w:type="auto"/>
              <w:bottom w:w="0" w:type="auto"/>
            </w:tcMar>
            <w:vAlign w:val="center"/>
          </w:tcPr>
          <w:p w14:paraId="39194388" w14:textId="77777777" w:rsidR="0013570D" w:rsidRDefault="00000000">
            <w:r>
              <w:rPr>
                <w:color w:val="000000"/>
                <w:position w:val="-3"/>
                <w:sz w:val="21"/>
                <w:szCs w:val="21"/>
              </w:rPr>
              <w:t>Strengthening patients' rights regarding their health care information.</w:t>
            </w:r>
          </w:p>
        </w:tc>
      </w:tr>
      <w:tr w:rsidR="0013570D" w14:paraId="74A575FD" w14:textId="77777777">
        <w:trPr>
          <w:tblCellSpacing w:w="30" w:type="dxa"/>
        </w:trPr>
        <w:tc>
          <w:tcPr>
            <w:tcW w:w="5000" w:type="pct"/>
            <w:gridSpan w:val="5"/>
            <w:tcMar>
              <w:top w:w="0" w:type="auto"/>
              <w:bottom w:w="0" w:type="auto"/>
            </w:tcMar>
            <w:vAlign w:val="center"/>
          </w:tcPr>
          <w:p w14:paraId="5BB61DE3" w14:textId="77777777" w:rsidR="0013570D" w:rsidRDefault="00506EE6">
            <w:r>
              <w:rPr>
                <w:noProof/>
              </w:rPr>
              <w:pict w14:anchorId="5068199C">
                <v:rect id="_x0000_i1045" alt="" style="width:468pt;height:.05pt;mso-width-percent:0;mso-height-percent:0;mso-width-percent:0;mso-height-percent:0" o:hralign="center" o:hrstd="t" o:hr="t" fillcolor="#aca899" stroked="f"/>
              </w:pict>
            </w:r>
          </w:p>
        </w:tc>
      </w:tr>
      <w:tr w:rsidR="0013570D" w14:paraId="03529D24" w14:textId="77777777">
        <w:trPr>
          <w:tblCellSpacing w:w="30" w:type="dxa"/>
        </w:trPr>
        <w:tc>
          <w:tcPr>
            <w:tcW w:w="600" w:type="pct"/>
            <w:vMerge w:val="restart"/>
            <w:tcMar>
              <w:top w:w="0" w:type="auto"/>
              <w:bottom w:w="0" w:type="auto"/>
            </w:tcMar>
            <w:vAlign w:val="center"/>
          </w:tcPr>
          <w:p w14:paraId="0AAC53AA" w14:textId="77777777" w:rsidR="0013570D" w:rsidRDefault="00000000">
            <w:pPr>
              <w:textAlignment w:val="center"/>
            </w:pPr>
            <w:hyperlink r:id="rId91" w:history="1">
              <w:r>
                <w:rPr>
                  <w:b/>
                  <w:color w:val="0000CC"/>
                  <w:position w:val="-3"/>
                  <w:sz w:val="21"/>
                  <w:szCs w:val="21"/>
                  <w:u w:val="single"/>
                </w:rPr>
                <w:t>SSB 5290</w:t>
              </w:r>
            </w:hyperlink>
          </w:p>
        </w:tc>
        <w:tc>
          <w:tcPr>
            <w:tcW w:w="0" w:type="auto"/>
            <w:tcMar>
              <w:top w:w="0" w:type="auto"/>
              <w:bottom w:w="0" w:type="auto"/>
            </w:tcMar>
            <w:vAlign w:val="center"/>
          </w:tcPr>
          <w:p w14:paraId="101251B0" w14:textId="77777777" w:rsidR="0013570D" w:rsidRDefault="00000000">
            <w:r>
              <w:rPr>
                <w:b/>
                <w:color w:val="000000"/>
                <w:position w:val="-3"/>
                <w:sz w:val="21"/>
                <w:szCs w:val="21"/>
              </w:rPr>
              <w:t>Controlled subs. dismissal</w:t>
            </w:r>
          </w:p>
        </w:tc>
        <w:tc>
          <w:tcPr>
            <w:tcW w:w="0" w:type="auto"/>
            <w:tcMar>
              <w:top w:w="0" w:type="auto"/>
              <w:bottom w:w="0" w:type="auto"/>
            </w:tcMar>
            <w:vAlign w:val="center"/>
          </w:tcPr>
          <w:p w14:paraId="29D497DE" w14:textId="77777777" w:rsidR="0013570D" w:rsidRDefault="00000000">
            <w:r>
              <w:rPr>
                <w:color w:val="000000"/>
                <w:position w:val="-3"/>
                <w:sz w:val="21"/>
                <w:szCs w:val="21"/>
              </w:rPr>
              <w:t>S 2nd Reading</w:t>
            </w:r>
          </w:p>
        </w:tc>
        <w:tc>
          <w:tcPr>
            <w:tcW w:w="0" w:type="auto"/>
            <w:tcMar>
              <w:top w:w="0" w:type="auto"/>
              <w:bottom w:w="0" w:type="auto"/>
            </w:tcMar>
            <w:vAlign w:val="center"/>
          </w:tcPr>
          <w:p w14:paraId="5BD2EBB3" w14:textId="77777777" w:rsidR="0013570D" w:rsidRDefault="00000000">
            <w:r>
              <w:rPr>
                <w:color w:val="000000"/>
                <w:position w:val="-3"/>
                <w:sz w:val="21"/>
                <w:szCs w:val="21"/>
              </w:rPr>
              <w:t>Salomon</w:t>
            </w:r>
          </w:p>
        </w:tc>
        <w:tc>
          <w:tcPr>
            <w:tcW w:w="0" w:type="auto"/>
            <w:tcMar>
              <w:top w:w="0" w:type="auto"/>
              <w:bottom w:w="0" w:type="auto"/>
            </w:tcMar>
            <w:vAlign w:val="center"/>
          </w:tcPr>
          <w:p w14:paraId="45A919E1" w14:textId="77777777" w:rsidR="0013570D" w:rsidRDefault="0013570D"/>
        </w:tc>
      </w:tr>
      <w:tr w:rsidR="0013570D" w14:paraId="155AB9F3" w14:textId="77777777">
        <w:trPr>
          <w:tblCellSpacing w:w="30" w:type="dxa"/>
        </w:trPr>
        <w:tc>
          <w:tcPr>
            <w:tcW w:w="0" w:type="auto"/>
            <w:vMerge/>
          </w:tcPr>
          <w:p w14:paraId="13631DBC" w14:textId="77777777" w:rsidR="0013570D" w:rsidRDefault="0013570D"/>
        </w:tc>
        <w:tc>
          <w:tcPr>
            <w:tcW w:w="0" w:type="auto"/>
            <w:gridSpan w:val="4"/>
            <w:tcMar>
              <w:top w:w="0" w:type="auto"/>
              <w:bottom w:w="0" w:type="auto"/>
            </w:tcMar>
            <w:vAlign w:val="center"/>
          </w:tcPr>
          <w:p w14:paraId="5C787CDB" w14:textId="77777777" w:rsidR="0013570D" w:rsidRDefault="00000000">
            <w:r>
              <w:rPr>
                <w:color w:val="000000"/>
                <w:position w:val="-3"/>
                <w:sz w:val="21"/>
                <w:szCs w:val="21"/>
              </w:rPr>
              <w:t>Allowing persons who complete substance abuse programs to seek dismissal of certain controlled substance related charges.</w:t>
            </w:r>
          </w:p>
        </w:tc>
      </w:tr>
      <w:tr w:rsidR="0013570D" w14:paraId="0BE8EA3F" w14:textId="77777777">
        <w:trPr>
          <w:tblCellSpacing w:w="30" w:type="dxa"/>
        </w:trPr>
        <w:tc>
          <w:tcPr>
            <w:tcW w:w="5000" w:type="pct"/>
            <w:gridSpan w:val="5"/>
            <w:tcMar>
              <w:top w:w="0" w:type="auto"/>
              <w:bottom w:w="0" w:type="auto"/>
            </w:tcMar>
            <w:vAlign w:val="center"/>
          </w:tcPr>
          <w:p w14:paraId="549C5154" w14:textId="77777777" w:rsidR="0013570D" w:rsidRDefault="00506EE6">
            <w:r>
              <w:rPr>
                <w:noProof/>
              </w:rPr>
              <w:pict w14:anchorId="7D01B025">
                <v:rect id="_x0000_i1044" alt="" style="width:468pt;height:.05pt;mso-width-percent:0;mso-height-percent:0;mso-width-percent:0;mso-height-percent:0" o:hralign="center" o:hrstd="t" o:hr="t" fillcolor="#aca899" stroked="f"/>
              </w:pict>
            </w:r>
          </w:p>
        </w:tc>
      </w:tr>
      <w:tr w:rsidR="0013570D" w14:paraId="5ED9BEFB" w14:textId="77777777">
        <w:trPr>
          <w:tblCellSpacing w:w="30" w:type="dxa"/>
        </w:trPr>
        <w:tc>
          <w:tcPr>
            <w:tcW w:w="600" w:type="pct"/>
            <w:vMerge w:val="restart"/>
            <w:tcMar>
              <w:top w:w="0" w:type="auto"/>
              <w:bottom w:w="0" w:type="auto"/>
            </w:tcMar>
            <w:vAlign w:val="center"/>
          </w:tcPr>
          <w:p w14:paraId="016F277E" w14:textId="77777777" w:rsidR="0013570D" w:rsidRDefault="00000000">
            <w:pPr>
              <w:textAlignment w:val="center"/>
            </w:pPr>
            <w:hyperlink r:id="rId92" w:history="1">
              <w:r>
                <w:rPr>
                  <w:b/>
                  <w:color w:val="0000CC"/>
                  <w:position w:val="-3"/>
                  <w:sz w:val="21"/>
                  <w:szCs w:val="21"/>
                  <w:u w:val="single"/>
                </w:rPr>
                <w:t>SSB 5324</w:t>
              </w:r>
            </w:hyperlink>
            <w:r>
              <w:rPr>
                <w:b/>
                <w:color w:val="000000"/>
                <w:position w:val="-3"/>
                <w:sz w:val="21"/>
                <w:szCs w:val="21"/>
              </w:rPr>
              <w:t xml:space="preserve"> (SHB 1706)</w:t>
            </w:r>
          </w:p>
        </w:tc>
        <w:tc>
          <w:tcPr>
            <w:tcW w:w="0" w:type="auto"/>
            <w:tcMar>
              <w:top w:w="0" w:type="auto"/>
              <w:bottom w:w="0" w:type="auto"/>
            </w:tcMar>
            <w:vAlign w:val="center"/>
          </w:tcPr>
          <w:p w14:paraId="204AAD85" w14:textId="77777777" w:rsidR="0013570D" w:rsidRDefault="00000000">
            <w:r>
              <w:rPr>
                <w:b/>
                <w:color w:val="000000"/>
                <w:position w:val="-3"/>
                <w:sz w:val="21"/>
                <w:szCs w:val="21"/>
              </w:rPr>
              <w:t>Prior auth. APIs/health</w:t>
            </w:r>
          </w:p>
        </w:tc>
        <w:tc>
          <w:tcPr>
            <w:tcW w:w="0" w:type="auto"/>
            <w:tcMar>
              <w:top w:w="0" w:type="auto"/>
              <w:bottom w:w="0" w:type="auto"/>
            </w:tcMar>
            <w:vAlign w:val="center"/>
          </w:tcPr>
          <w:p w14:paraId="6BEF8941" w14:textId="77777777" w:rsidR="0013570D" w:rsidRDefault="00000000">
            <w:r>
              <w:rPr>
                <w:color w:val="000000"/>
                <w:position w:val="-3"/>
                <w:sz w:val="21"/>
                <w:szCs w:val="21"/>
              </w:rPr>
              <w:t>S 2nd Reading</w:t>
            </w:r>
          </w:p>
        </w:tc>
        <w:tc>
          <w:tcPr>
            <w:tcW w:w="0" w:type="auto"/>
            <w:tcMar>
              <w:top w:w="0" w:type="auto"/>
              <w:bottom w:w="0" w:type="auto"/>
            </w:tcMar>
            <w:vAlign w:val="center"/>
          </w:tcPr>
          <w:p w14:paraId="5F7161F5" w14:textId="77777777" w:rsidR="0013570D" w:rsidRDefault="00000000">
            <w:r>
              <w:rPr>
                <w:color w:val="000000"/>
                <w:position w:val="-3"/>
                <w:sz w:val="21"/>
                <w:szCs w:val="21"/>
              </w:rPr>
              <w:t>Cleveland</w:t>
            </w:r>
          </w:p>
        </w:tc>
        <w:tc>
          <w:tcPr>
            <w:tcW w:w="0" w:type="auto"/>
            <w:tcMar>
              <w:top w:w="0" w:type="auto"/>
              <w:bottom w:w="0" w:type="auto"/>
            </w:tcMar>
            <w:vAlign w:val="center"/>
          </w:tcPr>
          <w:p w14:paraId="1BC7E646" w14:textId="77777777" w:rsidR="0013570D" w:rsidRDefault="0013570D"/>
        </w:tc>
      </w:tr>
      <w:tr w:rsidR="0013570D" w14:paraId="0A178656" w14:textId="77777777">
        <w:trPr>
          <w:tblCellSpacing w:w="30" w:type="dxa"/>
        </w:trPr>
        <w:tc>
          <w:tcPr>
            <w:tcW w:w="0" w:type="auto"/>
            <w:vMerge/>
          </w:tcPr>
          <w:p w14:paraId="62807BD2" w14:textId="77777777" w:rsidR="0013570D" w:rsidRDefault="0013570D"/>
        </w:tc>
        <w:tc>
          <w:tcPr>
            <w:tcW w:w="0" w:type="auto"/>
            <w:gridSpan w:val="4"/>
            <w:tcMar>
              <w:top w:w="0" w:type="auto"/>
              <w:bottom w:w="0" w:type="auto"/>
            </w:tcMar>
            <w:vAlign w:val="center"/>
          </w:tcPr>
          <w:p w14:paraId="761B22EB" w14:textId="77777777" w:rsidR="0013570D" w:rsidRDefault="00000000">
            <w:r>
              <w:rPr>
                <w:color w:val="000000"/>
                <w:position w:val="-3"/>
                <w:sz w:val="21"/>
                <w:szCs w:val="21"/>
              </w:rPr>
              <w:t>Aligning the implementation of application programming interfaces for prior authorization with federal guidelines.</w:t>
            </w:r>
          </w:p>
        </w:tc>
      </w:tr>
      <w:tr w:rsidR="0013570D" w14:paraId="073D3491" w14:textId="77777777">
        <w:trPr>
          <w:tblCellSpacing w:w="30" w:type="dxa"/>
        </w:trPr>
        <w:tc>
          <w:tcPr>
            <w:tcW w:w="5000" w:type="pct"/>
            <w:gridSpan w:val="5"/>
            <w:tcMar>
              <w:top w:w="0" w:type="auto"/>
              <w:bottom w:w="0" w:type="auto"/>
            </w:tcMar>
            <w:vAlign w:val="center"/>
          </w:tcPr>
          <w:p w14:paraId="4389598C" w14:textId="77777777" w:rsidR="0013570D" w:rsidRDefault="00506EE6">
            <w:r>
              <w:rPr>
                <w:noProof/>
              </w:rPr>
              <w:pict w14:anchorId="6496B3D4">
                <v:rect id="_x0000_i1043" alt="" style="width:468pt;height:.05pt;mso-width-percent:0;mso-height-percent:0;mso-width-percent:0;mso-height-percent:0" o:hralign="center" o:hrstd="t" o:hr="t" fillcolor="#aca899" stroked="f"/>
              </w:pict>
            </w:r>
          </w:p>
        </w:tc>
      </w:tr>
      <w:tr w:rsidR="0013570D" w14:paraId="176D6120" w14:textId="77777777">
        <w:trPr>
          <w:tblCellSpacing w:w="30" w:type="dxa"/>
        </w:trPr>
        <w:tc>
          <w:tcPr>
            <w:tcW w:w="600" w:type="pct"/>
            <w:vMerge w:val="restart"/>
            <w:tcMar>
              <w:top w:w="0" w:type="auto"/>
              <w:bottom w:w="0" w:type="auto"/>
            </w:tcMar>
            <w:vAlign w:val="center"/>
          </w:tcPr>
          <w:p w14:paraId="521656F2" w14:textId="77777777" w:rsidR="0013570D" w:rsidRDefault="00000000">
            <w:pPr>
              <w:textAlignment w:val="center"/>
            </w:pPr>
            <w:hyperlink r:id="rId93" w:history="1">
              <w:r>
                <w:rPr>
                  <w:b/>
                  <w:color w:val="0000CC"/>
                  <w:position w:val="-3"/>
                  <w:sz w:val="21"/>
                  <w:szCs w:val="21"/>
                  <w:u w:val="single"/>
                </w:rPr>
                <w:t>SB 5345</w:t>
              </w:r>
            </w:hyperlink>
            <w:r>
              <w:rPr>
                <w:b/>
                <w:color w:val="000000"/>
                <w:position w:val="-3"/>
                <w:sz w:val="21"/>
                <w:szCs w:val="21"/>
              </w:rPr>
              <w:t xml:space="preserve"> (SHB 1308)</w:t>
            </w:r>
          </w:p>
        </w:tc>
        <w:tc>
          <w:tcPr>
            <w:tcW w:w="0" w:type="auto"/>
            <w:tcMar>
              <w:top w:w="0" w:type="auto"/>
              <w:bottom w:w="0" w:type="auto"/>
            </w:tcMar>
            <w:vAlign w:val="center"/>
          </w:tcPr>
          <w:p w14:paraId="3E126B90" w14:textId="77777777" w:rsidR="0013570D" w:rsidRDefault="00000000">
            <w:r>
              <w:rPr>
                <w:b/>
                <w:color w:val="000000"/>
                <w:position w:val="-3"/>
                <w:sz w:val="21"/>
                <w:szCs w:val="21"/>
              </w:rPr>
              <w:t>Access to personnel records</w:t>
            </w:r>
          </w:p>
        </w:tc>
        <w:tc>
          <w:tcPr>
            <w:tcW w:w="0" w:type="auto"/>
            <w:tcMar>
              <w:top w:w="0" w:type="auto"/>
              <w:bottom w:w="0" w:type="auto"/>
            </w:tcMar>
            <w:vAlign w:val="center"/>
          </w:tcPr>
          <w:p w14:paraId="63B5517F" w14:textId="77777777" w:rsidR="0013570D" w:rsidRDefault="00000000">
            <w:r>
              <w:rPr>
                <w:color w:val="000000"/>
                <w:position w:val="-3"/>
                <w:sz w:val="21"/>
                <w:szCs w:val="21"/>
              </w:rPr>
              <w:t>S Labor &amp; Comm</w:t>
            </w:r>
          </w:p>
        </w:tc>
        <w:tc>
          <w:tcPr>
            <w:tcW w:w="0" w:type="auto"/>
            <w:tcMar>
              <w:top w:w="0" w:type="auto"/>
              <w:bottom w:w="0" w:type="auto"/>
            </w:tcMar>
            <w:vAlign w:val="center"/>
          </w:tcPr>
          <w:p w14:paraId="3E045B57" w14:textId="77777777" w:rsidR="0013570D" w:rsidRDefault="00000000">
            <w:r>
              <w:rPr>
                <w:color w:val="000000"/>
                <w:position w:val="-3"/>
                <w:sz w:val="21"/>
                <w:szCs w:val="21"/>
              </w:rPr>
              <w:t>Saldana</w:t>
            </w:r>
          </w:p>
        </w:tc>
        <w:tc>
          <w:tcPr>
            <w:tcW w:w="0" w:type="auto"/>
            <w:tcMar>
              <w:top w:w="0" w:type="auto"/>
              <w:bottom w:w="0" w:type="auto"/>
            </w:tcMar>
            <w:vAlign w:val="center"/>
          </w:tcPr>
          <w:p w14:paraId="4830E927" w14:textId="77777777" w:rsidR="0013570D" w:rsidRDefault="0013570D"/>
        </w:tc>
      </w:tr>
      <w:tr w:rsidR="0013570D" w14:paraId="432DCA03" w14:textId="77777777">
        <w:trPr>
          <w:tblCellSpacing w:w="30" w:type="dxa"/>
        </w:trPr>
        <w:tc>
          <w:tcPr>
            <w:tcW w:w="0" w:type="auto"/>
            <w:vMerge/>
          </w:tcPr>
          <w:p w14:paraId="5A33C7F0" w14:textId="77777777" w:rsidR="0013570D" w:rsidRDefault="0013570D"/>
        </w:tc>
        <w:tc>
          <w:tcPr>
            <w:tcW w:w="0" w:type="auto"/>
            <w:gridSpan w:val="4"/>
            <w:tcMar>
              <w:top w:w="0" w:type="auto"/>
              <w:bottom w:w="0" w:type="auto"/>
            </w:tcMar>
            <w:vAlign w:val="center"/>
          </w:tcPr>
          <w:p w14:paraId="0F8A2EB0" w14:textId="77777777" w:rsidR="0013570D" w:rsidRDefault="00000000">
            <w:r>
              <w:rPr>
                <w:color w:val="000000"/>
                <w:position w:val="-3"/>
                <w:sz w:val="21"/>
                <w:szCs w:val="21"/>
              </w:rPr>
              <w:t>Concerning access to personnel records.</w:t>
            </w:r>
          </w:p>
        </w:tc>
      </w:tr>
      <w:tr w:rsidR="0013570D" w14:paraId="2CC4423A" w14:textId="77777777">
        <w:trPr>
          <w:tblCellSpacing w:w="30" w:type="dxa"/>
        </w:trPr>
        <w:tc>
          <w:tcPr>
            <w:tcW w:w="5000" w:type="pct"/>
            <w:gridSpan w:val="5"/>
            <w:tcMar>
              <w:top w:w="0" w:type="auto"/>
              <w:bottom w:w="0" w:type="auto"/>
            </w:tcMar>
            <w:vAlign w:val="center"/>
          </w:tcPr>
          <w:p w14:paraId="4EABB825" w14:textId="77777777" w:rsidR="0013570D" w:rsidRDefault="00506EE6">
            <w:r>
              <w:rPr>
                <w:noProof/>
              </w:rPr>
              <w:pict w14:anchorId="68B17648">
                <v:rect id="_x0000_i1042" alt="" style="width:468pt;height:.05pt;mso-width-percent:0;mso-height-percent:0;mso-width-percent:0;mso-height-percent:0" o:hralign="center" o:hrstd="t" o:hr="t" fillcolor="#aca899" stroked="f"/>
              </w:pict>
            </w:r>
          </w:p>
        </w:tc>
      </w:tr>
      <w:tr w:rsidR="0013570D" w14:paraId="2358797B" w14:textId="77777777">
        <w:trPr>
          <w:tblCellSpacing w:w="30" w:type="dxa"/>
        </w:trPr>
        <w:tc>
          <w:tcPr>
            <w:tcW w:w="600" w:type="pct"/>
            <w:vMerge w:val="restart"/>
            <w:tcMar>
              <w:top w:w="0" w:type="auto"/>
              <w:bottom w:w="0" w:type="auto"/>
            </w:tcMar>
            <w:vAlign w:val="center"/>
          </w:tcPr>
          <w:p w14:paraId="002D7C4C" w14:textId="77777777" w:rsidR="0013570D" w:rsidRDefault="00000000">
            <w:pPr>
              <w:textAlignment w:val="center"/>
            </w:pPr>
            <w:hyperlink r:id="rId94" w:history="1">
              <w:r>
                <w:rPr>
                  <w:b/>
                  <w:color w:val="0000CC"/>
                  <w:position w:val="-3"/>
                  <w:sz w:val="21"/>
                  <w:szCs w:val="21"/>
                  <w:u w:val="single"/>
                </w:rPr>
                <w:t>SSB 5369</w:t>
              </w:r>
            </w:hyperlink>
            <w:r>
              <w:rPr>
                <w:b/>
                <w:color w:val="000000"/>
                <w:position w:val="-3"/>
                <w:sz w:val="21"/>
                <w:szCs w:val="21"/>
              </w:rPr>
              <w:t xml:space="preserve"> (HB 1663)</w:t>
            </w:r>
          </w:p>
        </w:tc>
        <w:tc>
          <w:tcPr>
            <w:tcW w:w="0" w:type="auto"/>
            <w:tcMar>
              <w:top w:w="0" w:type="auto"/>
              <w:bottom w:w="0" w:type="auto"/>
            </w:tcMar>
            <w:vAlign w:val="center"/>
          </w:tcPr>
          <w:p w14:paraId="6C061F30" w14:textId="77777777" w:rsidR="0013570D" w:rsidRDefault="00000000">
            <w:r>
              <w:rPr>
                <w:b/>
                <w:color w:val="000000"/>
                <w:position w:val="-3"/>
                <w:sz w:val="21"/>
                <w:szCs w:val="21"/>
              </w:rPr>
              <w:t>Youth mental health/schools</w:t>
            </w:r>
          </w:p>
        </w:tc>
        <w:tc>
          <w:tcPr>
            <w:tcW w:w="0" w:type="auto"/>
            <w:tcMar>
              <w:top w:w="0" w:type="auto"/>
              <w:bottom w:w="0" w:type="auto"/>
            </w:tcMar>
            <w:vAlign w:val="center"/>
          </w:tcPr>
          <w:p w14:paraId="41E75B64" w14:textId="77777777" w:rsidR="0013570D" w:rsidRDefault="00000000">
            <w:r>
              <w:rPr>
                <w:color w:val="000000"/>
                <w:position w:val="-3"/>
                <w:sz w:val="21"/>
                <w:szCs w:val="21"/>
              </w:rPr>
              <w:t>S Ways &amp; Means</w:t>
            </w:r>
          </w:p>
        </w:tc>
        <w:tc>
          <w:tcPr>
            <w:tcW w:w="0" w:type="auto"/>
            <w:tcMar>
              <w:top w:w="0" w:type="auto"/>
              <w:bottom w:w="0" w:type="auto"/>
            </w:tcMar>
            <w:vAlign w:val="center"/>
          </w:tcPr>
          <w:p w14:paraId="63A9E338" w14:textId="77777777" w:rsidR="0013570D" w:rsidRDefault="00000000">
            <w:r>
              <w:rPr>
                <w:color w:val="000000"/>
                <w:position w:val="-3"/>
                <w:sz w:val="21"/>
                <w:szCs w:val="21"/>
              </w:rPr>
              <w:t>Orwall</w:t>
            </w:r>
          </w:p>
        </w:tc>
        <w:tc>
          <w:tcPr>
            <w:tcW w:w="0" w:type="auto"/>
            <w:tcMar>
              <w:top w:w="0" w:type="auto"/>
              <w:bottom w:w="0" w:type="auto"/>
            </w:tcMar>
            <w:vAlign w:val="center"/>
          </w:tcPr>
          <w:p w14:paraId="077EB7A9" w14:textId="77777777" w:rsidR="0013570D" w:rsidRDefault="0013570D"/>
        </w:tc>
      </w:tr>
      <w:tr w:rsidR="0013570D" w14:paraId="39C7E63F" w14:textId="77777777">
        <w:trPr>
          <w:tblCellSpacing w:w="30" w:type="dxa"/>
        </w:trPr>
        <w:tc>
          <w:tcPr>
            <w:tcW w:w="0" w:type="auto"/>
            <w:vMerge/>
          </w:tcPr>
          <w:p w14:paraId="1439282C" w14:textId="77777777" w:rsidR="0013570D" w:rsidRDefault="0013570D"/>
        </w:tc>
        <w:tc>
          <w:tcPr>
            <w:tcW w:w="0" w:type="auto"/>
            <w:gridSpan w:val="4"/>
            <w:tcMar>
              <w:top w:w="0" w:type="auto"/>
              <w:bottom w:w="0" w:type="auto"/>
            </w:tcMar>
            <w:vAlign w:val="center"/>
          </w:tcPr>
          <w:p w14:paraId="6FC6D435" w14:textId="77777777" w:rsidR="0013570D" w:rsidRDefault="00000000">
            <w:r>
              <w:rPr>
                <w:color w:val="000000"/>
                <w:position w:val="-3"/>
                <w:sz w:val="21"/>
                <w:szCs w:val="21"/>
              </w:rPr>
              <w:t>Enhancing youth mental health and well-being through advanced training and expansion of the workforce in schools.</w:t>
            </w:r>
          </w:p>
        </w:tc>
      </w:tr>
      <w:tr w:rsidR="0013570D" w14:paraId="4D80AEEF" w14:textId="77777777">
        <w:trPr>
          <w:tblCellSpacing w:w="30" w:type="dxa"/>
        </w:trPr>
        <w:tc>
          <w:tcPr>
            <w:tcW w:w="5000" w:type="pct"/>
            <w:gridSpan w:val="5"/>
            <w:tcMar>
              <w:top w:w="0" w:type="auto"/>
              <w:bottom w:w="0" w:type="auto"/>
            </w:tcMar>
            <w:vAlign w:val="center"/>
          </w:tcPr>
          <w:p w14:paraId="44D8D56E" w14:textId="77777777" w:rsidR="0013570D" w:rsidRDefault="00506EE6">
            <w:r>
              <w:rPr>
                <w:noProof/>
              </w:rPr>
              <w:pict w14:anchorId="397FA201">
                <v:rect id="_x0000_i1041" alt="" style="width:468pt;height:.05pt;mso-width-percent:0;mso-height-percent:0;mso-width-percent:0;mso-height-percent:0" o:hralign="center" o:hrstd="t" o:hr="t" fillcolor="#aca899" stroked="f"/>
              </w:pict>
            </w:r>
          </w:p>
        </w:tc>
      </w:tr>
      <w:tr w:rsidR="0013570D" w14:paraId="2AE9A220" w14:textId="77777777">
        <w:trPr>
          <w:tblCellSpacing w:w="30" w:type="dxa"/>
        </w:trPr>
        <w:tc>
          <w:tcPr>
            <w:tcW w:w="600" w:type="pct"/>
            <w:vMerge w:val="restart"/>
            <w:tcMar>
              <w:top w:w="0" w:type="auto"/>
              <w:bottom w:w="0" w:type="auto"/>
            </w:tcMar>
            <w:vAlign w:val="center"/>
          </w:tcPr>
          <w:p w14:paraId="5CC3D5B9" w14:textId="77777777" w:rsidR="0013570D" w:rsidRDefault="00000000">
            <w:pPr>
              <w:textAlignment w:val="center"/>
            </w:pPr>
            <w:hyperlink r:id="rId95" w:history="1">
              <w:r>
                <w:rPr>
                  <w:b/>
                  <w:color w:val="0000CC"/>
                  <w:position w:val="-3"/>
                  <w:sz w:val="21"/>
                  <w:szCs w:val="21"/>
                  <w:u w:val="single"/>
                </w:rPr>
                <w:t>SB 5372</w:t>
              </w:r>
            </w:hyperlink>
            <w:r>
              <w:rPr>
                <w:b/>
                <w:color w:val="000000"/>
                <w:position w:val="-3"/>
                <w:sz w:val="21"/>
                <w:szCs w:val="21"/>
              </w:rPr>
              <w:t xml:space="preserve"> (SHB 1392)</w:t>
            </w:r>
          </w:p>
        </w:tc>
        <w:tc>
          <w:tcPr>
            <w:tcW w:w="0" w:type="auto"/>
            <w:tcMar>
              <w:top w:w="0" w:type="auto"/>
              <w:bottom w:w="0" w:type="auto"/>
            </w:tcMar>
            <w:vAlign w:val="center"/>
          </w:tcPr>
          <w:p w14:paraId="5FEAFE4F" w14:textId="77777777" w:rsidR="0013570D" w:rsidRDefault="00000000">
            <w:r>
              <w:rPr>
                <w:b/>
                <w:color w:val="000000"/>
                <w:position w:val="-3"/>
                <w:sz w:val="21"/>
                <w:szCs w:val="21"/>
              </w:rPr>
              <w:t>Medicaid access program</w:t>
            </w:r>
          </w:p>
        </w:tc>
        <w:tc>
          <w:tcPr>
            <w:tcW w:w="0" w:type="auto"/>
            <w:tcMar>
              <w:top w:w="0" w:type="auto"/>
              <w:bottom w:w="0" w:type="auto"/>
            </w:tcMar>
            <w:vAlign w:val="center"/>
          </w:tcPr>
          <w:p w14:paraId="552B1050"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701DB150" w14:textId="77777777" w:rsidR="0013570D" w:rsidRDefault="00000000">
            <w:r>
              <w:rPr>
                <w:color w:val="000000"/>
                <w:position w:val="-3"/>
                <w:sz w:val="21"/>
                <w:szCs w:val="21"/>
              </w:rPr>
              <w:t>Riccelli</w:t>
            </w:r>
          </w:p>
        </w:tc>
        <w:tc>
          <w:tcPr>
            <w:tcW w:w="0" w:type="auto"/>
            <w:tcMar>
              <w:top w:w="0" w:type="auto"/>
              <w:bottom w:w="0" w:type="auto"/>
            </w:tcMar>
            <w:vAlign w:val="center"/>
          </w:tcPr>
          <w:p w14:paraId="3E284B9D" w14:textId="77777777" w:rsidR="0013570D" w:rsidRDefault="0013570D"/>
        </w:tc>
      </w:tr>
      <w:tr w:rsidR="0013570D" w14:paraId="5A35C10F" w14:textId="77777777">
        <w:trPr>
          <w:tblCellSpacing w:w="30" w:type="dxa"/>
        </w:trPr>
        <w:tc>
          <w:tcPr>
            <w:tcW w:w="0" w:type="auto"/>
            <w:vMerge/>
          </w:tcPr>
          <w:p w14:paraId="5FFD622A" w14:textId="77777777" w:rsidR="0013570D" w:rsidRDefault="0013570D"/>
        </w:tc>
        <w:tc>
          <w:tcPr>
            <w:tcW w:w="0" w:type="auto"/>
            <w:gridSpan w:val="4"/>
            <w:tcMar>
              <w:top w:w="0" w:type="auto"/>
              <w:bottom w:w="0" w:type="auto"/>
            </w:tcMar>
            <w:vAlign w:val="center"/>
          </w:tcPr>
          <w:p w14:paraId="16ABDC79" w14:textId="77777777" w:rsidR="0013570D" w:rsidRDefault="00000000">
            <w:r>
              <w:rPr>
                <w:color w:val="000000"/>
                <w:position w:val="-3"/>
                <w:sz w:val="21"/>
                <w:szCs w:val="21"/>
              </w:rPr>
              <w:t>Creating the medicaid access program.</w:t>
            </w:r>
          </w:p>
        </w:tc>
      </w:tr>
      <w:tr w:rsidR="0013570D" w14:paraId="2F494E93" w14:textId="77777777">
        <w:trPr>
          <w:tblCellSpacing w:w="30" w:type="dxa"/>
        </w:trPr>
        <w:tc>
          <w:tcPr>
            <w:tcW w:w="5000" w:type="pct"/>
            <w:gridSpan w:val="5"/>
            <w:tcMar>
              <w:top w:w="0" w:type="auto"/>
              <w:bottom w:w="0" w:type="auto"/>
            </w:tcMar>
            <w:vAlign w:val="center"/>
          </w:tcPr>
          <w:p w14:paraId="5B3C31A4" w14:textId="77777777" w:rsidR="0013570D" w:rsidRDefault="00506EE6">
            <w:r>
              <w:rPr>
                <w:noProof/>
              </w:rPr>
              <w:pict w14:anchorId="18AF64CF">
                <v:rect id="_x0000_i1040" alt="" style="width:468pt;height:.05pt;mso-width-percent:0;mso-height-percent:0;mso-width-percent:0;mso-height-percent:0" o:hralign="center" o:hrstd="t" o:hr="t" fillcolor="#aca899" stroked="f"/>
              </w:pict>
            </w:r>
          </w:p>
        </w:tc>
      </w:tr>
      <w:tr w:rsidR="0013570D" w14:paraId="3BD5963F" w14:textId="77777777">
        <w:trPr>
          <w:tblCellSpacing w:w="30" w:type="dxa"/>
        </w:trPr>
        <w:tc>
          <w:tcPr>
            <w:tcW w:w="600" w:type="pct"/>
            <w:vMerge w:val="restart"/>
            <w:tcMar>
              <w:top w:w="0" w:type="auto"/>
              <w:bottom w:w="0" w:type="auto"/>
            </w:tcMar>
            <w:vAlign w:val="center"/>
          </w:tcPr>
          <w:p w14:paraId="2A5829C2" w14:textId="77777777" w:rsidR="0013570D" w:rsidRDefault="00000000">
            <w:pPr>
              <w:textAlignment w:val="center"/>
            </w:pPr>
            <w:hyperlink r:id="rId96" w:history="1">
              <w:r>
                <w:rPr>
                  <w:b/>
                  <w:color w:val="0000CC"/>
                  <w:position w:val="-3"/>
                  <w:sz w:val="21"/>
                  <w:szCs w:val="21"/>
                  <w:u w:val="single"/>
                </w:rPr>
                <w:t>2SSB 5387</w:t>
              </w:r>
            </w:hyperlink>
            <w:r>
              <w:rPr>
                <w:b/>
                <w:color w:val="000000"/>
                <w:position w:val="-3"/>
                <w:sz w:val="21"/>
                <w:szCs w:val="21"/>
              </w:rPr>
              <w:t xml:space="preserve"> (HB 1675)</w:t>
            </w:r>
          </w:p>
        </w:tc>
        <w:tc>
          <w:tcPr>
            <w:tcW w:w="0" w:type="auto"/>
            <w:tcMar>
              <w:top w:w="0" w:type="auto"/>
              <w:bottom w:w="0" w:type="auto"/>
            </w:tcMar>
            <w:vAlign w:val="center"/>
          </w:tcPr>
          <w:p w14:paraId="1346AE7A" w14:textId="77777777" w:rsidR="0013570D" w:rsidRDefault="00000000">
            <w:r>
              <w:rPr>
                <w:b/>
                <w:color w:val="000000"/>
                <w:position w:val="-3"/>
                <w:sz w:val="21"/>
                <w:szCs w:val="21"/>
              </w:rPr>
              <w:t>Corp practice of health care</w:t>
            </w:r>
          </w:p>
        </w:tc>
        <w:tc>
          <w:tcPr>
            <w:tcW w:w="0" w:type="auto"/>
            <w:tcMar>
              <w:top w:w="0" w:type="auto"/>
              <w:bottom w:w="0" w:type="auto"/>
            </w:tcMar>
            <w:vAlign w:val="center"/>
          </w:tcPr>
          <w:p w14:paraId="19A03E3D" w14:textId="77777777" w:rsidR="0013570D" w:rsidRDefault="00000000">
            <w:r>
              <w:rPr>
                <w:color w:val="000000"/>
                <w:position w:val="-3"/>
                <w:sz w:val="21"/>
                <w:szCs w:val="21"/>
              </w:rPr>
              <w:t>S Rules 2</w:t>
            </w:r>
          </w:p>
        </w:tc>
        <w:tc>
          <w:tcPr>
            <w:tcW w:w="0" w:type="auto"/>
            <w:tcMar>
              <w:top w:w="0" w:type="auto"/>
              <w:bottom w:w="0" w:type="auto"/>
            </w:tcMar>
            <w:vAlign w:val="center"/>
          </w:tcPr>
          <w:p w14:paraId="33805B50" w14:textId="77777777" w:rsidR="0013570D" w:rsidRDefault="00000000">
            <w:r>
              <w:rPr>
                <w:color w:val="000000"/>
                <w:position w:val="-3"/>
                <w:sz w:val="21"/>
                <w:szCs w:val="21"/>
              </w:rPr>
              <w:t>Robinson</w:t>
            </w:r>
          </w:p>
        </w:tc>
        <w:tc>
          <w:tcPr>
            <w:tcW w:w="0" w:type="auto"/>
            <w:tcMar>
              <w:top w:w="0" w:type="auto"/>
              <w:bottom w:w="0" w:type="auto"/>
            </w:tcMar>
            <w:vAlign w:val="center"/>
          </w:tcPr>
          <w:p w14:paraId="5E3BEBE5" w14:textId="77777777" w:rsidR="0013570D" w:rsidRDefault="0013570D"/>
        </w:tc>
      </w:tr>
      <w:tr w:rsidR="0013570D" w14:paraId="135E3ECF" w14:textId="77777777">
        <w:trPr>
          <w:tblCellSpacing w:w="30" w:type="dxa"/>
        </w:trPr>
        <w:tc>
          <w:tcPr>
            <w:tcW w:w="0" w:type="auto"/>
            <w:vMerge/>
          </w:tcPr>
          <w:p w14:paraId="0BF1B180" w14:textId="77777777" w:rsidR="0013570D" w:rsidRDefault="0013570D"/>
        </w:tc>
        <w:tc>
          <w:tcPr>
            <w:tcW w:w="0" w:type="auto"/>
            <w:gridSpan w:val="4"/>
            <w:tcMar>
              <w:top w:w="0" w:type="auto"/>
              <w:bottom w:w="0" w:type="auto"/>
            </w:tcMar>
            <w:vAlign w:val="center"/>
          </w:tcPr>
          <w:p w14:paraId="52334155" w14:textId="77777777" w:rsidR="0013570D" w:rsidRDefault="00000000">
            <w:r>
              <w:rPr>
                <w:color w:val="000000"/>
                <w:position w:val="-3"/>
                <w:sz w:val="21"/>
                <w:szCs w:val="21"/>
              </w:rPr>
              <w:t>Concerning the corporate practice of health care.</w:t>
            </w:r>
          </w:p>
        </w:tc>
      </w:tr>
      <w:tr w:rsidR="0013570D" w14:paraId="05F7382A" w14:textId="77777777">
        <w:trPr>
          <w:tblCellSpacing w:w="30" w:type="dxa"/>
        </w:trPr>
        <w:tc>
          <w:tcPr>
            <w:tcW w:w="5000" w:type="pct"/>
            <w:gridSpan w:val="5"/>
            <w:tcMar>
              <w:top w:w="0" w:type="auto"/>
              <w:bottom w:w="0" w:type="auto"/>
            </w:tcMar>
            <w:vAlign w:val="center"/>
          </w:tcPr>
          <w:p w14:paraId="219C5861" w14:textId="77777777" w:rsidR="0013570D" w:rsidRDefault="00506EE6">
            <w:r>
              <w:rPr>
                <w:noProof/>
              </w:rPr>
              <w:pict w14:anchorId="748E3BBD">
                <v:rect id="_x0000_i1039" alt="" style="width:468pt;height:.05pt;mso-width-percent:0;mso-height-percent:0;mso-width-percent:0;mso-height-percent:0" o:hralign="center" o:hrstd="t" o:hr="t" fillcolor="#aca899" stroked="f"/>
              </w:pict>
            </w:r>
          </w:p>
        </w:tc>
      </w:tr>
      <w:tr w:rsidR="0013570D" w14:paraId="73E5B56C" w14:textId="77777777">
        <w:trPr>
          <w:tblCellSpacing w:w="30" w:type="dxa"/>
        </w:trPr>
        <w:tc>
          <w:tcPr>
            <w:tcW w:w="600" w:type="pct"/>
            <w:vMerge w:val="restart"/>
            <w:tcMar>
              <w:top w:w="0" w:type="auto"/>
              <w:bottom w:w="0" w:type="auto"/>
            </w:tcMar>
            <w:vAlign w:val="center"/>
          </w:tcPr>
          <w:p w14:paraId="78325C33" w14:textId="77777777" w:rsidR="0013570D" w:rsidRDefault="00000000">
            <w:pPr>
              <w:textAlignment w:val="center"/>
            </w:pPr>
            <w:hyperlink r:id="rId97" w:history="1">
              <w:r>
                <w:rPr>
                  <w:b/>
                  <w:color w:val="0000CC"/>
                  <w:position w:val="-3"/>
                  <w:sz w:val="21"/>
                  <w:szCs w:val="21"/>
                  <w:u w:val="single"/>
                </w:rPr>
                <w:t>SSB 5395</w:t>
              </w:r>
            </w:hyperlink>
            <w:r>
              <w:rPr>
                <w:b/>
                <w:color w:val="000000"/>
                <w:position w:val="-3"/>
                <w:sz w:val="21"/>
                <w:szCs w:val="21"/>
              </w:rPr>
              <w:t xml:space="preserve"> (SHB 1566)</w:t>
            </w:r>
          </w:p>
        </w:tc>
        <w:tc>
          <w:tcPr>
            <w:tcW w:w="0" w:type="auto"/>
            <w:tcMar>
              <w:top w:w="0" w:type="auto"/>
              <w:bottom w:w="0" w:type="auto"/>
            </w:tcMar>
            <w:vAlign w:val="center"/>
          </w:tcPr>
          <w:p w14:paraId="3F081287" w14:textId="77777777" w:rsidR="0013570D" w:rsidRDefault="00000000">
            <w:r>
              <w:rPr>
                <w:b/>
                <w:color w:val="000000"/>
                <w:position w:val="-3"/>
                <w:sz w:val="21"/>
                <w:szCs w:val="21"/>
              </w:rPr>
              <w:t>Prior authorization/health</w:t>
            </w:r>
          </w:p>
        </w:tc>
        <w:tc>
          <w:tcPr>
            <w:tcW w:w="0" w:type="auto"/>
            <w:tcMar>
              <w:top w:w="0" w:type="auto"/>
              <w:bottom w:w="0" w:type="auto"/>
            </w:tcMar>
            <w:vAlign w:val="center"/>
          </w:tcPr>
          <w:p w14:paraId="33BBA494" w14:textId="77777777" w:rsidR="0013570D" w:rsidRDefault="00000000">
            <w:r>
              <w:rPr>
                <w:color w:val="000000"/>
                <w:position w:val="-3"/>
                <w:sz w:val="21"/>
                <w:szCs w:val="21"/>
              </w:rPr>
              <w:t>S Ways &amp; Means</w:t>
            </w:r>
          </w:p>
        </w:tc>
        <w:tc>
          <w:tcPr>
            <w:tcW w:w="0" w:type="auto"/>
            <w:tcMar>
              <w:top w:w="0" w:type="auto"/>
              <w:bottom w:w="0" w:type="auto"/>
            </w:tcMar>
            <w:vAlign w:val="center"/>
          </w:tcPr>
          <w:p w14:paraId="40A58BF2" w14:textId="77777777" w:rsidR="0013570D" w:rsidRDefault="00000000">
            <w:r>
              <w:rPr>
                <w:color w:val="000000"/>
                <w:position w:val="-3"/>
                <w:sz w:val="21"/>
                <w:szCs w:val="21"/>
              </w:rPr>
              <w:t>Orwall</w:t>
            </w:r>
          </w:p>
        </w:tc>
        <w:tc>
          <w:tcPr>
            <w:tcW w:w="0" w:type="auto"/>
            <w:tcMar>
              <w:top w:w="0" w:type="auto"/>
              <w:bottom w:w="0" w:type="auto"/>
            </w:tcMar>
            <w:vAlign w:val="center"/>
          </w:tcPr>
          <w:p w14:paraId="29F69603" w14:textId="77777777" w:rsidR="0013570D" w:rsidRDefault="0013570D"/>
        </w:tc>
      </w:tr>
      <w:tr w:rsidR="0013570D" w14:paraId="57D317ED" w14:textId="77777777">
        <w:trPr>
          <w:tblCellSpacing w:w="30" w:type="dxa"/>
        </w:trPr>
        <w:tc>
          <w:tcPr>
            <w:tcW w:w="0" w:type="auto"/>
            <w:vMerge/>
          </w:tcPr>
          <w:p w14:paraId="4E6DE340" w14:textId="77777777" w:rsidR="0013570D" w:rsidRDefault="0013570D"/>
        </w:tc>
        <w:tc>
          <w:tcPr>
            <w:tcW w:w="0" w:type="auto"/>
            <w:gridSpan w:val="4"/>
            <w:tcMar>
              <w:top w:w="0" w:type="auto"/>
              <w:bottom w:w="0" w:type="auto"/>
            </w:tcMar>
            <w:vAlign w:val="center"/>
          </w:tcPr>
          <w:p w14:paraId="68B3E132" w14:textId="77777777" w:rsidR="0013570D" w:rsidRDefault="00000000">
            <w:r>
              <w:rPr>
                <w:color w:val="000000"/>
                <w:position w:val="-3"/>
                <w:sz w:val="21"/>
                <w:szCs w:val="21"/>
              </w:rPr>
              <w:t>Making improvements to transparency and accountability in the prior authorization determination process.</w:t>
            </w:r>
          </w:p>
        </w:tc>
      </w:tr>
      <w:tr w:rsidR="0013570D" w14:paraId="1E8AE966" w14:textId="77777777">
        <w:trPr>
          <w:tblCellSpacing w:w="30" w:type="dxa"/>
        </w:trPr>
        <w:tc>
          <w:tcPr>
            <w:tcW w:w="5000" w:type="pct"/>
            <w:gridSpan w:val="5"/>
            <w:tcMar>
              <w:top w:w="0" w:type="auto"/>
              <w:bottom w:w="0" w:type="auto"/>
            </w:tcMar>
            <w:vAlign w:val="center"/>
          </w:tcPr>
          <w:p w14:paraId="5849B3FE" w14:textId="77777777" w:rsidR="0013570D" w:rsidRDefault="00506EE6">
            <w:r>
              <w:rPr>
                <w:noProof/>
              </w:rPr>
              <w:pict w14:anchorId="22453351">
                <v:rect id="_x0000_i1038" alt="" style="width:468pt;height:.05pt;mso-width-percent:0;mso-height-percent:0;mso-width-percent:0;mso-height-percent:0" o:hralign="center" o:hrstd="t" o:hr="t" fillcolor="#aca899" stroked="f"/>
              </w:pict>
            </w:r>
          </w:p>
        </w:tc>
      </w:tr>
      <w:tr w:rsidR="0013570D" w14:paraId="544A3E0F" w14:textId="77777777">
        <w:trPr>
          <w:tblCellSpacing w:w="30" w:type="dxa"/>
        </w:trPr>
        <w:tc>
          <w:tcPr>
            <w:tcW w:w="600" w:type="pct"/>
            <w:vMerge w:val="restart"/>
            <w:tcMar>
              <w:top w:w="0" w:type="auto"/>
              <w:bottom w:w="0" w:type="auto"/>
            </w:tcMar>
            <w:vAlign w:val="center"/>
          </w:tcPr>
          <w:p w14:paraId="5228A487" w14:textId="77777777" w:rsidR="0013570D" w:rsidRDefault="00000000">
            <w:pPr>
              <w:textAlignment w:val="center"/>
            </w:pPr>
            <w:hyperlink r:id="rId98" w:history="1">
              <w:r>
                <w:rPr>
                  <w:b/>
                  <w:color w:val="0000CC"/>
                  <w:position w:val="-3"/>
                  <w:sz w:val="21"/>
                  <w:szCs w:val="21"/>
                  <w:u w:val="single"/>
                </w:rPr>
                <w:t>SB 5424</w:t>
              </w:r>
            </w:hyperlink>
          </w:p>
        </w:tc>
        <w:tc>
          <w:tcPr>
            <w:tcW w:w="0" w:type="auto"/>
            <w:tcMar>
              <w:top w:w="0" w:type="auto"/>
              <w:bottom w:w="0" w:type="auto"/>
            </w:tcMar>
            <w:vAlign w:val="center"/>
          </w:tcPr>
          <w:p w14:paraId="7C3CAAE7" w14:textId="77777777" w:rsidR="0013570D" w:rsidRDefault="00000000">
            <w:r>
              <w:rPr>
                <w:b/>
                <w:color w:val="000000"/>
                <w:position w:val="-3"/>
                <w:sz w:val="21"/>
                <w:szCs w:val="21"/>
              </w:rPr>
              <w:t>UW health sciences campus</w:t>
            </w:r>
          </w:p>
        </w:tc>
        <w:tc>
          <w:tcPr>
            <w:tcW w:w="0" w:type="auto"/>
            <w:tcMar>
              <w:top w:w="0" w:type="auto"/>
              <w:bottom w:w="0" w:type="auto"/>
            </w:tcMar>
            <w:vAlign w:val="center"/>
          </w:tcPr>
          <w:p w14:paraId="3E755448" w14:textId="77777777" w:rsidR="0013570D" w:rsidRDefault="00000000">
            <w:r>
              <w:rPr>
                <w:color w:val="000000"/>
                <w:position w:val="-3"/>
                <w:sz w:val="21"/>
                <w:szCs w:val="21"/>
              </w:rPr>
              <w:t>S Higher Ed &amp; Wo</w:t>
            </w:r>
          </w:p>
        </w:tc>
        <w:tc>
          <w:tcPr>
            <w:tcW w:w="0" w:type="auto"/>
            <w:tcMar>
              <w:top w:w="0" w:type="auto"/>
              <w:bottom w:w="0" w:type="auto"/>
            </w:tcMar>
            <w:vAlign w:val="center"/>
          </w:tcPr>
          <w:p w14:paraId="362F2B71" w14:textId="77777777" w:rsidR="0013570D" w:rsidRDefault="00000000">
            <w:r>
              <w:rPr>
                <w:color w:val="000000"/>
                <w:position w:val="-3"/>
                <w:sz w:val="21"/>
                <w:szCs w:val="21"/>
              </w:rPr>
              <w:t>Braun</w:t>
            </w:r>
          </w:p>
        </w:tc>
        <w:tc>
          <w:tcPr>
            <w:tcW w:w="0" w:type="auto"/>
            <w:tcMar>
              <w:top w:w="0" w:type="auto"/>
              <w:bottom w:w="0" w:type="auto"/>
            </w:tcMar>
            <w:vAlign w:val="center"/>
          </w:tcPr>
          <w:p w14:paraId="4AA26D5C" w14:textId="77777777" w:rsidR="0013570D" w:rsidRDefault="0013570D"/>
        </w:tc>
      </w:tr>
      <w:tr w:rsidR="0013570D" w14:paraId="191545C7" w14:textId="77777777">
        <w:trPr>
          <w:tblCellSpacing w:w="30" w:type="dxa"/>
        </w:trPr>
        <w:tc>
          <w:tcPr>
            <w:tcW w:w="0" w:type="auto"/>
            <w:vMerge/>
          </w:tcPr>
          <w:p w14:paraId="3F3BA4E9" w14:textId="77777777" w:rsidR="0013570D" w:rsidRDefault="0013570D"/>
        </w:tc>
        <w:tc>
          <w:tcPr>
            <w:tcW w:w="0" w:type="auto"/>
            <w:gridSpan w:val="4"/>
            <w:tcMar>
              <w:top w:w="0" w:type="auto"/>
              <w:bottom w:w="0" w:type="auto"/>
            </w:tcMar>
            <w:vAlign w:val="center"/>
          </w:tcPr>
          <w:p w14:paraId="6E3241DA" w14:textId="77777777" w:rsidR="0013570D" w:rsidRDefault="00000000">
            <w:r>
              <w:rPr>
                <w:color w:val="000000"/>
                <w:position w:val="-3"/>
                <w:sz w:val="21"/>
                <w:szCs w:val="21"/>
              </w:rPr>
              <w:t>Establishing a health sciences campus of the University of Washington.</w:t>
            </w:r>
          </w:p>
        </w:tc>
      </w:tr>
      <w:tr w:rsidR="0013570D" w14:paraId="2C7738CA" w14:textId="77777777">
        <w:trPr>
          <w:tblCellSpacing w:w="30" w:type="dxa"/>
        </w:trPr>
        <w:tc>
          <w:tcPr>
            <w:tcW w:w="5000" w:type="pct"/>
            <w:gridSpan w:val="5"/>
            <w:tcMar>
              <w:top w:w="0" w:type="auto"/>
              <w:bottom w:w="0" w:type="auto"/>
            </w:tcMar>
            <w:vAlign w:val="center"/>
          </w:tcPr>
          <w:p w14:paraId="6022A740" w14:textId="77777777" w:rsidR="0013570D" w:rsidRDefault="00506EE6">
            <w:r>
              <w:rPr>
                <w:noProof/>
              </w:rPr>
              <w:pict w14:anchorId="2EC45ACA">
                <v:rect id="_x0000_i1037" alt="" style="width:468pt;height:.05pt;mso-width-percent:0;mso-height-percent:0;mso-width-percent:0;mso-height-percent:0" o:hralign="center" o:hrstd="t" o:hr="t" fillcolor="#aca899" stroked="f"/>
              </w:pict>
            </w:r>
          </w:p>
        </w:tc>
      </w:tr>
      <w:tr w:rsidR="0013570D" w14:paraId="5A45F1B9" w14:textId="77777777">
        <w:trPr>
          <w:tblCellSpacing w:w="30" w:type="dxa"/>
        </w:trPr>
        <w:tc>
          <w:tcPr>
            <w:tcW w:w="600" w:type="pct"/>
            <w:vMerge w:val="restart"/>
            <w:tcMar>
              <w:top w:w="0" w:type="auto"/>
              <w:bottom w:w="0" w:type="auto"/>
            </w:tcMar>
            <w:vAlign w:val="center"/>
          </w:tcPr>
          <w:p w14:paraId="74CA5E7E" w14:textId="77777777" w:rsidR="0013570D" w:rsidRDefault="00000000">
            <w:pPr>
              <w:textAlignment w:val="center"/>
            </w:pPr>
            <w:hyperlink r:id="rId99" w:history="1">
              <w:r>
                <w:rPr>
                  <w:b/>
                  <w:color w:val="0000CC"/>
                  <w:position w:val="-3"/>
                  <w:sz w:val="21"/>
                  <w:szCs w:val="21"/>
                  <w:u w:val="single"/>
                </w:rPr>
                <w:t>SB 5437</w:t>
              </w:r>
            </w:hyperlink>
            <w:r>
              <w:rPr>
                <w:b/>
                <w:color w:val="000000"/>
                <w:position w:val="-3"/>
                <w:sz w:val="21"/>
                <w:szCs w:val="21"/>
              </w:rPr>
              <w:t xml:space="preserve"> (SHB 1155)</w:t>
            </w:r>
          </w:p>
        </w:tc>
        <w:tc>
          <w:tcPr>
            <w:tcW w:w="0" w:type="auto"/>
            <w:tcMar>
              <w:top w:w="0" w:type="auto"/>
              <w:bottom w:w="0" w:type="auto"/>
            </w:tcMar>
            <w:vAlign w:val="center"/>
          </w:tcPr>
          <w:p w14:paraId="1298020F" w14:textId="77777777" w:rsidR="0013570D" w:rsidRDefault="00000000">
            <w:r>
              <w:rPr>
                <w:b/>
                <w:color w:val="000000"/>
                <w:position w:val="-3"/>
                <w:sz w:val="21"/>
                <w:szCs w:val="21"/>
              </w:rPr>
              <w:t>Noncompetition agreements</w:t>
            </w:r>
          </w:p>
        </w:tc>
        <w:tc>
          <w:tcPr>
            <w:tcW w:w="0" w:type="auto"/>
            <w:tcMar>
              <w:top w:w="0" w:type="auto"/>
              <w:bottom w:w="0" w:type="auto"/>
            </w:tcMar>
            <w:vAlign w:val="center"/>
          </w:tcPr>
          <w:p w14:paraId="6C93BDB5" w14:textId="77777777" w:rsidR="0013570D" w:rsidRDefault="00000000">
            <w:r>
              <w:rPr>
                <w:color w:val="000000"/>
                <w:position w:val="-3"/>
                <w:sz w:val="21"/>
                <w:szCs w:val="21"/>
              </w:rPr>
              <w:t>S Labor &amp; Comm</w:t>
            </w:r>
          </w:p>
        </w:tc>
        <w:tc>
          <w:tcPr>
            <w:tcW w:w="0" w:type="auto"/>
            <w:tcMar>
              <w:top w:w="0" w:type="auto"/>
              <w:bottom w:w="0" w:type="auto"/>
            </w:tcMar>
            <w:vAlign w:val="center"/>
          </w:tcPr>
          <w:p w14:paraId="7AE1B4CC" w14:textId="77777777" w:rsidR="0013570D" w:rsidRDefault="00000000">
            <w:r>
              <w:rPr>
                <w:color w:val="000000"/>
                <w:position w:val="-3"/>
                <w:sz w:val="21"/>
                <w:szCs w:val="21"/>
              </w:rPr>
              <w:t>Stanford</w:t>
            </w:r>
          </w:p>
        </w:tc>
        <w:tc>
          <w:tcPr>
            <w:tcW w:w="0" w:type="auto"/>
            <w:tcMar>
              <w:top w:w="0" w:type="auto"/>
              <w:bottom w:w="0" w:type="auto"/>
            </w:tcMar>
            <w:vAlign w:val="center"/>
          </w:tcPr>
          <w:p w14:paraId="3FE1F377" w14:textId="77777777" w:rsidR="0013570D" w:rsidRDefault="0013570D"/>
        </w:tc>
      </w:tr>
      <w:tr w:rsidR="0013570D" w14:paraId="2B54EE31" w14:textId="77777777">
        <w:trPr>
          <w:tblCellSpacing w:w="30" w:type="dxa"/>
        </w:trPr>
        <w:tc>
          <w:tcPr>
            <w:tcW w:w="0" w:type="auto"/>
            <w:vMerge/>
          </w:tcPr>
          <w:p w14:paraId="485729B6" w14:textId="77777777" w:rsidR="0013570D" w:rsidRDefault="0013570D"/>
        </w:tc>
        <w:tc>
          <w:tcPr>
            <w:tcW w:w="0" w:type="auto"/>
            <w:gridSpan w:val="4"/>
            <w:tcMar>
              <w:top w:w="0" w:type="auto"/>
              <w:bottom w:w="0" w:type="auto"/>
            </w:tcMar>
            <w:vAlign w:val="center"/>
          </w:tcPr>
          <w:p w14:paraId="52E80D59" w14:textId="77777777" w:rsidR="0013570D" w:rsidRDefault="00000000">
            <w:r>
              <w:rPr>
                <w:color w:val="000000"/>
                <w:position w:val="-3"/>
                <w:sz w:val="21"/>
                <w:szCs w:val="21"/>
              </w:rPr>
              <w:t>Prohibiting noncompetition agreements and clarifying nonsolicitation agreements.</w:t>
            </w:r>
          </w:p>
        </w:tc>
      </w:tr>
      <w:tr w:rsidR="0013570D" w14:paraId="3BE6D319" w14:textId="77777777">
        <w:trPr>
          <w:tblCellSpacing w:w="30" w:type="dxa"/>
        </w:trPr>
        <w:tc>
          <w:tcPr>
            <w:tcW w:w="5000" w:type="pct"/>
            <w:gridSpan w:val="5"/>
            <w:tcMar>
              <w:top w:w="0" w:type="auto"/>
              <w:bottom w:w="0" w:type="auto"/>
            </w:tcMar>
            <w:vAlign w:val="center"/>
          </w:tcPr>
          <w:p w14:paraId="7442A5FD" w14:textId="77777777" w:rsidR="0013570D" w:rsidRDefault="00506EE6">
            <w:r>
              <w:rPr>
                <w:noProof/>
              </w:rPr>
              <w:pict w14:anchorId="33E535AA">
                <v:rect id="_x0000_i1036" alt="" style="width:468pt;height:.05pt;mso-width-percent:0;mso-height-percent:0;mso-width-percent:0;mso-height-percent:0" o:hralign="center" o:hrstd="t" o:hr="t" fillcolor="#aca899" stroked="f"/>
              </w:pict>
            </w:r>
          </w:p>
        </w:tc>
      </w:tr>
      <w:tr w:rsidR="0013570D" w14:paraId="17CAAD8E" w14:textId="77777777">
        <w:trPr>
          <w:tblCellSpacing w:w="30" w:type="dxa"/>
        </w:trPr>
        <w:tc>
          <w:tcPr>
            <w:tcW w:w="600" w:type="pct"/>
            <w:vMerge w:val="restart"/>
            <w:tcMar>
              <w:top w:w="0" w:type="auto"/>
              <w:bottom w:w="0" w:type="auto"/>
            </w:tcMar>
            <w:vAlign w:val="center"/>
          </w:tcPr>
          <w:p w14:paraId="213D270C" w14:textId="77777777" w:rsidR="0013570D" w:rsidRDefault="00000000">
            <w:pPr>
              <w:textAlignment w:val="center"/>
            </w:pPr>
            <w:hyperlink r:id="rId100"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420FBD58" w14:textId="77777777" w:rsidR="0013570D" w:rsidRDefault="00000000">
            <w:r>
              <w:rPr>
                <w:b/>
                <w:color w:val="000000"/>
                <w:position w:val="-3"/>
                <w:sz w:val="21"/>
                <w:szCs w:val="21"/>
              </w:rPr>
              <w:t>Counselors, etc. committee</w:t>
            </w:r>
          </w:p>
        </w:tc>
        <w:tc>
          <w:tcPr>
            <w:tcW w:w="0" w:type="auto"/>
            <w:tcMar>
              <w:top w:w="0" w:type="auto"/>
              <w:bottom w:w="0" w:type="auto"/>
            </w:tcMar>
            <w:vAlign w:val="center"/>
          </w:tcPr>
          <w:p w14:paraId="70DFA578"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4EDBD7E4" w14:textId="77777777" w:rsidR="0013570D" w:rsidRDefault="00000000">
            <w:r>
              <w:rPr>
                <w:color w:val="000000"/>
                <w:position w:val="-3"/>
                <w:sz w:val="21"/>
                <w:szCs w:val="21"/>
              </w:rPr>
              <w:t>Slatter</w:t>
            </w:r>
          </w:p>
        </w:tc>
        <w:tc>
          <w:tcPr>
            <w:tcW w:w="0" w:type="auto"/>
            <w:tcMar>
              <w:top w:w="0" w:type="auto"/>
              <w:bottom w:w="0" w:type="auto"/>
            </w:tcMar>
            <w:vAlign w:val="center"/>
          </w:tcPr>
          <w:p w14:paraId="62F623DC" w14:textId="77777777" w:rsidR="0013570D" w:rsidRDefault="0013570D"/>
        </w:tc>
      </w:tr>
      <w:tr w:rsidR="0013570D" w14:paraId="381112F8" w14:textId="77777777">
        <w:trPr>
          <w:tblCellSpacing w:w="30" w:type="dxa"/>
        </w:trPr>
        <w:tc>
          <w:tcPr>
            <w:tcW w:w="0" w:type="auto"/>
            <w:vMerge/>
          </w:tcPr>
          <w:p w14:paraId="5570D303" w14:textId="77777777" w:rsidR="0013570D" w:rsidRDefault="0013570D"/>
        </w:tc>
        <w:tc>
          <w:tcPr>
            <w:tcW w:w="0" w:type="auto"/>
            <w:gridSpan w:val="4"/>
            <w:tcMar>
              <w:top w:w="0" w:type="auto"/>
              <w:bottom w:w="0" w:type="auto"/>
            </w:tcMar>
            <w:vAlign w:val="center"/>
          </w:tcPr>
          <w:p w14:paraId="645BFD4B" w14:textId="77777777" w:rsidR="0013570D" w:rsidRDefault="00000000">
            <w:r>
              <w:rPr>
                <w:color w:val="000000"/>
                <w:position w:val="-3"/>
                <w:sz w:val="21"/>
                <w:szCs w:val="21"/>
              </w:rPr>
              <w:t>Concerning the mental health counselors, marriage and family therapists, and social workers advisory committee.</w:t>
            </w:r>
          </w:p>
        </w:tc>
      </w:tr>
      <w:tr w:rsidR="0013570D" w14:paraId="73F81897" w14:textId="77777777">
        <w:trPr>
          <w:tblCellSpacing w:w="30" w:type="dxa"/>
        </w:trPr>
        <w:tc>
          <w:tcPr>
            <w:tcW w:w="5000" w:type="pct"/>
            <w:gridSpan w:val="5"/>
            <w:tcMar>
              <w:top w:w="0" w:type="auto"/>
              <w:bottom w:w="0" w:type="auto"/>
            </w:tcMar>
            <w:vAlign w:val="center"/>
          </w:tcPr>
          <w:p w14:paraId="02117D14" w14:textId="77777777" w:rsidR="0013570D" w:rsidRDefault="00506EE6">
            <w:r>
              <w:rPr>
                <w:noProof/>
              </w:rPr>
              <w:pict w14:anchorId="2B961674">
                <v:rect id="_x0000_i1035" alt="" style="width:468pt;height:.05pt;mso-width-percent:0;mso-height-percent:0;mso-width-percent:0;mso-height-percent:0" o:hralign="center" o:hrstd="t" o:hr="t" fillcolor="#aca899" stroked="f"/>
              </w:pict>
            </w:r>
          </w:p>
        </w:tc>
      </w:tr>
      <w:tr w:rsidR="0013570D" w14:paraId="2228063B" w14:textId="77777777">
        <w:trPr>
          <w:tblCellSpacing w:w="30" w:type="dxa"/>
        </w:trPr>
        <w:tc>
          <w:tcPr>
            <w:tcW w:w="600" w:type="pct"/>
            <w:vMerge w:val="restart"/>
            <w:tcMar>
              <w:top w:w="0" w:type="auto"/>
              <w:bottom w:w="0" w:type="auto"/>
            </w:tcMar>
            <w:vAlign w:val="center"/>
          </w:tcPr>
          <w:p w14:paraId="0FD45F22" w14:textId="77777777" w:rsidR="0013570D" w:rsidRDefault="00000000">
            <w:pPr>
              <w:textAlignment w:val="center"/>
            </w:pPr>
            <w:hyperlink r:id="rId101" w:history="1">
              <w:r>
                <w:rPr>
                  <w:b/>
                  <w:color w:val="0000CC"/>
                  <w:position w:val="-3"/>
                  <w:sz w:val="21"/>
                  <w:szCs w:val="21"/>
                  <w:u w:val="single"/>
                </w:rPr>
                <w:t>SB 5452</w:t>
              </w:r>
            </w:hyperlink>
          </w:p>
        </w:tc>
        <w:tc>
          <w:tcPr>
            <w:tcW w:w="0" w:type="auto"/>
            <w:tcMar>
              <w:top w:w="0" w:type="auto"/>
              <w:bottom w:w="0" w:type="auto"/>
            </w:tcMar>
            <w:vAlign w:val="center"/>
          </w:tcPr>
          <w:p w14:paraId="61525292" w14:textId="77777777" w:rsidR="0013570D" w:rsidRDefault="00000000">
            <w:r>
              <w:rPr>
                <w:b/>
                <w:color w:val="000000"/>
                <w:position w:val="-3"/>
                <w:sz w:val="21"/>
                <w:szCs w:val="21"/>
              </w:rPr>
              <w:t>Psychiatric pharmacists</w:t>
            </w:r>
          </w:p>
        </w:tc>
        <w:tc>
          <w:tcPr>
            <w:tcW w:w="0" w:type="auto"/>
            <w:tcMar>
              <w:top w:w="0" w:type="auto"/>
              <w:bottom w:w="0" w:type="auto"/>
            </w:tcMar>
            <w:vAlign w:val="center"/>
          </w:tcPr>
          <w:p w14:paraId="2E36A639"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0193A3DD" w14:textId="77777777" w:rsidR="0013570D" w:rsidRDefault="00000000">
            <w:r>
              <w:rPr>
                <w:color w:val="000000"/>
                <w:position w:val="-3"/>
                <w:sz w:val="21"/>
                <w:szCs w:val="21"/>
              </w:rPr>
              <w:t>Slatter</w:t>
            </w:r>
          </w:p>
        </w:tc>
        <w:tc>
          <w:tcPr>
            <w:tcW w:w="0" w:type="auto"/>
            <w:tcMar>
              <w:top w:w="0" w:type="auto"/>
              <w:bottom w:w="0" w:type="auto"/>
            </w:tcMar>
            <w:vAlign w:val="center"/>
          </w:tcPr>
          <w:p w14:paraId="18020FE2" w14:textId="77777777" w:rsidR="0013570D" w:rsidRDefault="0013570D"/>
        </w:tc>
      </w:tr>
      <w:tr w:rsidR="0013570D" w14:paraId="624C5521" w14:textId="77777777">
        <w:trPr>
          <w:tblCellSpacing w:w="30" w:type="dxa"/>
        </w:trPr>
        <w:tc>
          <w:tcPr>
            <w:tcW w:w="0" w:type="auto"/>
            <w:vMerge/>
          </w:tcPr>
          <w:p w14:paraId="7483BC17" w14:textId="77777777" w:rsidR="0013570D" w:rsidRDefault="0013570D"/>
        </w:tc>
        <w:tc>
          <w:tcPr>
            <w:tcW w:w="0" w:type="auto"/>
            <w:gridSpan w:val="4"/>
            <w:tcMar>
              <w:top w:w="0" w:type="auto"/>
              <w:bottom w:w="0" w:type="auto"/>
            </w:tcMar>
            <w:vAlign w:val="center"/>
          </w:tcPr>
          <w:p w14:paraId="7CD3BED1" w14:textId="77777777" w:rsidR="0013570D" w:rsidRDefault="00000000">
            <w:r>
              <w:rPr>
                <w:color w:val="000000"/>
                <w:position w:val="-3"/>
                <w:sz w:val="21"/>
                <w:szCs w:val="21"/>
              </w:rPr>
              <w:t>Allowing board-certified psychiatric pharmacists to be licensed as agency-affiliated counselors.</w:t>
            </w:r>
          </w:p>
        </w:tc>
      </w:tr>
      <w:tr w:rsidR="0013570D" w14:paraId="0B777008" w14:textId="77777777">
        <w:trPr>
          <w:tblCellSpacing w:w="30" w:type="dxa"/>
        </w:trPr>
        <w:tc>
          <w:tcPr>
            <w:tcW w:w="5000" w:type="pct"/>
            <w:gridSpan w:val="5"/>
            <w:tcMar>
              <w:top w:w="0" w:type="auto"/>
              <w:bottom w:w="0" w:type="auto"/>
            </w:tcMar>
            <w:vAlign w:val="center"/>
          </w:tcPr>
          <w:p w14:paraId="256AC0E9" w14:textId="77777777" w:rsidR="0013570D" w:rsidRDefault="00506EE6">
            <w:r>
              <w:rPr>
                <w:noProof/>
              </w:rPr>
              <w:pict w14:anchorId="5F508E88">
                <v:rect id="_x0000_i1034" alt="" style="width:468pt;height:.05pt;mso-width-percent:0;mso-height-percent:0;mso-width-percent:0;mso-height-percent:0" o:hralign="center" o:hrstd="t" o:hr="t" fillcolor="#aca899" stroked="f"/>
              </w:pict>
            </w:r>
          </w:p>
        </w:tc>
      </w:tr>
      <w:tr w:rsidR="0013570D" w14:paraId="2F7E165D" w14:textId="77777777">
        <w:trPr>
          <w:tblCellSpacing w:w="30" w:type="dxa"/>
        </w:trPr>
        <w:tc>
          <w:tcPr>
            <w:tcW w:w="600" w:type="pct"/>
            <w:vMerge w:val="restart"/>
            <w:tcMar>
              <w:top w:w="0" w:type="auto"/>
              <w:bottom w:w="0" w:type="auto"/>
            </w:tcMar>
            <w:vAlign w:val="center"/>
          </w:tcPr>
          <w:p w14:paraId="00119E07" w14:textId="77777777" w:rsidR="0013570D" w:rsidRDefault="00000000">
            <w:pPr>
              <w:textAlignment w:val="center"/>
            </w:pPr>
            <w:hyperlink r:id="rId102" w:history="1">
              <w:r>
                <w:rPr>
                  <w:b/>
                  <w:color w:val="0000CC"/>
                  <w:position w:val="-3"/>
                  <w:sz w:val="21"/>
                  <w:szCs w:val="21"/>
                  <w:u w:val="single"/>
                </w:rPr>
                <w:t>SB 5477</w:t>
              </w:r>
            </w:hyperlink>
            <w:r>
              <w:rPr>
                <w:b/>
                <w:color w:val="000000"/>
                <w:position w:val="-3"/>
                <w:sz w:val="21"/>
                <w:szCs w:val="21"/>
              </w:rPr>
              <w:t xml:space="preserve"> (E2SHB 1432)</w:t>
            </w:r>
          </w:p>
        </w:tc>
        <w:tc>
          <w:tcPr>
            <w:tcW w:w="0" w:type="auto"/>
            <w:tcMar>
              <w:top w:w="0" w:type="auto"/>
              <w:bottom w:w="0" w:type="auto"/>
            </w:tcMar>
            <w:vAlign w:val="center"/>
          </w:tcPr>
          <w:p w14:paraId="3EE83215" w14:textId="77777777" w:rsidR="0013570D" w:rsidRDefault="00000000">
            <w:r>
              <w:rPr>
                <w:b/>
                <w:color w:val="000000"/>
                <w:position w:val="-3"/>
                <w:sz w:val="21"/>
                <w:szCs w:val="21"/>
              </w:rPr>
              <w:t>Mental health services</w:t>
            </w:r>
          </w:p>
        </w:tc>
        <w:tc>
          <w:tcPr>
            <w:tcW w:w="0" w:type="auto"/>
            <w:tcMar>
              <w:top w:w="0" w:type="auto"/>
              <w:bottom w:w="0" w:type="auto"/>
            </w:tcMar>
            <w:vAlign w:val="center"/>
          </w:tcPr>
          <w:p w14:paraId="6CD62AAA"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6F2FBDD5" w14:textId="77777777" w:rsidR="0013570D" w:rsidRDefault="00000000">
            <w:r>
              <w:rPr>
                <w:color w:val="000000"/>
                <w:position w:val="-3"/>
                <w:sz w:val="21"/>
                <w:szCs w:val="21"/>
              </w:rPr>
              <w:t>Bateman</w:t>
            </w:r>
          </w:p>
        </w:tc>
        <w:tc>
          <w:tcPr>
            <w:tcW w:w="0" w:type="auto"/>
            <w:tcMar>
              <w:top w:w="0" w:type="auto"/>
              <w:bottom w:w="0" w:type="auto"/>
            </w:tcMar>
            <w:vAlign w:val="center"/>
          </w:tcPr>
          <w:p w14:paraId="15927ACF" w14:textId="77777777" w:rsidR="0013570D" w:rsidRDefault="0013570D"/>
        </w:tc>
      </w:tr>
      <w:tr w:rsidR="0013570D" w14:paraId="2712789D" w14:textId="77777777">
        <w:trPr>
          <w:tblCellSpacing w:w="30" w:type="dxa"/>
        </w:trPr>
        <w:tc>
          <w:tcPr>
            <w:tcW w:w="0" w:type="auto"/>
            <w:vMerge/>
          </w:tcPr>
          <w:p w14:paraId="132CCC59" w14:textId="77777777" w:rsidR="0013570D" w:rsidRDefault="0013570D"/>
        </w:tc>
        <w:tc>
          <w:tcPr>
            <w:tcW w:w="0" w:type="auto"/>
            <w:gridSpan w:val="4"/>
            <w:tcMar>
              <w:top w:w="0" w:type="auto"/>
              <w:bottom w:w="0" w:type="auto"/>
            </w:tcMar>
            <w:vAlign w:val="center"/>
          </w:tcPr>
          <w:p w14:paraId="38A82EA6" w14:textId="77777777" w:rsidR="0013570D" w:rsidRDefault="00000000">
            <w:r>
              <w:rPr>
                <w:color w:val="000000"/>
                <w:position w:val="-3"/>
                <w:sz w:val="21"/>
                <w:szCs w:val="21"/>
              </w:rPr>
              <w:t>Improving access to appropriate mental health and substance use disorder services.</w:t>
            </w:r>
          </w:p>
        </w:tc>
      </w:tr>
      <w:tr w:rsidR="0013570D" w14:paraId="31C9A892" w14:textId="77777777">
        <w:trPr>
          <w:tblCellSpacing w:w="30" w:type="dxa"/>
        </w:trPr>
        <w:tc>
          <w:tcPr>
            <w:tcW w:w="5000" w:type="pct"/>
            <w:gridSpan w:val="5"/>
            <w:tcMar>
              <w:top w:w="0" w:type="auto"/>
              <w:bottom w:w="0" w:type="auto"/>
            </w:tcMar>
            <w:vAlign w:val="center"/>
          </w:tcPr>
          <w:p w14:paraId="0AA9DE81" w14:textId="77777777" w:rsidR="0013570D" w:rsidRDefault="00506EE6">
            <w:r>
              <w:rPr>
                <w:noProof/>
              </w:rPr>
              <w:pict w14:anchorId="28841297">
                <v:rect id="_x0000_i1033" alt="" style="width:468pt;height:.05pt;mso-width-percent:0;mso-height-percent:0;mso-width-percent:0;mso-height-percent:0" o:hralign="center" o:hrstd="t" o:hr="t" fillcolor="#aca899" stroked="f"/>
              </w:pict>
            </w:r>
          </w:p>
        </w:tc>
      </w:tr>
      <w:tr w:rsidR="0013570D" w14:paraId="36675CBD" w14:textId="77777777">
        <w:trPr>
          <w:tblCellSpacing w:w="30" w:type="dxa"/>
        </w:trPr>
        <w:tc>
          <w:tcPr>
            <w:tcW w:w="600" w:type="pct"/>
            <w:vMerge w:val="restart"/>
            <w:tcMar>
              <w:top w:w="0" w:type="auto"/>
              <w:bottom w:w="0" w:type="auto"/>
            </w:tcMar>
            <w:vAlign w:val="center"/>
          </w:tcPr>
          <w:p w14:paraId="2054BB3D" w14:textId="77777777" w:rsidR="0013570D" w:rsidRDefault="00000000">
            <w:pPr>
              <w:textAlignment w:val="center"/>
            </w:pPr>
            <w:hyperlink r:id="rId103" w:history="1">
              <w:r>
                <w:rPr>
                  <w:b/>
                  <w:color w:val="0000CC"/>
                  <w:position w:val="-3"/>
                  <w:sz w:val="21"/>
                  <w:szCs w:val="21"/>
                  <w:u w:val="single"/>
                </w:rPr>
                <w:t>SB 5481</w:t>
              </w:r>
            </w:hyperlink>
          </w:p>
        </w:tc>
        <w:tc>
          <w:tcPr>
            <w:tcW w:w="0" w:type="auto"/>
            <w:tcMar>
              <w:top w:w="0" w:type="auto"/>
              <w:bottom w:w="0" w:type="auto"/>
            </w:tcMar>
            <w:vAlign w:val="center"/>
          </w:tcPr>
          <w:p w14:paraId="6D9FD099" w14:textId="77777777" w:rsidR="0013570D" w:rsidRDefault="00000000">
            <w:r>
              <w:rPr>
                <w:b/>
                <w:color w:val="000000"/>
                <w:position w:val="-3"/>
                <w:sz w:val="21"/>
                <w:szCs w:val="21"/>
              </w:rPr>
              <w:t>Behavioral health/schools</w:t>
            </w:r>
          </w:p>
        </w:tc>
        <w:tc>
          <w:tcPr>
            <w:tcW w:w="0" w:type="auto"/>
            <w:tcMar>
              <w:top w:w="0" w:type="auto"/>
              <w:bottom w:w="0" w:type="auto"/>
            </w:tcMar>
            <w:vAlign w:val="center"/>
          </w:tcPr>
          <w:p w14:paraId="27127BB0"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0B1FDD64" w14:textId="77777777" w:rsidR="0013570D" w:rsidRDefault="00000000">
            <w:r>
              <w:rPr>
                <w:color w:val="000000"/>
                <w:position w:val="-3"/>
                <w:sz w:val="21"/>
                <w:szCs w:val="21"/>
              </w:rPr>
              <w:t>Wilson</w:t>
            </w:r>
          </w:p>
        </w:tc>
        <w:tc>
          <w:tcPr>
            <w:tcW w:w="0" w:type="auto"/>
            <w:tcMar>
              <w:top w:w="0" w:type="auto"/>
              <w:bottom w:w="0" w:type="auto"/>
            </w:tcMar>
            <w:vAlign w:val="center"/>
          </w:tcPr>
          <w:p w14:paraId="607CFF9F" w14:textId="77777777" w:rsidR="0013570D" w:rsidRDefault="0013570D"/>
        </w:tc>
      </w:tr>
      <w:tr w:rsidR="0013570D" w14:paraId="5A62DF74" w14:textId="77777777">
        <w:trPr>
          <w:tblCellSpacing w:w="30" w:type="dxa"/>
        </w:trPr>
        <w:tc>
          <w:tcPr>
            <w:tcW w:w="0" w:type="auto"/>
            <w:vMerge/>
          </w:tcPr>
          <w:p w14:paraId="365DA0AB" w14:textId="77777777" w:rsidR="0013570D" w:rsidRDefault="0013570D"/>
        </w:tc>
        <w:tc>
          <w:tcPr>
            <w:tcW w:w="0" w:type="auto"/>
            <w:gridSpan w:val="4"/>
            <w:tcMar>
              <w:top w:w="0" w:type="auto"/>
              <w:bottom w:w="0" w:type="auto"/>
            </w:tcMar>
            <w:vAlign w:val="center"/>
          </w:tcPr>
          <w:p w14:paraId="40E98A13" w14:textId="77777777" w:rsidR="0013570D" w:rsidRDefault="00000000">
            <w:r>
              <w:rPr>
                <w:color w:val="000000"/>
                <w:position w:val="-3"/>
                <w:sz w:val="21"/>
                <w:szCs w:val="21"/>
              </w:rPr>
              <w:t>Providing access to behavioral health services to children using licensed clinicians colocated within the school.</w:t>
            </w:r>
          </w:p>
        </w:tc>
      </w:tr>
      <w:tr w:rsidR="0013570D" w14:paraId="4D95026B" w14:textId="77777777">
        <w:trPr>
          <w:tblCellSpacing w:w="30" w:type="dxa"/>
        </w:trPr>
        <w:tc>
          <w:tcPr>
            <w:tcW w:w="5000" w:type="pct"/>
            <w:gridSpan w:val="5"/>
            <w:tcMar>
              <w:top w:w="0" w:type="auto"/>
              <w:bottom w:w="0" w:type="auto"/>
            </w:tcMar>
            <w:vAlign w:val="center"/>
          </w:tcPr>
          <w:p w14:paraId="1E235C34" w14:textId="77777777" w:rsidR="0013570D" w:rsidRDefault="00506EE6">
            <w:r>
              <w:rPr>
                <w:noProof/>
              </w:rPr>
              <w:pict w14:anchorId="79B5B73F">
                <v:rect id="_x0000_i1032" alt="" style="width:468pt;height:.05pt;mso-width-percent:0;mso-height-percent:0;mso-width-percent:0;mso-height-percent:0" o:hralign="center" o:hrstd="t" o:hr="t" fillcolor="#aca899" stroked="f"/>
              </w:pict>
            </w:r>
          </w:p>
        </w:tc>
      </w:tr>
      <w:tr w:rsidR="0013570D" w14:paraId="3DA53D15" w14:textId="77777777">
        <w:trPr>
          <w:tblCellSpacing w:w="30" w:type="dxa"/>
        </w:trPr>
        <w:tc>
          <w:tcPr>
            <w:tcW w:w="600" w:type="pct"/>
            <w:vMerge w:val="restart"/>
            <w:tcMar>
              <w:top w:w="0" w:type="auto"/>
              <w:bottom w:w="0" w:type="auto"/>
            </w:tcMar>
            <w:vAlign w:val="center"/>
          </w:tcPr>
          <w:p w14:paraId="688AA04E" w14:textId="77777777" w:rsidR="0013570D" w:rsidRDefault="00000000">
            <w:pPr>
              <w:textAlignment w:val="center"/>
            </w:pPr>
            <w:hyperlink r:id="rId104"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2934BD95" w14:textId="77777777" w:rsidR="0013570D" w:rsidRDefault="00000000">
            <w:r>
              <w:rPr>
                <w:b/>
                <w:color w:val="000000"/>
                <w:position w:val="-3"/>
                <w:sz w:val="21"/>
                <w:szCs w:val="21"/>
              </w:rPr>
              <w:t>Pharmacist scope of practice</w:t>
            </w:r>
          </w:p>
        </w:tc>
        <w:tc>
          <w:tcPr>
            <w:tcW w:w="0" w:type="auto"/>
            <w:tcMar>
              <w:top w:w="0" w:type="auto"/>
              <w:bottom w:w="0" w:type="auto"/>
            </w:tcMar>
            <w:vAlign w:val="center"/>
          </w:tcPr>
          <w:p w14:paraId="6759D086"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7BA184E2" w14:textId="77777777" w:rsidR="0013570D" w:rsidRDefault="00000000">
            <w:r>
              <w:rPr>
                <w:color w:val="000000"/>
                <w:position w:val="-3"/>
                <w:sz w:val="21"/>
                <w:szCs w:val="21"/>
              </w:rPr>
              <w:t>Slatter</w:t>
            </w:r>
          </w:p>
        </w:tc>
        <w:tc>
          <w:tcPr>
            <w:tcW w:w="0" w:type="auto"/>
            <w:tcMar>
              <w:top w:w="0" w:type="auto"/>
              <w:bottom w:w="0" w:type="auto"/>
            </w:tcMar>
            <w:vAlign w:val="center"/>
          </w:tcPr>
          <w:p w14:paraId="7E73DAFE" w14:textId="77777777" w:rsidR="0013570D" w:rsidRDefault="0013570D"/>
        </w:tc>
      </w:tr>
      <w:tr w:rsidR="0013570D" w14:paraId="29B4B347" w14:textId="77777777">
        <w:trPr>
          <w:tblCellSpacing w:w="30" w:type="dxa"/>
        </w:trPr>
        <w:tc>
          <w:tcPr>
            <w:tcW w:w="0" w:type="auto"/>
            <w:vMerge/>
          </w:tcPr>
          <w:p w14:paraId="07251D62" w14:textId="77777777" w:rsidR="0013570D" w:rsidRDefault="0013570D"/>
        </w:tc>
        <w:tc>
          <w:tcPr>
            <w:tcW w:w="0" w:type="auto"/>
            <w:gridSpan w:val="4"/>
            <w:tcMar>
              <w:top w:w="0" w:type="auto"/>
              <w:bottom w:w="0" w:type="auto"/>
            </w:tcMar>
            <w:vAlign w:val="center"/>
          </w:tcPr>
          <w:p w14:paraId="35E4E868" w14:textId="77777777" w:rsidR="0013570D" w:rsidRDefault="00000000">
            <w:r>
              <w:rPr>
                <w:color w:val="000000"/>
                <w:position w:val="-3"/>
                <w:sz w:val="21"/>
                <w:szCs w:val="21"/>
              </w:rPr>
              <w:t>Expanding pharmacists' scope of practice to improve access to health care and the management of chronic diseases.</w:t>
            </w:r>
          </w:p>
        </w:tc>
      </w:tr>
      <w:tr w:rsidR="0013570D" w14:paraId="1EF61E0F" w14:textId="77777777">
        <w:trPr>
          <w:tblCellSpacing w:w="30" w:type="dxa"/>
        </w:trPr>
        <w:tc>
          <w:tcPr>
            <w:tcW w:w="5000" w:type="pct"/>
            <w:gridSpan w:val="5"/>
            <w:tcMar>
              <w:top w:w="0" w:type="auto"/>
              <w:bottom w:w="0" w:type="auto"/>
            </w:tcMar>
            <w:vAlign w:val="center"/>
          </w:tcPr>
          <w:p w14:paraId="144E67F0" w14:textId="77777777" w:rsidR="0013570D" w:rsidRDefault="00506EE6">
            <w:r>
              <w:rPr>
                <w:noProof/>
              </w:rPr>
              <w:pict w14:anchorId="082C7B73">
                <v:rect id="_x0000_i1031" alt="" style="width:468pt;height:.05pt;mso-width-percent:0;mso-height-percent:0;mso-width-percent:0;mso-height-percent:0" o:hralign="center" o:hrstd="t" o:hr="t" fillcolor="#aca899" stroked="f"/>
              </w:pict>
            </w:r>
          </w:p>
        </w:tc>
      </w:tr>
      <w:tr w:rsidR="0013570D" w14:paraId="35DE3705" w14:textId="77777777">
        <w:trPr>
          <w:tblCellSpacing w:w="30" w:type="dxa"/>
        </w:trPr>
        <w:tc>
          <w:tcPr>
            <w:tcW w:w="600" w:type="pct"/>
            <w:vMerge w:val="restart"/>
            <w:tcMar>
              <w:top w:w="0" w:type="auto"/>
              <w:bottom w:w="0" w:type="auto"/>
            </w:tcMar>
            <w:vAlign w:val="center"/>
          </w:tcPr>
          <w:p w14:paraId="62EBDDF1" w14:textId="77777777" w:rsidR="0013570D" w:rsidRDefault="00000000">
            <w:pPr>
              <w:textAlignment w:val="center"/>
            </w:pPr>
            <w:hyperlink r:id="rId105" w:history="1">
              <w:r>
                <w:rPr>
                  <w:b/>
                  <w:color w:val="0000CC"/>
                  <w:position w:val="-3"/>
                  <w:sz w:val="21"/>
                  <w:szCs w:val="21"/>
                  <w:u w:val="single"/>
                </w:rPr>
                <w:t>SB 5561</w:t>
              </w:r>
            </w:hyperlink>
            <w:r>
              <w:rPr>
                <w:b/>
                <w:color w:val="000000"/>
                <w:position w:val="-3"/>
                <w:sz w:val="21"/>
                <w:szCs w:val="21"/>
              </w:rPr>
              <w:t xml:space="preserve"> (E2SHB 1686)</w:t>
            </w:r>
          </w:p>
        </w:tc>
        <w:tc>
          <w:tcPr>
            <w:tcW w:w="0" w:type="auto"/>
            <w:tcMar>
              <w:top w:w="0" w:type="auto"/>
              <w:bottom w:w="0" w:type="auto"/>
            </w:tcMar>
            <w:vAlign w:val="center"/>
          </w:tcPr>
          <w:p w14:paraId="0DAE651C" w14:textId="77777777" w:rsidR="0013570D" w:rsidRDefault="00000000">
            <w:r>
              <w:rPr>
                <w:b/>
                <w:color w:val="000000"/>
                <w:position w:val="-3"/>
                <w:sz w:val="21"/>
                <w:szCs w:val="21"/>
              </w:rPr>
              <w:t>Health care entity registry</w:t>
            </w:r>
          </w:p>
        </w:tc>
        <w:tc>
          <w:tcPr>
            <w:tcW w:w="0" w:type="auto"/>
            <w:tcMar>
              <w:top w:w="0" w:type="auto"/>
              <w:bottom w:w="0" w:type="auto"/>
            </w:tcMar>
            <w:vAlign w:val="center"/>
          </w:tcPr>
          <w:p w14:paraId="76698EA1"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4A919DD0" w14:textId="77777777" w:rsidR="0013570D" w:rsidRDefault="00000000">
            <w:r>
              <w:rPr>
                <w:color w:val="000000"/>
                <w:position w:val="-3"/>
                <w:sz w:val="21"/>
                <w:szCs w:val="21"/>
              </w:rPr>
              <w:t>Cleveland</w:t>
            </w:r>
          </w:p>
        </w:tc>
        <w:tc>
          <w:tcPr>
            <w:tcW w:w="0" w:type="auto"/>
            <w:tcMar>
              <w:top w:w="0" w:type="auto"/>
              <w:bottom w:w="0" w:type="auto"/>
            </w:tcMar>
            <w:vAlign w:val="center"/>
          </w:tcPr>
          <w:p w14:paraId="4F6020FC" w14:textId="77777777" w:rsidR="0013570D" w:rsidRDefault="0013570D"/>
        </w:tc>
      </w:tr>
      <w:tr w:rsidR="0013570D" w14:paraId="27BC254D" w14:textId="77777777">
        <w:trPr>
          <w:tblCellSpacing w:w="30" w:type="dxa"/>
        </w:trPr>
        <w:tc>
          <w:tcPr>
            <w:tcW w:w="0" w:type="auto"/>
            <w:vMerge/>
          </w:tcPr>
          <w:p w14:paraId="28F17BA2" w14:textId="77777777" w:rsidR="0013570D" w:rsidRDefault="0013570D"/>
        </w:tc>
        <w:tc>
          <w:tcPr>
            <w:tcW w:w="0" w:type="auto"/>
            <w:gridSpan w:val="4"/>
            <w:tcMar>
              <w:top w:w="0" w:type="auto"/>
              <w:bottom w:w="0" w:type="auto"/>
            </w:tcMar>
            <w:vAlign w:val="center"/>
          </w:tcPr>
          <w:p w14:paraId="5320ADE6" w14:textId="77777777" w:rsidR="0013570D" w:rsidRDefault="00000000">
            <w:r>
              <w:rPr>
                <w:color w:val="000000"/>
                <w:position w:val="-3"/>
                <w:sz w:val="21"/>
                <w:szCs w:val="21"/>
              </w:rPr>
              <w:t>Creating a health care entity registry.</w:t>
            </w:r>
          </w:p>
        </w:tc>
      </w:tr>
      <w:tr w:rsidR="0013570D" w14:paraId="4385469C" w14:textId="77777777">
        <w:trPr>
          <w:tblCellSpacing w:w="30" w:type="dxa"/>
        </w:trPr>
        <w:tc>
          <w:tcPr>
            <w:tcW w:w="5000" w:type="pct"/>
            <w:gridSpan w:val="5"/>
            <w:tcMar>
              <w:top w:w="0" w:type="auto"/>
              <w:bottom w:w="0" w:type="auto"/>
            </w:tcMar>
            <w:vAlign w:val="center"/>
          </w:tcPr>
          <w:p w14:paraId="77EFBF28" w14:textId="77777777" w:rsidR="0013570D" w:rsidRDefault="00506EE6">
            <w:r>
              <w:rPr>
                <w:noProof/>
              </w:rPr>
              <w:pict w14:anchorId="6EE9813D">
                <v:rect id="_x0000_i1030" alt="" style="width:468pt;height:.05pt;mso-width-percent:0;mso-height-percent:0;mso-width-percent:0;mso-height-percent:0" o:hralign="center" o:hrstd="t" o:hr="t" fillcolor="#aca899" stroked="f"/>
              </w:pict>
            </w:r>
          </w:p>
        </w:tc>
      </w:tr>
      <w:tr w:rsidR="0013570D" w14:paraId="6546285B" w14:textId="77777777">
        <w:trPr>
          <w:tblCellSpacing w:w="30" w:type="dxa"/>
        </w:trPr>
        <w:tc>
          <w:tcPr>
            <w:tcW w:w="600" w:type="pct"/>
            <w:vMerge w:val="restart"/>
            <w:tcMar>
              <w:top w:w="0" w:type="auto"/>
              <w:bottom w:w="0" w:type="auto"/>
            </w:tcMar>
            <w:vAlign w:val="center"/>
          </w:tcPr>
          <w:p w14:paraId="6AF2A9DB" w14:textId="77777777" w:rsidR="0013570D" w:rsidRDefault="00000000">
            <w:pPr>
              <w:textAlignment w:val="center"/>
            </w:pPr>
            <w:hyperlink r:id="rId106" w:history="1">
              <w:r>
                <w:rPr>
                  <w:b/>
                  <w:color w:val="0000CC"/>
                  <w:position w:val="-3"/>
                  <w:sz w:val="21"/>
                  <w:szCs w:val="21"/>
                  <w:u w:val="single"/>
                </w:rPr>
                <w:t>SB 5588</w:t>
              </w:r>
            </w:hyperlink>
            <w:r>
              <w:rPr>
                <w:b/>
                <w:color w:val="000000"/>
                <w:position w:val="-3"/>
                <w:sz w:val="21"/>
                <w:szCs w:val="21"/>
              </w:rPr>
              <w:t xml:space="preserve"> (E2SHB 1589)</w:t>
            </w:r>
          </w:p>
        </w:tc>
        <w:tc>
          <w:tcPr>
            <w:tcW w:w="0" w:type="auto"/>
            <w:tcMar>
              <w:top w:w="0" w:type="auto"/>
              <w:bottom w:w="0" w:type="auto"/>
            </w:tcMar>
            <w:vAlign w:val="center"/>
          </w:tcPr>
          <w:p w14:paraId="7A6B38EE" w14:textId="77777777" w:rsidR="0013570D" w:rsidRDefault="00000000">
            <w:r>
              <w:rPr>
                <w:b/>
                <w:color w:val="000000"/>
                <w:position w:val="-3"/>
                <w:sz w:val="21"/>
                <w:szCs w:val="21"/>
              </w:rPr>
              <w:t>Health carriers &amp; providers</w:t>
            </w:r>
          </w:p>
        </w:tc>
        <w:tc>
          <w:tcPr>
            <w:tcW w:w="0" w:type="auto"/>
            <w:tcMar>
              <w:top w:w="0" w:type="auto"/>
              <w:bottom w:w="0" w:type="auto"/>
            </w:tcMar>
            <w:vAlign w:val="center"/>
          </w:tcPr>
          <w:p w14:paraId="7E7404C2" w14:textId="77777777" w:rsidR="0013570D" w:rsidRDefault="00000000">
            <w:r>
              <w:rPr>
                <w:color w:val="000000"/>
                <w:position w:val="-3"/>
                <w:sz w:val="21"/>
                <w:szCs w:val="21"/>
              </w:rPr>
              <w:t>S Health &amp; Long-T</w:t>
            </w:r>
          </w:p>
        </w:tc>
        <w:tc>
          <w:tcPr>
            <w:tcW w:w="0" w:type="auto"/>
            <w:tcMar>
              <w:top w:w="0" w:type="auto"/>
              <w:bottom w:w="0" w:type="auto"/>
            </w:tcMar>
            <w:vAlign w:val="center"/>
          </w:tcPr>
          <w:p w14:paraId="43E781E2" w14:textId="77777777" w:rsidR="0013570D" w:rsidRDefault="00000000">
            <w:r>
              <w:rPr>
                <w:color w:val="000000"/>
                <w:position w:val="-3"/>
                <w:sz w:val="21"/>
                <w:szCs w:val="21"/>
              </w:rPr>
              <w:t>Cleveland</w:t>
            </w:r>
          </w:p>
        </w:tc>
        <w:tc>
          <w:tcPr>
            <w:tcW w:w="0" w:type="auto"/>
            <w:tcMar>
              <w:top w:w="0" w:type="auto"/>
              <w:bottom w:w="0" w:type="auto"/>
            </w:tcMar>
            <w:vAlign w:val="center"/>
          </w:tcPr>
          <w:p w14:paraId="236E9B3D" w14:textId="77777777" w:rsidR="0013570D" w:rsidRDefault="0013570D"/>
        </w:tc>
      </w:tr>
      <w:tr w:rsidR="0013570D" w14:paraId="66EF8972" w14:textId="77777777">
        <w:trPr>
          <w:tblCellSpacing w:w="30" w:type="dxa"/>
        </w:trPr>
        <w:tc>
          <w:tcPr>
            <w:tcW w:w="0" w:type="auto"/>
            <w:vMerge/>
          </w:tcPr>
          <w:p w14:paraId="4F8729E9" w14:textId="77777777" w:rsidR="0013570D" w:rsidRDefault="0013570D"/>
        </w:tc>
        <w:tc>
          <w:tcPr>
            <w:tcW w:w="0" w:type="auto"/>
            <w:gridSpan w:val="4"/>
            <w:tcMar>
              <w:top w:w="0" w:type="auto"/>
              <w:bottom w:w="0" w:type="auto"/>
            </w:tcMar>
            <w:vAlign w:val="center"/>
          </w:tcPr>
          <w:p w14:paraId="0F5FBD58" w14:textId="77777777" w:rsidR="0013570D" w:rsidRDefault="00000000">
            <w:r>
              <w:rPr>
                <w:color w:val="000000"/>
                <w:position w:val="-3"/>
                <w:sz w:val="21"/>
                <w:szCs w:val="21"/>
              </w:rPr>
              <w:t>Concerning the relationships between health carriers and contracting providers.</w:t>
            </w:r>
          </w:p>
        </w:tc>
      </w:tr>
      <w:tr w:rsidR="0013570D" w14:paraId="4AA770C1" w14:textId="77777777">
        <w:trPr>
          <w:tblCellSpacing w:w="30" w:type="dxa"/>
        </w:trPr>
        <w:tc>
          <w:tcPr>
            <w:tcW w:w="5000" w:type="pct"/>
            <w:gridSpan w:val="5"/>
            <w:tcMar>
              <w:top w:w="0" w:type="auto"/>
              <w:bottom w:w="0" w:type="auto"/>
            </w:tcMar>
            <w:vAlign w:val="center"/>
          </w:tcPr>
          <w:p w14:paraId="0E78C843" w14:textId="77777777" w:rsidR="0013570D" w:rsidRDefault="00506EE6">
            <w:r>
              <w:rPr>
                <w:noProof/>
              </w:rPr>
              <w:pict w14:anchorId="7042AA4C">
                <v:rect id="_x0000_i1029" alt="" style="width:468pt;height:.05pt;mso-width-percent:0;mso-height-percent:0;mso-width-percent:0;mso-height-percent:0" o:hralign="center" o:hrstd="t" o:hr="t" fillcolor="#aca899" stroked="f"/>
              </w:pict>
            </w:r>
          </w:p>
        </w:tc>
      </w:tr>
      <w:tr w:rsidR="0013570D" w14:paraId="1C506035" w14:textId="77777777">
        <w:trPr>
          <w:tblCellSpacing w:w="30" w:type="dxa"/>
        </w:trPr>
        <w:tc>
          <w:tcPr>
            <w:tcW w:w="600" w:type="pct"/>
            <w:vMerge w:val="restart"/>
            <w:tcMar>
              <w:top w:w="0" w:type="auto"/>
              <w:bottom w:w="0" w:type="auto"/>
            </w:tcMar>
            <w:vAlign w:val="center"/>
          </w:tcPr>
          <w:p w14:paraId="149D81B8" w14:textId="77777777" w:rsidR="0013570D" w:rsidRDefault="00000000">
            <w:pPr>
              <w:textAlignment w:val="center"/>
            </w:pPr>
            <w:hyperlink r:id="rId107" w:history="1">
              <w:r>
                <w:rPr>
                  <w:b/>
                  <w:color w:val="0000CC"/>
                  <w:position w:val="-3"/>
                  <w:sz w:val="21"/>
                  <w:szCs w:val="21"/>
                  <w:u w:val="single"/>
                </w:rPr>
                <w:t>SB 5666</w:t>
              </w:r>
            </w:hyperlink>
          </w:p>
        </w:tc>
        <w:tc>
          <w:tcPr>
            <w:tcW w:w="0" w:type="auto"/>
            <w:tcMar>
              <w:top w:w="0" w:type="auto"/>
              <w:bottom w:w="0" w:type="auto"/>
            </w:tcMar>
            <w:vAlign w:val="center"/>
          </w:tcPr>
          <w:p w14:paraId="79862F01" w14:textId="77777777" w:rsidR="0013570D" w:rsidRDefault="00000000">
            <w:r>
              <w:rPr>
                <w:b/>
                <w:color w:val="000000"/>
                <w:position w:val="-3"/>
                <w:sz w:val="21"/>
                <w:szCs w:val="21"/>
              </w:rPr>
              <w:t>Mental health internships</w:t>
            </w:r>
          </w:p>
        </w:tc>
        <w:tc>
          <w:tcPr>
            <w:tcW w:w="0" w:type="auto"/>
            <w:tcMar>
              <w:top w:w="0" w:type="auto"/>
              <w:bottom w:w="0" w:type="auto"/>
            </w:tcMar>
            <w:vAlign w:val="center"/>
          </w:tcPr>
          <w:p w14:paraId="2BC63E4A" w14:textId="77777777" w:rsidR="0013570D" w:rsidRDefault="00000000">
            <w:r>
              <w:rPr>
                <w:color w:val="000000"/>
                <w:position w:val="-3"/>
                <w:sz w:val="21"/>
                <w:szCs w:val="21"/>
              </w:rPr>
              <w:t>S Higher Ed &amp; Wo</w:t>
            </w:r>
          </w:p>
        </w:tc>
        <w:tc>
          <w:tcPr>
            <w:tcW w:w="0" w:type="auto"/>
            <w:tcMar>
              <w:top w:w="0" w:type="auto"/>
              <w:bottom w:w="0" w:type="auto"/>
            </w:tcMar>
            <w:vAlign w:val="center"/>
          </w:tcPr>
          <w:p w14:paraId="6F505933" w14:textId="77777777" w:rsidR="0013570D" w:rsidRDefault="00000000">
            <w:r>
              <w:rPr>
                <w:color w:val="000000"/>
                <w:position w:val="-3"/>
                <w:sz w:val="21"/>
                <w:szCs w:val="21"/>
              </w:rPr>
              <w:t>Slatter</w:t>
            </w:r>
          </w:p>
        </w:tc>
        <w:tc>
          <w:tcPr>
            <w:tcW w:w="0" w:type="auto"/>
            <w:tcMar>
              <w:top w:w="0" w:type="auto"/>
              <w:bottom w:w="0" w:type="auto"/>
            </w:tcMar>
            <w:vAlign w:val="center"/>
          </w:tcPr>
          <w:p w14:paraId="787ADBD5" w14:textId="77777777" w:rsidR="0013570D" w:rsidRDefault="0013570D"/>
        </w:tc>
      </w:tr>
      <w:tr w:rsidR="0013570D" w14:paraId="2DAB2B07" w14:textId="77777777">
        <w:trPr>
          <w:tblCellSpacing w:w="30" w:type="dxa"/>
        </w:trPr>
        <w:tc>
          <w:tcPr>
            <w:tcW w:w="0" w:type="auto"/>
            <w:vMerge/>
          </w:tcPr>
          <w:p w14:paraId="5287A566" w14:textId="77777777" w:rsidR="0013570D" w:rsidRDefault="0013570D"/>
        </w:tc>
        <w:tc>
          <w:tcPr>
            <w:tcW w:w="0" w:type="auto"/>
            <w:gridSpan w:val="4"/>
            <w:tcMar>
              <w:top w:w="0" w:type="auto"/>
              <w:bottom w:w="0" w:type="auto"/>
            </w:tcMar>
            <w:vAlign w:val="center"/>
          </w:tcPr>
          <w:p w14:paraId="38E11338" w14:textId="77777777" w:rsidR="0013570D" w:rsidRDefault="00000000">
            <w:r>
              <w:rPr>
                <w:color w:val="000000"/>
                <w:position w:val="-3"/>
                <w:sz w:val="21"/>
                <w:szCs w:val="21"/>
              </w:rPr>
              <w:t>Establishing a public school-based mental health internship grant program.</w:t>
            </w:r>
          </w:p>
        </w:tc>
      </w:tr>
      <w:tr w:rsidR="0013570D" w14:paraId="4E2DB53F" w14:textId="77777777">
        <w:trPr>
          <w:tblCellSpacing w:w="30" w:type="dxa"/>
        </w:trPr>
        <w:tc>
          <w:tcPr>
            <w:tcW w:w="5000" w:type="pct"/>
            <w:gridSpan w:val="5"/>
            <w:tcMar>
              <w:top w:w="0" w:type="auto"/>
              <w:bottom w:w="0" w:type="auto"/>
            </w:tcMar>
            <w:vAlign w:val="center"/>
          </w:tcPr>
          <w:p w14:paraId="1A9E83A9" w14:textId="77777777" w:rsidR="0013570D" w:rsidRDefault="00506EE6">
            <w:r>
              <w:rPr>
                <w:noProof/>
              </w:rPr>
              <w:pict w14:anchorId="4026B5AE">
                <v:rect id="_x0000_i1028" alt="" style="width:468pt;height:.05pt;mso-width-percent:0;mso-height-percent:0;mso-width-percent:0;mso-height-percent:0" o:hralign="center" o:hrstd="t" o:hr="t" fillcolor="#aca899" stroked="f"/>
              </w:pict>
            </w:r>
          </w:p>
        </w:tc>
      </w:tr>
      <w:tr w:rsidR="0013570D" w14:paraId="18B1D337" w14:textId="77777777">
        <w:trPr>
          <w:tblCellSpacing w:w="30" w:type="dxa"/>
        </w:trPr>
        <w:tc>
          <w:tcPr>
            <w:tcW w:w="600" w:type="pct"/>
            <w:vMerge w:val="restart"/>
            <w:tcMar>
              <w:top w:w="0" w:type="auto"/>
              <w:bottom w:w="0" w:type="auto"/>
            </w:tcMar>
            <w:vAlign w:val="center"/>
          </w:tcPr>
          <w:p w14:paraId="4A8F1D55" w14:textId="77777777" w:rsidR="0013570D" w:rsidRDefault="00000000">
            <w:pPr>
              <w:textAlignment w:val="center"/>
            </w:pPr>
            <w:hyperlink r:id="rId108" w:history="1">
              <w:r>
                <w:rPr>
                  <w:b/>
                  <w:color w:val="0000CC"/>
                  <w:position w:val="-3"/>
                  <w:sz w:val="21"/>
                  <w:szCs w:val="21"/>
                  <w:u w:val="single"/>
                </w:rPr>
                <w:t>SSB 5683</w:t>
              </w:r>
            </w:hyperlink>
          </w:p>
        </w:tc>
        <w:tc>
          <w:tcPr>
            <w:tcW w:w="0" w:type="auto"/>
            <w:tcMar>
              <w:top w:w="0" w:type="auto"/>
              <w:bottom w:w="0" w:type="auto"/>
            </w:tcMar>
            <w:vAlign w:val="center"/>
          </w:tcPr>
          <w:p w14:paraId="6F6531D9" w14:textId="77777777" w:rsidR="0013570D" w:rsidRDefault="00000000">
            <w:r>
              <w:rPr>
                <w:b/>
                <w:color w:val="000000"/>
                <w:position w:val="-3"/>
                <w:sz w:val="21"/>
                <w:szCs w:val="21"/>
              </w:rPr>
              <w:t>Health carrier payment times</w:t>
            </w:r>
          </w:p>
        </w:tc>
        <w:tc>
          <w:tcPr>
            <w:tcW w:w="0" w:type="auto"/>
            <w:tcMar>
              <w:top w:w="0" w:type="auto"/>
              <w:bottom w:w="0" w:type="auto"/>
            </w:tcMar>
            <w:vAlign w:val="center"/>
          </w:tcPr>
          <w:p w14:paraId="18364839" w14:textId="77777777" w:rsidR="0013570D" w:rsidRDefault="00000000">
            <w:r>
              <w:rPr>
                <w:color w:val="000000"/>
                <w:position w:val="-3"/>
                <w:sz w:val="21"/>
                <w:szCs w:val="21"/>
              </w:rPr>
              <w:t>S Ways &amp; Means</w:t>
            </w:r>
          </w:p>
        </w:tc>
        <w:tc>
          <w:tcPr>
            <w:tcW w:w="0" w:type="auto"/>
            <w:tcMar>
              <w:top w:w="0" w:type="auto"/>
              <w:bottom w:w="0" w:type="auto"/>
            </w:tcMar>
            <w:vAlign w:val="center"/>
          </w:tcPr>
          <w:p w14:paraId="757D65E1" w14:textId="77777777" w:rsidR="0013570D" w:rsidRDefault="00000000">
            <w:r>
              <w:rPr>
                <w:color w:val="000000"/>
                <w:position w:val="-3"/>
                <w:sz w:val="21"/>
                <w:szCs w:val="21"/>
              </w:rPr>
              <w:t>Slatter</w:t>
            </w:r>
          </w:p>
        </w:tc>
        <w:tc>
          <w:tcPr>
            <w:tcW w:w="0" w:type="auto"/>
            <w:tcMar>
              <w:top w:w="0" w:type="auto"/>
              <w:bottom w:w="0" w:type="auto"/>
            </w:tcMar>
            <w:vAlign w:val="center"/>
          </w:tcPr>
          <w:p w14:paraId="66BA6B43" w14:textId="77777777" w:rsidR="0013570D" w:rsidRDefault="0013570D"/>
        </w:tc>
      </w:tr>
      <w:tr w:rsidR="0013570D" w14:paraId="7AD706F6" w14:textId="77777777">
        <w:trPr>
          <w:tblCellSpacing w:w="30" w:type="dxa"/>
        </w:trPr>
        <w:tc>
          <w:tcPr>
            <w:tcW w:w="0" w:type="auto"/>
            <w:vMerge/>
          </w:tcPr>
          <w:p w14:paraId="7900B1B4" w14:textId="77777777" w:rsidR="0013570D" w:rsidRDefault="0013570D"/>
        </w:tc>
        <w:tc>
          <w:tcPr>
            <w:tcW w:w="0" w:type="auto"/>
            <w:gridSpan w:val="4"/>
            <w:tcMar>
              <w:top w:w="0" w:type="auto"/>
              <w:bottom w:w="0" w:type="auto"/>
            </w:tcMar>
            <w:vAlign w:val="center"/>
          </w:tcPr>
          <w:p w14:paraId="2AAE4698" w14:textId="77777777" w:rsidR="0013570D" w:rsidRDefault="00000000">
            <w:r>
              <w:rPr>
                <w:color w:val="000000"/>
                <w:position w:val="-3"/>
                <w:sz w:val="21"/>
                <w:szCs w:val="21"/>
              </w:rPr>
              <w:t>Concerning health carrier transparency of payment timeliness of claims submitted by health care providers and health care facilities.</w:t>
            </w:r>
          </w:p>
        </w:tc>
      </w:tr>
      <w:tr w:rsidR="0013570D" w14:paraId="1049C676" w14:textId="77777777">
        <w:trPr>
          <w:tblCellSpacing w:w="30" w:type="dxa"/>
        </w:trPr>
        <w:tc>
          <w:tcPr>
            <w:tcW w:w="5000" w:type="pct"/>
            <w:gridSpan w:val="5"/>
            <w:tcMar>
              <w:top w:w="0" w:type="auto"/>
              <w:bottom w:w="0" w:type="auto"/>
            </w:tcMar>
            <w:vAlign w:val="center"/>
          </w:tcPr>
          <w:p w14:paraId="26331217" w14:textId="77777777" w:rsidR="0013570D" w:rsidRDefault="00506EE6">
            <w:r>
              <w:rPr>
                <w:noProof/>
              </w:rPr>
              <w:pict w14:anchorId="3AF8EAD2">
                <v:rect id="_x0000_i1027" alt="" style="width:468pt;height:.05pt;mso-width-percent:0;mso-height-percent:0;mso-width-percent:0;mso-height-percent:0" o:hralign="center" o:hrstd="t" o:hr="t" fillcolor="#aca899" stroked="f"/>
              </w:pict>
            </w:r>
          </w:p>
        </w:tc>
      </w:tr>
      <w:tr w:rsidR="0013570D" w14:paraId="5B98ACC9" w14:textId="77777777">
        <w:trPr>
          <w:tblCellSpacing w:w="30" w:type="dxa"/>
        </w:trPr>
        <w:tc>
          <w:tcPr>
            <w:tcW w:w="600" w:type="pct"/>
            <w:vMerge w:val="restart"/>
            <w:tcMar>
              <w:top w:w="0" w:type="auto"/>
              <w:bottom w:w="0" w:type="auto"/>
            </w:tcMar>
            <w:vAlign w:val="center"/>
          </w:tcPr>
          <w:p w14:paraId="794F68FE" w14:textId="77777777" w:rsidR="0013570D" w:rsidRDefault="00000000">
            <w:pPr>
              <w:textAlignment w:val="center"/>
            </w:pPr>
            <w:hyperlink r:id="rId109" w:history="1">
              <w:r>
                <w:rPr>
                  <w:b/>
                  <w:color w:val="0000CC"/>
                  <w:position w:val="-3"/>
                  <w:sz w:val="21"/>
                  <w:szCs w:val="21"/>
                  <w:u w:val="single"/>
                </w:rPr>
                <w:t>SB 5762</w:t>
              </w:r>
            </w:hyperlink>
          </w:p>
        </w:tc>
        <w:tc>
          <w:tcPr>
            <w:tcW w:w="0" w:type="auto"/>
            <w:tcMar>
              <w:top w:w="0" w:type="auto"/>
              <w:bottom w:w="0" w:type="auto"/>
            </w:tcMar>
            <w:vAlign w:val="center"/>
          </w:tcPr>
          <w:p w14:paraId="767BC717" w14:textId="77777777" w:rsidR="0013570D" w:rsidRDefault="00000000">
            <w:r>
              <w:rPr>
                <w:b/>
                <w:color w:val="000000"/>
                <w:position w:val="-3"/>
                <w:sz w:val="21"/>
                <w:szCs w:val="21"/>
              </w:rPr>
              <w:t>988 line tax</w:t>
            </w:r>
          </w:p>
        </w:tc>
        <w:tc>
          <w:tcPr>
            <w:tcW w:w="0" w:type="auto"/>
            <w:tcMar>
              <w:top w:w="0" w:type="auto"/>
              <w:bottom w:w="0" w:type="auto"/>
            </w:tcMar>
            <w:vAlign w:val="center"/>
          </w:tcPr>
          <w:p w14:paraId="0591B013" w14:textId="77777777" w:rsidR="0013570D" w:rsidRDefault="00000000">
            <w:r>
              <w:rPr>
                <w:color w:val="000000"/>
                <w:position w:val="-3"/>
                <w:sz w:val="21"/>
                <w:szCs w:val="21"/>
              </w:rPr>
              <w:t>S Ways &amp; Means</w:t>
            </w:r>
          </w:p>
        </w:tc>
        <w:tc>
          <w:tcPr>
            <w:tcW w:w="0" w:type="auto"/>
            <w:tcMar>
              <w:top w:w="0" w:type="auto"/>
              <w:bottom w:w="0" w:type="auto"/>
            </w:tcMar>
            <w:vAlign w:val="center"/>
          </w:tcPr>
          <w:p w14:paraId="411C7FFA" w14:textId="77777777" w:rsidR="0013570D" w:rsidRDefault="00000000">
            <w:r>
              <w:rPr>
                <w:color w:val="000000"/>
                <w:position w:val="-3"/>
                <w:sz w:val="21"/>
                <w:szCs w:val="21"/>
              </w:rPr>
              <w:t>Orwall</w:t>
            </w:r>
          </w:p>
        </w:tc>
        <w:tc>
          <w:tcPr>
            <w:tcW w:w="0" w:type="auto"/>
            <w:tcMar>
              <w:top w:w="0" w:type="auto"/>
              <w:bottom w:w="0" w:type="auto"/>
            </w:tcMar>
            <w:vAlign w:val="center"/>
          </w:tcPr>
          <w:p w14:paraId="7D6660B3" w14:textId="77777777" w:rsidR="0013570D" w:rsidRDefault="0013570D"/>
        </w:tc>
      </w:tr>
      <w:tr w:rsidR="0013570D" w14:paraId="3C734C35" w14:textId="77777777">
        <w:trPr>
          <w:tblCellSpacing w:w="30" w:type="dxa"/>
        </w:trPr>
        <w:tc>
          <w:tcPr>
            <w:tcW w:w="0" w:type="auto"/>
            <w:vMerge/>
          </w:tcPr>
          <w:p w14:paraId="0B297B4E" w14:textId="77777777" w:rsidR="0013570D" w:rsidRDefault="0013570D"/>
        </w:tc>
        <w:tc>
          <w:tcPr>
            <w:tcW w:w="0" w:type="auto"/>
            <w:gridSpan w:val="4"/>
            <w:tcMar>
              <w:top w:w="0" w:type="auto"/>
              <w:bottom w:w="0" w:type="auto"/>
            </w:tcMar>
            <w:vAlign w:val="center"/>
          </w:tcPr>
          <w:p w14:paraId="516C2279" w14:textId="77777777" w:rsidR="0013570D" w:rsidRDefault="00000000">
            <w:r>
              <w:rPr>
                <w:color w:val="000000"/>
                <w:position w:val="-3"/>
                <w:sz w:val="21"/>
                <w:szCs w:val="21"/>
              </w:rPr>
              <w:t>Increasing the statewide 988 behavioral health crisis response and suicide prevention line tax.</w:t>
            </w:r>
          </w:p>
        </w:tc>
      </w:tr>
      <w:tr w:rsidR="0013570D" w14:paraId="4EB9940A" w14:textId="77777777">
        <w:trPr>
          <w:tblCellSpacing w:w="30" w:type="dxa"/>
        </w:trPr>
        <w:tc>
          <w:tcPr>
            <w:tcW w:w="5000" w:type="pct"/>
            <w:gridSpan w:val="5"/>
            <w:tcMar>
              <w:top w:w="0" w:type="auto"/>
              <w:bottom w:w="0" w:type="auto"/>
            </w:tcMar>
            <w:vAlign w:val="center"/>
          </w:tcPr>
          <w:p w14:paraId="2E3F5556" w14:textId="77777777" w:rsidR="0013570D" w:rsidRDefault="00506EE6">
            <w:r>
              <w:rPr>
                <w:noProof/>
              </w:rPr>
              <w:pict w14:anchorId="346A001B">
                <v:rect id="_x0000_i1026" alt="" style="width:468pt;height:.05pt;mso-width-percent:0;mso-height-percent:0;mso-width-percent:0;mso-height-percent:0" o:hralign="center" o:hrstd="t" o:hr="t" fillcolor="#aca899" stroked="f"/>
              </w:pict>
            </w:r>
          </w:p>
        </w:tc>
      </w:tr>
      <w:tr w:rsidR="0013570D" w14:paraId="1C73D379" w14:textId="77777777">
        <w:trPr>
          <w:tblCellSpacing w:w="30" w:type="dxa"/>
        </w:trPr>
        <w:tc>
          <w:tcPr>
            <w:tcW w:w="600" w:type="pct"/>
            <w:vMerge w:val="restart"/>
            <w:tcMar>
              <w:top w:w="0" w:type="auto"/>
              <w:bottom w:w="0" w:type="auto"/>
            </w:tcMar>
            <w:vAlign w:val="center"/>
          </w:tcPr>
          <w:p w14:paraId="40712EA1" w14:textId="77777777" w:rsidR="0013570D" w:rsidRDefault="00000000">
            <w:pPr>
              <w:textAlignment w:val="center"/>
            </w:pPr>
            <w:hyperlink r:id="rId110" w:history="1">
              <w:r>
                <w:rPr>
                  <w:b/>
                  <w:color w:val="0000CC"/>
                  <w:position w:val="-3"/>
                  <w:sz w:val="21"/>
                  <w:szCs w:val="21"/>
                  <w:u w:val="single"/>
                </w:rPr>
                <w:t>SB 5765</w:t>
              </w:r>
            </w:hyperlink>
          </w:p>
        </w:tc>
        <w:tc>
          <w:tcPr>
            <w:tcW w:w="0" w:type="auto"/>
            <w:tcMar>
              <w:top w:w="0" w:type="auto"/>
              <w:bottom w:w="0" w:type="auto"/>
            </w:tcMar>
            <w:vAlign w:val="center"/>
          </w:tcPr>
          <w:p w14:paraId="5116BF03" w14:textId="77777777" w:rsidR="0013570D" w:rsidRDefault="00000000">
            <w:r>
              <w:rPr>
                <w:b/>
                <w:color w:val="000000"/>
                <w:position w:val="-3"/>
                <w:sz w:val="21"/>
                <w:szCs w:val="21"/>
              </w:rPr>
              <w:t>Psychiatric pharmacists</w:t>
            </w:r>
          </w:p>
        </w:tc>
        <w:tc>
          <w:tcPr>
            <w:tcW w:w="0" w:type="auto"/>
            <w:tcMar>
              <w:top w:w="0" w:type="auto"/>
              <w:bottom w:w="0" w:type="auto"/>
            </w:tcMar>
            <w:vAlign w:val="center"/>
          </w:tcPr>
          <w:p w14:paraId="70AABED6" w14:textId="77777777" w:rsidR="0013570D" w:rsidRDefault="00000000">
            <w:r>
              <w:rPr>
                <w:color w:val="000000"/>
                <w:position w:val="-3"/>
                <w:sz w:val="21"/>
                <w:szCs w:val="21"/>
              </w:rPr>
              <w:t>S Health &amp; Long-</w:t>
            </w:r>
          </w:p>
        </w:tc>
        <w:tc>
          <w:tcPr>
            <w:tcW w:w="0" w:type="auto"/>
            <w:tcMar>
              <w:top w:w="0" w:type="auto"/>
              <w:bottom w:w="0" w:type="auto"/>
            </w:tcMar>
            <w:vAlign w:val="center"/>
          </w:tcPr>
          <w:p w14:paraId="61681565" w14:textId="77777777" w:rsidR="0013570D" w:rsidRDefault="00000000">
            <w:r>
              <w:rPr>
                <w:color w:val="000000"/>
                <w:position w:val="-3"/>
                <w:sz w:val="21"/>
                <w:szCs w:val="21"/>
              </w:rPr>
              <w:t>Slatter</w:t>
            </w:r>
          </w:p>
        </w:tc>
        <w:tc>
          <w:tcPr>
            <w:tcW w:w="0" w:type="auto"/>
            <w:tcMar>
              <w:top w:w="0" w:type="auto"/>
              <w:bottom w:w="0" w:type="auto"/>
            </w:tcMar>
            <w:vAlign w:val="center"/>
          </w:tcPr>
          <w:p w14:paraId="7109B50E" w14:textId="77777777" w:rsidR="0013570D" w:rsidRDefault="0013570D"/>
        </w:tc>
      </w:tr>
      <w:tr w:rsidR="0013570D" w14:paraId="1DD7CC99" w14:textId="77777777">
        <w:trPr>
          <w:tblCellSpacing w:w="30" w:type="dxa"/>
        </w:trPr>
        <w:tc>
          <w:tcPr>
            <w:tcW w:w="0" w:type="auto"/>
            <w:vMerge/>
          </w:tcPr>
          <w:p w14:paraId="22848653" w14:textId="77777777" w:rsidR="0013570D" w:rsidRDefault="0013570D"/>
        </w:tc>
        <w:tc>
          <w:tcPr>
            <w:tcW w:w="0" w:type="auto"/>
            <w:gridSpan w:val="4"/>
            <w:tcMar>
              <w:top w:w="0" w:type="auto"/>
              <w:bottom w:w="0" w:type="auto"/>
            </w:tcMar>
            <w:vAlign w:val="center"/>
          </w:tcPr>
          <w:p w14:paraId="5121EEED" w14:textId="77777777" w:rsidR="0013570D" w:rsidRDefault="00000000">
            <w:r>
              <w:rPr>
                <w:color w:val="000000"/>
                <w:position w:val="-3"/>
                <w:sz w:val="21"/>
                <w:szCs w:val="21"/>
              </w:rPr>
              <w:t>Concerning psychiatric pharmacists.</w:t>
            </w:r>
          </w:p>
        </w:tc>
      </w:tr>
      <w:tr w:rsidR="0013570D" w14:paraId="34DD9B07" w14:textId="77777777">
        <w:trPr>
          <w:tblCellSpacing w:w="30" w:type="dxa"/>
        </w:trPr>
        <w:tc>
          <w:tcPr>
            <w:tcW w:w="5000" w:type="pct"/>
            <w:gridSpan w:val="5"/>
            <w:tcMar>
              <w:top w:w="0" w:type="auto"/>
              <w:bottom w:w="0" w:type="auto"/>
            </w:tcMar>
            <w:vAlign w:val="center"/>
          </w:tcPr>
          <w:p w14:paraId="7AD0BC88" w14:textId="77777777" w:rsidR="0013570D" w:rsidRDefault="00506EE6">
            <w:r>
              <w:rPr>
                <w:noProof/>
              </w:rPr>
              <w:pict w14:anchorId="577051CB">
                <v:rect id="_x0000_i1025" alt="" style="width:468pt;height:.05pt;mso-width-percent:0;mso-height-percent:0;mso-width-percent:0;mso-height-percent:0" o:hralign="center" o:hrstd="t" o:hr="t" fillcolor="#aca899" stroked="f"/>
              </w:pict>
            </w:r>
          </w:p>
        </w:tc>
      </w:tr>
    </w:tbl>
    <w:p w14:paraId="34912B7E" w14:textId="77777777" w:rsidR="00506EE6" w:rsidRDefault="00506EE6"/>
    <w:sectPr w:rsidR="00506EE6" w:rsidSect="002A7CED">
      <w:footerReference w:type="default" r:id="rId111"/>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E2D1" w14:textId="77777777" w:rsidR="00506EE6" w:rsidRDefault="00506EE6">
      <w:r>
        <w:separator/>
      </w:r>
    </w:p>
  </w:endnote>
  <w:endnote w:type="continuationSeparator" w:id="0">
    <w:p w14:paraId="39E96828" w14:textId="77777777" w:rsidR="00506EE6" w:rsidRDefault="0050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EEF2" w14:textId="77777777" w:rsidR="0013570D" w:rsidRDefault="00000000">
    <w:pPr>
      <w:spacing w:before="240" w:after="240"/>
    </w:pPr>
    <w:r>
      <w:rPr>
        <w:color w:val="000000"/>
      </w:rPr>
      <w:t>Detail Report</w:t>
    </w:r>
    <w:r>
      <w:rPr>
        <w:color w:val="000000"/>
      </w:rPr>
      <w:br/>
      <w:t>March 15, 2025</w:t>
    </w:r>
    <w:r>
      <w:rPr>
        <w:color w:val="000000"/>
      </w:rPr>
      <w:br/>
      <w:t xml:space="preserve">Page </w:t>
    </w:r>
    <w:r>
      <w:fldChar w:fldCharType="begin"/>
    </w:r>
    <w:r>
      <w:instrText>PAGE</w:instrText>
    </w:r>
    <w:r>
      <w:fldChar w:fldCharType="separate"/>
    </w:r>
    <w:r w:rsidR="001F7862">
      <w:rPr>
        <w:noProof/>
      </w:rPr>
      <w:t>1</w:t>
    </w:r>
    <w:r>
      <w:fldChar w:fldCharType="end"/>
    </w:r>
    <w:r>
      <w:rPr>
        <w:color w:val="000000"/>
      </w:rPr>
      <w:t xml:space="preserve"> of </w:t>
    </w:r>
    <w:r>
      <w:fldChar w:fldCharType="begin"/>
    </w:r>
    <w:r>
      <w:instrText>NUMPAGES</w:instrText>
    </w:r>
    <w:r>
      <w:fldChar w:fldCharType="separate"/>
    </w:r>
    <w:r w:rsidR="001F78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9FA4" w14:textId="77777777" w:rsidR="00506EE6" w:rsidRDefault="00506EE6">
      <w:r>
        <w:separator/>
      </w:r>
    </w:p>
  </w:footnote>
  <w:footnote w:type="continuationSeparator" w:id="0">
    <w:p w14:paraId="1D9CE0CA" w14:textId="77777777" w:rsidR="00506EE6" w:rsidRDefault="00506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3076"/>
    <w:multiLevelType w:val="hybridMultilevel"/>
    <w:tmpl w:val="D2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0D93CD8"/>
    <w:multiLevelType w:val="hybridMultilevel"/>
    <w:tmpl w:val="F00E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C05DD"/>
    <w:multiLevelType w:val="hybridMultilevel"/>
    <w:tmpl w:val="288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34FE4"/>
    <w:multiLevelType w:val="hybridMultilevel"/>
    <w:tmpl w:val="3132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E97C98"/>
    <w:multiLevelType w:val="hybridMultilevel"/>
    <w:tmpl w:val="5F047FA0"/>
    <w:lvl w:ilvl="0" w:tplc="92584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2171AD"/>
    <w:multiLevelType w:val="hybridMultilevel"/>
    <w:tmpl w:val="A34ABBA4"/>
    <w:lvl w:ilvl="0" w:tplc="79063247">
      <w:start w:val="1"/>
      <w:numFmt w:val="decimal"/>
      <w:lvlText w:val="%1."/>
      <w:lvlJc w:val="left"/>
      <w:pPr>
        <w:ind w:left="720" w:hanging="360"/>
      </w:pPr>
    </w:lvl>
    <w:lvl w:ilvl="1" w:tplc="79063247" w:tentative="1">
      <w:start w:val="1"/>
      <w:numFmt w:val="lowerLetter"/>
      <w:lvlText w:val="%2."/>
      <w:lvlJc w:val="left"/>
      <w:pPr>
        <w:ind w:left="1440" w:hanging="360"/>
      </w:pPr>
    </w:lvl>
    <w:lvl w:ilvl="2" w:tplc="79063247" w:tentative="1">
      <w:start w:val="1"/>
      <w:numFmt w:val="lowerRoman"/>
      <w:lvlText w:val="%3."/>
      <w:lvlJc w:val="right"/>
      <w:pPr>
        <w:ind w:left="2160" w:hanging="180"/>
      </w:pPr>
    </w:lvl>
    <w:lvl w:ilvl="3" w:tplc="79063247" w:tentative="1">
      <w:start w:val="1"/>
      <w:numFmt w:val="decimal"/>
      <w:lvlText w:val="%4."/>
      <w:lvlJc w:val="left"/>
      <w:pPr>
        <w:ind w:left="2880" w:hanging="360"/>
      </w:pPr>
    </w:lvl>
    <w:lvl w:ilvl="4" w:tplc="79063247" w:tentative="1">
      <w:start w:val="1"/>
      <w:numFmt w:val="lowerLetter"/>
      <w:lvlText w:val="%5."/>
      <w:lvlJc w:val="left"/>
      <w:pPr>
        <w:ind w:left="3600" w:hanging="360"/>
      </w:pPr>
    </w:lvl>
    <w:lvl w:ilvl="5" w:tplc="79063247" w:tentative="1">
      <w:start w:val="1"/>
      <w:numFmt w:val="lowerRoman"/>
      <w:lvlText w:val="%6."/>
      <w:lvlJc w:val="right"/>
      <w:pPr>
        <w:ind w:left="4320" w:hanging="180"/>
      </w:pPr>
    </w:lvl>
    <w:lvl w:ilvl="6" w:tplc="79063247" w:tentative="1">
      <w:start w:val="1"/>
      <w:numFmt w:val="decimal"/>
      <w:lvlText w:val="%7."/>
      <w:lvlJc w:val="left"/>
      <w:pPr>
        <w:ind w:left="5040" w:hanging="360"/>
      </w:pPr>
    </w:lvl>
    <w:lvl w:ilvl="7" w:tplc="79063247" w:tentative="1">
      <w:start w:val="1"/>
      <w:numFmt w:val="lowerLetter"/>
      <w:lvlText w:val="%8."/>
      <w:lvlJc w:val="left"/>
      <w:pPr>
        <w:ind w:left="5760" w:hanging="360"/>
      </w:pPr>
    </w:lvl>
    <w:lvl w:ilvl="8" w:tplc="79063247" w:tentative="1">
      <w:start w:val="1"/>
      <w:numFmt w:val="lowerRoman"/>
      <w:lvlText w:val="%9."/>
      <w:lvlJc w:val="right"/>
      <w:pPr>
        <w:ind w:left="6480" w:hanging="180"/>
      </w:pPr>
    </w:lvl>
  </w:abstractNum>
  <w:abstractNum w:abstractNumId="13" w15:restartNumberingAfterBreak="0">
    <w:nsid w:val="70E97012"/>
    <w:multiLevelType w:val="hybridMultilevel"/>
    <w:tmpl w:val="73BE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513959">
    <w:abstractNumId w:val="7"/>
  </w:num>
  <w:num w:numId="2" w16cid:durableId="1793205878">
    <w:abstractNumId w:val="10"/>
  </w:num>
  <w:num w:numId="3" w16cid:durableId="2039118181">
    <w:abstractNumId w:val="11"/>
  </w:num>
  <w:num w:numId="4" w16cid:durableId="548566462">
    <w:abstractNumId w:val="9"/>
  </w:num>
  <w:num w:numId="5" w16cid:durableId="280839079">
    <w:abstractNumId w:val="2"/>
  </w:num>
  <w:num w:numId="6" w16cid:durableId="39475126">
    <w:abstractNumId w:val="1"/>
  </w:num>
  <w:num w:numId="7" w16cid:durableId="1516504091">
    <w:abstractNumId w:val="6"/>
  </w:num>
  <w:num w:numId="8" w16cid:durableId="686374881">
    <w:abstractNumId w:val="8"/>
  </w:num>
  <w:num w:numId="9" w16cid:durableId="1591625791">
    <w:abstractNumId w:val="12"/>
  </w:num>
  <w:num w:numId="10" w16cid:durableId="2025933993">
    <w:abstractNumId w:val="4"/>
  </w:num>
  <w:num w:numId="11" w16cid:durableId="851844682">
    <w:abstractNumId w:val="3"/>
  </w:num>
  <w:num w:numId="12" w16cid:durableId="933443592">
    <w:abstractNumId w:val="5"/>
  </w:num>
  <w:num w:numId="13" w16cid:durableId="1554349957">
    <w:abstractNumId w:val="13"/>
  </w:num>
  <w:num w:numId="14" w16cid:durableId="94785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02989"/>
    <w:rsid w:val="00080127"/>
    <w:rsid w:val="0013570D"/>
    <w:rsid w:val="00190762"/>
    <w:rsid w:val="001F7862"/>
    <w:rsid w:val="002076AF"/>
    <w:rsid w:val="00253FC7"/>
    <w:rsid w:val="002A7CED"/>
    <w:rsid w:val="00332050"/>
    <w:rsid w:val="00403577"/>
    <w:rsid w:val="00423878"/>
    <w:rsid w:val="00476AFB"/>
    <w:rsid w:val="00506EE6"/>
    <w:rsid w:val="00624664"/>
    <w:rsid w:val="006E2870"/>
    <w:rsid w:val="007C4D0A"/>
    <w:rsid w:val="00843371"/>
    <w:rsid w:val="00A93BCE"/>
    <w:rsid w:val="00AC30E5"/>
    <w:rsid w:val="00D916BB"/>
    <w:rsid w:val="00ED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424D7"/>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76AF"/>
    <w:rPr>
      <w:color w:val="0000FF" w:themeColor="hyperlink"/>
      <w:u w:val="single"/>
    </w:rPr>
  </w:style>
  <w:style w:type="paragraph" w:styleId="ListParagraph">
    <w:name w:val="List Paragraph"/>
    <w:basedOn w:val="Normal"/>
    <w:uiPriority w:val="34"/>
    <w:qFormat/>
    <w:rsid w:val="00207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billsummary?Year=2025&amp;BillNumber=1718" TargetMode="External"/><Relationship Id="rId21" Type="http://schemas.openxmlformats.org/officeDocument/2006/relationships/hyperlink" Target="https://app.leg.wa.gov/billsummary?Year=2025&amp;BillNumber=5331" TargetMode="External"/><Relationship Id="rId42" Type="http://schemas.openxmlformats.org/officeDocument/2006/relationships/hyperlink" Target="http://app.leg.wa.gov/billsummary?Year=2025&amp;BillNumber=1813" TargetMode="External"/><Relationship Id="rId47" Type="http://schemas.openxmlformats.org/officeDocument/2006/relationships/hyperlink" Target="http://app.leg.wa.gov/billsummary?Year=2025&amp;BillNumber=5568" TargetMode="External"/><Relationship Id="rId63" Type="http://schemas.openxmlformats.org/officeDocument/2006/relationships/hyperlink" Target="http://app.leg.wa.gov/billsummary?Year=2025&amp;BillNumber=1496" TargetMode="External"/><Relationship Id="rId68" Type="http://schemas.openxmlformats.org/officeDocument/2006/relationships/hyperlink" Target="http://app.leg.wa.gov/billsummary?Year=2025&amp;BillNumber=1566" TargetMode="External"/><Relationship Id="rId84" Type="http://schemas.openxmlformats.org/officeDocument/2006/relationships/hyperlink" Target="http://app.leg.wa.gov/billsummary?Year=2025&amp;BillNumber=5204" TargetMode="External"/><Relationship Id="rId89" Type="http://schemas.openxmlformats.org/officeDocument/2006/relationships/hyperlink" Target="http://app.leg.wa.gov/billsummary?Year=2025&amp;BillNumber=5242" TargetMode="External"/><Relationship Id="rId112" Type="http://schemas.openxmlformats.org/officeDocument/2006/relationships/fontTable" Target="fontTable.xml"/><Relationship Id="rId16" Type="http://schemas.openxmlformats.org/officeDocument/2006/relationships/hyperlink" Target="https://app.leg.wa.gov/billsummary?Year=2025&amp;BillNumber=5387" TargetMode="External"/><Relationship Id="rId107" Type="http://schemas.openxmlformats.org/officeDocument/2006/relationships/hyperlink" Target="http://app.leg.wa.gov/billsummary?Year=2025&amp;BillNumber=5666" TargetMode="External"/><Relationship Id="rId11" Type="http://schemas.openxmlformats.org/officeDocument/2006/relationships/hyperlink" Target="https://app.leg.wa.gov/billsummary?Year=2025&amp;BillNumber=1813" TargetMode="External"/><Relationship Id="rId32" Type="http://schemas.openxmlformats.org/officeDocument/2006/relationships/hyperlink" Target="http://app.leg.wa.gov/billsummary?Year=2025&amp;BillNumber=1234" TargetMode="External"/><Relationship Id="rId37" Type="http://schemas.openxmlformats.org/officeDocument/2006/relationships/hyperlink" Target="http://app.leg.wa.gov/billsummary?Year=2025&amp;BillNumber=1574" TargetMode="External"/><Relationship Id="rId53" Type="http://schemas.openxmlformats.org/officeDocument/2006/relationships/hyperlink" Target="http://app.leg.wa.gov/billsummary?Year=2025&amp;BillNumber=1259" TargetMode="External"/><Relationship Id="rId58" Type="http://schemas.openxmlformats.org/officeDocument/2006/relationships/hyperlink" Target="http://app.leg.wa.gov/billsummary?Year=2025&amp;BillNumber=1425" TargetMode="External"/><Relationship Id="rId74" Type="http://schemas.openxmlformats.org/officeDocument/2006/relationships/hyperlink" Target="http://app.leg.wa.gov/billsummary?Year=2025&amp;BillNumber=1809" TargetMode="External"/><Relationship Id="rId79" Type="http://schemas.openxmlformats.org/officeDocument/2006/relationships/hyperlink" Target="http://app.leg.wa.gov/billsummary?Year=2025&amp;BillNumber=2001" TargetMode="External"/><Relationship Id="rId102" Type="http://schemas.openxmlformats.org/officeDocument/2006/relationships/hyperlink" Target="http://app.leg.wa.gov/billsummary?Year=2025&amp;BillNumber=5477" TargetMode="External"/><Relationship Id="rId5" Type="http://schemas.openxmlformats.org/officeDocument/2006/relationships/footnotes" Target="footnotes.xml"/><Relationship Id="rId90" Type="http://schemas.openxmlformats.org/officeDocument/2006/relationships/hyperlink" Target="http://app.leg.wa.gov/billsummary?Year=2025&amp;BillNumber=5254" TargetMode="External"/><Relationship Id="rId95" Type="http://schemas.openxmlformats.org/officeDocument/2006/relationships/hyperlink" Target="http://app.leg.wa.gov/billsummary?Year=2025&amp;BillNumber=5372" TargetMode="External"/><Relationship Id="rId22" Type="http://schemas.openxmlformats.org/officeDocument/2006/relationships/hyperlink" Target="https://app.leg.wa.gov/billsummary?Year=2025&amp;BillNumber=5568" TargetMode="External"/><Relationship Id="rId27" Type="http://schemas.openxmlformats.org/officeDocument/2006/relationships/hyperlink" Target="https://app.leg.wa.gov/billsummary?Year=2025&amp;BillNumber=1296" TargetMode="External"/><Relationship Id="rId43" Type="http://schemas.openxmlformats.org/officeDocument/2006/relationships/hyperlink" Target="http://app.leg.wa.gov/billsummary?Year=2025&amp;BillNumber=5083" TargetMode="External"/><Relationship Id="rId48" Type="http://schemas.openxmlformats.org/officeDocument/2006/relationships/hyperlink" Target="http://app.leg.wa.gov/billsummary?Year=2025&amp;BillNumber=1123" TargetMode="External"/><Relationship Id="rId64" Type="http://schemas.openxmlformats.org/officeDocument/2006/relationships/hyperlink" Target="http://app.leg.wa.gov/billsummary?Year=2025&amp;BillNumber=1502" TargetMode="External"/><Relationship Id="rId69" Type="http://schemas.openxmlformats.org/officeDocument/2006/relationships/hyperlink" Target="http://app.leg.wa.gov/billsummary?Year=2025&amp;BillNumber=1581" TargetMode="External"/><Relationship Id="rId113" Type="http://schemas.openxmlformats.org/officeDocument/2006/relationships/theme" Target="theme/theme1.xml"/><Relationship Id="rId80" Type="http://schemas.openxmlformats.org/officeDocument/2006/relationships/hyperlink" Target="http://app.leg.wa.gov/billsummary?Year=2025&amp;BillNumber=5031" TargetMode="External"/><Relationship Id="rId85" Type="http://schemas.openxmlformats.org/officeDocument/2006/relationships/hyperlink" Target="http://app.leg.wa.gov/billsummary?Year=2025&amp;BillNumber=5213" TargetMode="External"/><Relationship Id="rId12" Type="http://schemas.openxmlformats.org/officeDocument/2006/relationships/hyperlink" Target="https://app.leg.wa.gov/billsummary?Year=2025&amp;BillNumber=5361" TargetMode="External"/><Relationship Id="rId17" Type="http://schemas.openxmlformats.org/officeDocument/2006/relationships/hyperlink" Target="https://app.leg.wa.gov/billsummary?Year=2025&amp;BillNumber=1811" TargetMode="External"/><Relationship Id="rId33" Type="http://schemas.openxmlformats.org/officeDocument/2006/relationships/hyperlink" Target="http://app.leg.wa.gov/billsummary?Year=2025&amp;BillNumber=1296" TargetMode="External"/><Relationship Id="rId38" Type="http://schemas.openxmlformats.org/officeDocument/2006/relationships/hyperlink" Target="http://app.leg.wa.gov/billsummary?Year=2025&amp;BillNumber=1589" TargetMode="External"/><Relationship Id="rId59" Type="http://schemas.openxmlformats.org/officeDocument/2006/relationships/hyperlink" Target="http://app.leg.wa.gov/billsummary?Year=2025&amp;BillNumber=1433" TargetMode="External"/><Relationship Id="rId103" Type="http://schemas.openxmlformats.org/officeDocument/2006/relationships/hyperlink" Target="http://app.leg.wa.gov/billsummary?Year=2025&amp;BillNumber=5481" TargetMode="External"/><Relationship Id="rId108" Type="http://schemas.openxmlformats.org/officeDocument/2006/relationships/hyperlink" Target="http://app.leg.wa.gov/billsummary?Year=2025&amp;BillNumber=5683" TargetMode="External"/><Relationship Id="rId54" Type="http://schemas.openxmlformats.org/officeDocument/2006/relationships/hyperlink" Target="http://app.leg.wa.gov/billsummary?Year=2025&amp;BillNumber=1262" TargetMode="External"/><Relationship Id="rId70" Type="http://schemas.openxmlformats.org/officeDocument/2006/relationships/hyperlink" Target="http://app.leg.wa.gov/billsummary?Year=2025&amp;BillNumber=1634" TargetMode="External"/><Relationship Id="rId75" Type="http://schemas.openxmlformats.org/officeDocument/2006/relationships/hyperlink" Target="http://app.leg.wa.gov/billsummary?Year=2025&amp;BillNumber=1933" TargetMode="External"/><Relationship Id="rId91" Type="http://schemas.openxmlformats.org/officeDocument/2006/relationships/hyperlink" Target="http://app.leg.wa.gov/billsummary?Year=2025&amp;BillNumber=5290" TargetMode="External"/><Relationship Id="rId96" Type="http://schemas.openxmlformats.org/officeDocument/2006/relationships/hyperlink" Target="http://app.leg.wa.gov/billsummary?Year=2025&amp;BillNumber=53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leg.wa.gov/BillSummary/?BillNumber=5290&amp;Year=2025&amp;Initiative=false" TargetMode="External"/><Relationship Id="rId23" Type="http://schemas.openxmlformats.org/officeDocument/2006/relationships/hyperlink" Target="https://app.leg.wa.gov/billsummary?Year=2025&amp;BillNumber=5083" TargetMode="External"/><Relationship Id="rId28" Type="http://schemas.openxmlformats.org/officeDocument/2006/relationships/hyperlink" Target="http://app.leg.wa.gov/billsummary?Year=2025&amp;BillNumber=1427" TargetMode="External"/><Relationship Id="rId36" Type="http://schemas.openxmlformats.org/officeDocument/2006/relationships/hyperlink" Target="http://app.leg.wa.gov/billsummary?Year=2025&amp;BillNumber=1382" TargetMode="External"/><Relationship Id="rId49" Type="http://schemas.openxmlformats.org/officeDocument/2006/relationships/hyperlink" Target="http://app.leg.wa.gov/billsummary?Year=2025&amp;BillNumber=1124" TargetMode="External"/><Relationship Id="rId57" Type="http://schemas.openxmlformats.org/officeDocument/2006/relationships/hyperlink" Target="http://app.leg.wa.gov/billsummary?Year=2025&amp;BillNumber=1422" TargetMode="External"/><Relationship Id="rId106" Type="http://schemas.openxmlformats.org/officeDocument/2006/relationships/hyperlink" Target="http://app.leg.wa.gov/billsummary?Year=2025&amp;BillNumber=5588" TargetMode="External"/><Relationship Id="rId10" Type="http://schemas.openxmlformats.org/officeDocument/2006/relationships/hyperlink" Target="https://app.leg.wa.gov/billsummary?Year=2025&amp;BillNumber=1686" TargetMode="External"/><Relationship Id="rId31" Type="http://schemas.openxmlformats.org/officeDocument/2006/relationships/hyperlink" Target="http://app.leg.wa.gov/billsummary?Year=2025&amp;BillNumber=1198" TargetMode="External"/><Relationship Id="rId44" Type="http://schemas.openxmlformats.org/officeDocument/2006/relationships/hyperlink" Target="http://app.leg.wa.gov/billsummary?Year=2025&amp;BillNumber=5167" TargetMode="External"/><Relationship Id="rId52" Type="http://schemas.openxmlformats.org/officeDocument/2006/relationships/hyperlink" Target="http://app.leg.wa.gov/billsummary?Year=2025&amp;BillNumber=1225" TargetMode="External"/><Relationship Id="rId60" Type="http://schemas.openxmlformats.org/officeDocument/2006/relationships/hyperlink" Target="http://app.leg.wa.gov/billsummary?Year=2025&amp;BillNumber=1445" TargetMode="External"/><Relationship Id="rId65" Type="http://schemas.openxmlformats.org/officeDocument/2006/relationships/hyperlink" Target="http://app.leg.wa.gov/billsummary?Year=2025&amp;BillNumber=1507" TargetMode="External"/><Relationship Id="rId73" Type="http://schemas.openxmlformats.org/officeDocument/2006/relationships/hyperlink" Target="http://app.leg.wa.gov/billsummary?Year=2025&amp;BillNumber=1787" TargetMode="External"/><Relationship Id="rId78" Type="http://schemas.openxmlformats.org/officeDocument/2006/relationships/hyperlink" Target="http://app.leg.wa.gov/billsummary?Year=2025&amp;BillNumber=1996" TargetMode="External"/><Relationship Id="rId81" Type="http://schemas.openxmlformats.org/officeDocument/2006/relationships/hyperlink" Target="http://app.leg.wa.gov/billsummary?Year=2025&amp;BillNumber=5112" TargetMode="External"/><Relationship Id="rId86" Type="http://schemas.openxmlformats.org/officeDocument/2006/relationships/hyperlink" Target="http://app.leg.wa.gov/billsummary?Year=2025&amp;BillNumber=5228" TargetMode="External"/><Relationship Id="rId94" Type="http://schemas.openxmlformats.org/officeDocument/2006/relationships/hyperlink" Target="http://app.leg.wa.gov/billsummary?Year=2025&amp;BillNumber=5369" TargetMode="External"/><Relationship Id="rId99" Type="http://schemas.openxmlformats.org/officeDocument/2006/relationships/hyperlink" Target="http://app.leg.wa.gov/billsummary?Year=2025&amp;BillNumber=5437" TargetMode="External"/><Relationship Id="rId101" Type="http://schemas.openxmlformats.org/officeDocument/2006/relationships/hyperlink" Target="http://app.leg.wa.gov/billsummary?Year=2025&amp;BillNumber=5452" TargetMode="External"/><Relationship Id="rId4" Type="http://schemas.openxmlformats.org/officeDocument/2006/relationships/webSettings" Target="webSettings.xml"/><Relationship Id="rId9" Type="http://schemas.openxmlformats.org/officeDocument/2006/relationships/hyperlink" Target="https://app.leg.wa.gov/BillSummary/?BillNumber=1574&amp;Year=2025&amp;Initiative=false" TargetMode="External"/><Relationship Id="rId13" Type="http://schemas.openxmlformats.org/officeDocument/2006/relationships/hyperlink" Target="https://app.leg.wa.gov/BillSummary/?BillNumber=1155&amp;Chamber=House&amp;Year=2025" TargetMode="External"/><Relationship Id="rId18" Type="http://schemas.openxmlformats.org/officeDocument/2006/relationships/hyperlink" Target="https://app.leg.wa.gov/billsummary?Year=2025&amp;BillNumber=1686" TargetMode="External"/><Relationship Id="rId39" Type="http://schemas.openxmlformats.org/officeDocument/2006/relationships/hyperlink" Target="http://app.leg.wa.gov/billsummary?Year=2025&amp;BillNumber=1686" TargetMode="External"/><Relationship Id="rId109" Type="http://schemas.openxmlformats.org/officeDocument/2006/relationships/hyperlink" Target="http://app.leg.wa.gov/billsummary?Year=2025&amp;BillNumber=5762" TargetMode="External"/><Relationship Id="rId34" Type="http://schemas.openxmlformats.org/officeDocument/2006/relationships/hyperlink" Target="http://app.leg.wa.gov/billsummary?Year=2025&amp;BillNumber=1308" TargetMode="External"/><Relationship Id="rId50" Type="http://schemas.openxmlformats.org/officeDocument/2006/relationships/hyperlink" Target="http://app.leg.wa.gov/billsummary?Year=2025&amp;BillNumber=1155" TargetMode="External"/><Relationship Id="rId55" Type="http://schemas.openxmlformats.org/officeDocument/2006/relationships/hyperlink" Target="http://app.leg.wa.gov/billsummary?Year=2025&amp;BillNumber=1392" TargetMode="External"/><Relationship Id="rId76" Type="http://schemas.openxmlformats.org/officeDocument/2006/relationships/hyperlink" Target="http://app.leg.wa.gov/billsummary?Year=2025&amp;BillNumber=1957" TargetMode="External"/><Relationship Id="rId97" Type="http://schemas.openxmlformats.org/officeDocument/2006/relationships/hyperlink" Target="http://app.leg.wa.gov/billsummary?Year=2025&amp;BillNumber=5395" TargetMode="External"/><Relationship Id="rId104" Type="http://schemas.openxmlformats.org/officeDocument/2006/relationships/hyperlink" Target="http://app.leg.wa.gov/billsummary?Year=2025&amp;BillNumber=5513" TargetMode="External"/><Relationship Id="rId7" Type="http://schemas.openxmlformats.org/officeDocument/2006/relationships/hyperlink" Target="https://app.leg.wa.gov/BillSummary/?BillNumber=1427&amp;Year=2025&amp;Initiative=false" TargetMode="External"/><Relationship Id="rId71" Type="http://schemas.openxmlformats.org/officeDocument/2006/relationships/hyperlink" Target="http://app.leg.wa.gov/billsummary?Year=2025&amp;BillNumber=1663" TargetMode="External"/><Relationship Id="rId92" Type="http://schemas.openxmlformats.org/officeDocument/2006/relationships/hyperlink" Target="http://app.leg.wa.gov/billsummary?Year=2025&amp;BillNumber=5324" TargetMode="External"/><Relationship Id="rId2" Type="http://schemas.openxmlformats.org/officeDocument/2006/relationships/styles" Target="styles.xml"/><Relationship Id="rId29" Type="http://schemas.openxmlformats.org/officeDocument/2006/relationships/hyperlink" Target="http://app.leg.wa.gov/billsummary?Year=2025&amp;BillNumber=1432" TargetMode="External"/><Relationship Id="rId24" Type="http://schemas.openxmlformats.org/officeDocument/2006/relationships/hyperlink" Target="https://app.leg.wa.gov/billsummary?Year=2025&amp;BillNumber=5388" TargetMode="External"/><Relationship Id="rId40" Type="http://schemas.openxmlformats.org/officeDocument/2006/relationships/hyperlink" Target="http://app.leg.wa.gov/billsummary?Year=2025&amp;BillNumber=1718" TargetMode="External"/><Relationship Id="rId45" Type="http://schemas.openxmlformats.org/officeDocument/2006/relationships/hyperlink" Target="http://app.leg.wa.gov/billsummary?Year=2025&amp;BillNumber=5331" TargetMode="External"/><Relationship Id="rId66" Type="http://schemas.openxmlformats.org/officeDocument/2006/relationships/hyperlink" Target="http://app.leg.wa.gov/billsummary?Year=2025&amp;BillNumber=1520" TargetMode="External"/><Relationship Id="rId87" Type="http://schemas.openxmlformats.org/officeDocument/2006/relationships/hyperlink" Target="http://app.leg.wa.gov/billsummary?Year=2025&amp;BillNumber=5229" TargetMode="External"/><Relationship Id="rId110" Type="http://schemas.openxmlformats.org/officeDocument/2006/relationships/hyperlink" Target="http://app.leg.wa.gov/billsummary?Year=2025&amp;BillNumber=5765" TargetMode="External"/><Relationship Id="rId61" Type="http://schemas.openxmlformats.org/officeDocument/2006/relationships/hyperlink" Target="http://app.leg.wa.gov/billsummary?Year=2025&amp;BillNumber=1451" TargetMode="External"/><Relationship Id="rId82" Type="http://schemas.openxmlformats.org/officeDocument/2006/relationships/hyperlink" Target="http://app.leg.wa.gov/billsummary?Year=2025&amp;BillNumber=5126" TargetMode="External"/><Relationship Id="rId19" Type="http://schemas.openxmlformats.org/officeDocument/2006/relationships/hyperlink" Target="https://app.leg.wa.gov/billsummary?Year=2025&amp;BillNumber=1234" TargetMode="External"/><Relationship Id="rId14" Type="http://schemas.openxmlformats.org/officeDocument/2006/relationships/hyperlink" Target="https://app.leg.wa.gov/billsummary?Year=2025&amp;BillNumber=1392" TargetMode="External"/><Relationship Id="rId30" Type="http://schemas.openxmlformats.org/officeDocument/2006/relationships/hyperlink" Target="http://app.leg.wa.gov/billsummary?Year=2025&amp;BillNumber=5361" TargetMode="External"/><Relationship Id="rId35" Type="http://schemas.openxmlformats.org/officeDocument/2006/relationships/hyperlink" Target="http://app.leg.wa.gov/billsummary?Year=2025&amp;BillNumber=1320" TargetMode="External"/><Relationship Id="rId56" Type="http://schemas.openxmlformats.org/officeDocument/2006/relationships/hyperlink" Target="http://app.leg.wa.gov/billsummary?Year=2025&amp;BillNumber=1413" TargetMode="External"/><Relationship Id="rId77" Type="http://schemas.openxmlformats.org/officeDocument/2006/relationships/hyperlink" Target="http://app.leg.wa.gov/billsummary?Year=2025&amp;BillNumber=1968" TargetMode="External"/><Relationship Id="rId100" Type="http://schemas.openxmlformats.org/officeDocument/2006/relationships/hyperlink" Target="http://app.leg.wa.gov/billsummary?Year=2025&amp;BillNumber=5449" TargetMode="External"/><Relationship Id="rId105" Type="http://schemas.openxmlformats.org/officeDocument/2006/relationships/hyperlink" Target="http://app.leg.wa.gov/billsummary?Year=2025&amp;BillNumber=5561" TargetMode="External"/><Relationship Id="rId8" Type="http://schemas.openxmlformats.org/officeDocument/2006/relationships/hyperlink" Target="https://app.leg.wa.gov/BillSummary/?BillNumber=1432&amp;Year=2025&amp;Initiative=false" TargetMode="External"/><Relationship Id="rId51" Type="http://schemas.openxmlformats.org/officeDocument/2006/relationships/hyperlink" Target="http://app.leg.wa.gov/billsummary?Year=2025&amp;BillNumber=1199" TargetMode="External"/><Relationship Id="rId72" Type="http://schemas.openxmlformats.org/officeDocument/2006/relationships/hyperlink" Target="http://app.leg.wa.gov/billsummary?Year=2025&amp;BillNumber=1675" TargetMode="External"/><Relationship Id="rId93" Type="http://schemas.openxmlformats.org/officeDocument/2006/relationships/hyperlink" Target="http://app.leg.wa.gov/billsummary?Year=2025&amp;BillNumber=5345" TargetMode="External"/><Relationship Id="rId98" Type="http://schemas.openxmlformats.org/officeDocument/2006/relationships/hyperlink" Target="http://app.leg.wa.gov/billsummary?Year=2025&amp;BillNumber=5424" TargetMode="External"/><Relationship Id="rId3" Type="http://schemas.openxmlformats.org/officeDocument/2006/relationships/settings" Target="settings.xml"/><Relationship Id="rId25" Type="http://schemas.openxmlformats.org/officeDocument/2006/relationships/hyperlink" Target="https://app.leg.wa.gov/billsummary?Year=2025&amp;BillNumber=1382" TargetMode="External"/><Relationship Id="rId46" Type="http://schemas.openxmlformats.org/officeDocument/2006/relationships/hyperlink" Target="http://app.leg.wa.gov/billsummary?Year=2025&amp;BillNumber=5388" TargetMode="External"/><Relationship Id="rId67" Type="http://schemas.openxmlformats.org/officeDocument/2006/relationships/hyperlink" Target="http://app.leg.wa.gov/billsummary?Year=2025&amp;BillNumber=1547" TargetMode="External"/><Relationship Id="rId20" Type="http://schemas.openxmlformats.org/officeDocument/2006/relationships/hyperlink" Target="https://app.leg.wa.gov/billsummary?Year=2025&amp;BillNumber=5361" TargetMode="External"/><Relationship Id="rId41" Type="http://schemas.openxmlformats.org/officeDocument/2006/relationships/hyperlink" Target="http://app.leg.wa.gov/billsummary?Year=2025&amp;BillNumber=1811" TargetMode="External"/><Relationship Id="rId62" Type="http://schemas.openxmlformats.org/officeDocument/2006/relationships/hyperlink" Target="http://app.leg.wa.gov/billsummary?Year=2025&amp;BillNumber=1469" TargetMode="External"/><Relationship Id="rId83" Type="http://schemas.openxmlformats.org/officeDocument/2006/relationships/hyperlink" Target="http://app.leg.wa.gov/billsummary?Year=2025&amp;BillNumber=5201" TargetMode="External"/><Relationship Id="rId88" Type="http://schemas.openxmlformats.org/officeDocument/2006/relationships/hyperlink" Target="http://app.leg.wa.gov/billsummary?Year=2025&amp;BillNumber=5233"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5087</Words>
  <Characters>29001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6</cp:revision>
  <dcterms:created xsi:type="dcterms:W3CDTF">2025-03-15T19:46:00Z</dcterms:created>
  <dcterms:modified xsi:type="dcterms:W3CDTF">2025-03-15T20:13:00Z</dcterms:modified>
  <cp:category/>
</cp:coreProperties>
</file>