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F0DD" w14:textId="77777777" w:rsidR="00E31A3C" w:rsidRDefault="00000000">
      <w:pPr>
        <w:pStyle w:val="Title"/>
      </w:pPr>
      <w:r>
        <w:t xml:space="preserve">WAADAC </w:t>
      </w:r>
      <w:r w:rsidR="00E31A3C">
        <w:t>Legislative</w:t>
      </w:r>
      <w:r>
        <w:t xml:space="preserve"> Report</w:t>
      </w:r>
      <w:r w:rsidR="00E31A3C">
        <w:t xml:space="preserve"> </w:t>
      </w:r>
    </w:p>
    <w:p w14:paraId="6CAB71F8" w14:textId="77777777" w:rsidR="00E31A3C" w:rsidRDefault="00E31A3C">
      <w:pPr>
        <w:pStyle w:val="Title"/>
      </w:pPr>
      <w:r>
        <w:t xml:space="preserve">March 30, 2025 </w:t>
      </w:r>
    </w:p>
    <w:p w14:paraId="50960645" w14:textId="2A3920C8" w:rsidR="005260F6" w:rsidRDefault="00E31A3C">
      <w:pPr>
        <w:pStyle w:val="Title"/>
      </w:pPr>
      <w:r>
        <w:t>Melissa Johnson, Consultant</w:t>
      </w:r>
    </w:p>
    <w:p w14:paraId="1FCD506E" w14:textId="0A9E67B1" w:rsidR="00E31A3C" w:rsidRPr="00E31A3C" w:rsidRDefault="00E31A3C" w:rsidP="00E31A3C">
      <w:r>
        <w:rPr>
          <w:noProof/>
        </w:rPr>
        <mc:AlternateContent>
          <mc:Choice Requires="wps">
            <w:drawing>
              <wp:anchor distT="0" distB="0" distL="114300" distR="114300" simplePos="0" relativeHeight="251659264" behindDoc="0" locked="0" layoutInCell="1" allowOverlap="1" wp14:anchorId="79FCB46F" wp14:editId="59DC041E">
                <wp:simplePos x="0" y="0"/>
                <wp:positionH relativeFrom="column">
                  <wp:posOffset>9100</wp:posOffset>
                </wp:positionH>
                <wp:positionV relativeFrom="paragraph">
                  <wp:posOffset>50725</wp:posOffset>
                </wp:positionV>
                <wp:extent cx="7041600" cy="0"/>
                <wp:effectExtent l="50800" t="38100" r="32385" b="76200"/>
                <wp:wrapNone/>
                <wp:docPr id="218307225" name="Straight Connector 1"/>
                <wp:cNvGraphicFramePr/>
                <a:graphic xmlns:a="http://schemas.openxmlformats.org/drawingml/2006/main">
                  <a:graphicData uri="http://schemas.microsoft.com/office/word/2010/wordprocessingShape">
                    <wps:wsp>
                      <wps:cNvCnPr/>
                      <wps:spPr>
                        <a:xfrm>
                          <a:off x="0" y="0"/>
                          <a:ext cx="7041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47693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4pt" to="555.1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USxnAEAAJQDAAAOAAAAZHJzL2Uyb0RvYy54bWysU9tO4zAQfUfiHyy/0yQVYlHUlAfQ8oJY&#13;&#10;tMAHGGfcWPJNY9Okf79jt00RrIS02hfHlzln5pyZrG4ma9gWMGrvOt4sas7ASd9rt+n468vPi2vO&#13;&#10;YhKuF8Y76PgOIr9Zn5+txtDC0g/e9ICMSFxsx9DxIaXQVlWUA1gRFz6Ao0fl0YpER9xUPYqR2K2p&#13;&#10;lnV9VY0e+4BeQox0e7d/5OvCrxTI9EupCImZjlNtqaxY1re8VuuVaDcowqDloQzxD1VYoR0lnanu&#13;&#10;RBLsHfUXKqsl+uhVWkhvK6+UllA0kJqm/qTmeRABihYyJ4bZpvj/aOXj9tY9IdkwhtjG8IRZxaTQ&#13;&#10;5i/Vx6Zi1m42C6bEJF3+qC+bq5o8lce36gQMGNM9eMvypuNGu6xDtGL7EBMlo9BjCB1Oqcsu7Qzk&#13;&#10;YON+g2K6p2TLgi5TAbcG2VZQP4WU4FKTe0h8JTrDlDZmBtbfAw/xGQplYmZw8z14RpTM3qUZbLXz&#13;&#10;+DeCNB1LVvv4owN73dmCN9/vSlOKNdT6ovAwpnm2Pp4L/PQzrf8AAAD//wMAUEsDBBQABgAIAAAA&#13;&#10;IQAlPUC53AAAAAsBAAAPAAAAZHJzL2Rvd25yZXYueG1sTE9NT8MwDL0j8R8iI3FjaQuaRtd0QiAk&#13;&#10;jqzjwDFtTD9onCrJ1u7f43GBi6XnZ7+PYrfYUZzQh96RgnSVgEBqnOmpVfBxeL3bgAhRk9GjI1Rw&#13;&#10;xgC78vqq0LlxM+3xVMVWsAiFXCvoYpxyKUPTodVh5SYk5r6ctzoy9K00Xs8sbkeZJclaWt0TO3R6&#13;&#10;wucOm+/qaBV8+nrI3s7zlLlhXT0OE2bve1Tq9mZ52fJ42oKIuMS/D7h04PxQcrDaHckEMTJ+4EMF&#13;&#10;G251YdM0uQdR/y5kWcj/HcofAAAA//8DAFBLAQItABQABgAIAAAAIQC2gziS/gAAAOEBAAATAAAA&#13;&#10;AAAAAAAAAAAAAAAAAABbQ29udGVudF9UeXBlc10ueG1sUEsBAi0AFAAGAAgAAAAhADj9If/WAAAA&#13;&#10;lAEAAAsAAAAAAAAAAAAAAAAALwEAAF9yZWxzLy5yZWxzUEsBAi0AFAAGAAgAAAAhANqdRLGcAQAA&#13;&#10;lAMAAA4AAAAAAAAAAAAAAAAALgIAAGRycy9lMm9Eb2MueG1sUEsBAi0AFAAGAAgAAAAhACU9QLnc&#13;&#10;AAAACwEAAA8AAAAAAAAAAAAAAAAA9gMAAGRycy9kb3ducmV2LnhtbFBLBQYAAAAABAAEAPMAAAD/&#13;&#10;BAAAAAA=&#13;&#10;" strokecolor="#4f81bd [3204]" strokeweight="2pt">
                <v:shadow on="t" color="black" opacity="24903f" origin=",.5" offset="0,.55556mm"/>
              </v:line>
            </w:pict>
          </mc:Fallback>
        </mc:AlternateContent>
      </w:r>
    </w:p>
    <w:p w14:paraId="5CC570C5" w14:textId="77777777" w:rsidR="00E105F8" w:rsidRDefault="00E105F8" w:rsidP="00E105F8">
      <w:pPr>
        <w:rPr>
          <w:rFonts w:eastAsia="Calibri" w:cs="Calibri"/>
        </w:rPr>
      </w:pPr>
      <w:r w:rsidRPr="00064112">
        <w:rPr>
          <w:rFonts w:eastAsia="Calibri" w:cs="Calibri"/>
        </w:rPr>
        <w:t>With just one month left of the 2025 regular legislative session, the deadline for bills to be voted out of policy committees is Wednesday, April 2</w:t>
      </w:r>
      <w:r w:rsidRPr="00866B86">
        <w:rPr>
          <w:rFonts w:eastAsia="Calibri" w:cs="Calibri"/>
          <w:vertAlign w:val="superscript"/>
        </w:rPr>
        <w:t>nd</w:t>
      </w:r>
      <w:r>
        <w:rPr>
          <w:rFonts w:eastAsia="Calibri" w:cs="Calibri"/>
        </w:rPr>
        <w:t xml:space="preserve"> (however, many policy committees have finished their work early).  </w:t>
      </w:r>
      <w:r w:rsidRPr="00064112">
        <w:rPr>
          <w:rFonts w:eastAsia="Calibri" w:cs="Calibri"/>
        </w:rPr>
        <w:t>After this date, there is a very tight six-day turnaround for bills that have an impact on the state budget to be voted out of fiscal committees</w:t>
      </w:r>
      <w:r>
        <w:rPr>
          <w:rFonts w:eastAsia="Calibri" w:cs="Calibri"/>
        </w:rPr>
        <w:t xml:space="preserve"> by April 8</w:t>
      </w:r>
      <w:r w:rsidRPr="000F24C5">
        <w:rPr>
          <w:rFonts w:eastAsia="Calibri" w:cs="Calibri"/>
          <w:vertAlign w:val="superscript"/>
        </w:rPr>
        <w:t>th</w:t>
      </w:r>
      <w:r w:rsidRPr="00064112">
        <w:rPr>
          <w:rFonts w:eastAsia="Calibri" w:cs="Calibri"/>
        </w:rPr>
        <w:t xml:space="preserve">. </w:t>
      </w:r>
      <w:r>
        <w:rPr>
          <w:rFonts w:eastAsia="Calibri" w:cs="Calibri"/>
        </w:rPr>
        <w:t xml:space="preserve"> </w:t>
      </w:r>
      <w:r w:rsidRPr="00064112">
        <w:rPr>
          <w:rFonts w:eastAsia="Calibri" w:cs="Calibri"/>
        </w:rPr>
        <w:t xml:space="preserve">This brief window of time means that lawmakers will have to act quickly to ensure that bills with fiscal implications, but are not NTIB, receive the necessary attention before they can move forward in the legislative process. </w:t>
      </w:r>
    </w:p>
    <w:p w14:paraId="778F2CA1" w14:textId="77777777" w:rsidR="00E105F8" w:rsidRDefault="00E105F8" w:rsidP="00E105F8">
      <w:pPr>
        <w:rPr>
          <w:rFonts w:eastAsia="Calibri" w:cs="Calibri"/>
        </w:rPr>
      </w:pPr>
    </w:p>
    <w:p w14:paraId="4AB01D5D" w14:textId="77224ED7" w:rsidR="00E105F8" w:rsidRPr="00191947" w:rsidRDefault="00E105F8" w:rsidP="00E105F8">
      <w:pPr>
        <w:rPr>
          <w:rFonts w:cstheme="minorHAnsi"/>
          <w:color w:val="000000"/>
        </w:rPr>
      </w:pPr>
      <w:r w:rsidRPr="00064112">
        <w:rPr>
          <w:rFonts w:eastAsia="Calibri" w:cs="Calibri"/>
          <w:b/>
        </w:rPr>
        <w:t>Democrat Operating Budgets Released</w:t>
      </w:r>
      <w:r>
        <w:rPr>
          <w:rFonts w:eastAsia="Calibri" w:cs="Calibri"/>
          <w:b/>
        </w:rPr>
        <w:t>…</w:t>
      </w:r>
      <w:r w:rsidRPr="00064112">
        <w:rPr>
          <w:rFonts w:eastAsia="Calibri" w:cs="Calibri"/>
        </w:rPr>
        <w:t>Washington’s House and Senate Democrats released their operating budgets on Monday. Both budgets hinge on significant new tax revenues over the next four years—$17 billion in the Senate plan and $15 billion in the House plan.</w:t>
      </w:r>
      <w:r>
        <w:rPr>
          <w:rFonts w:eastAsia="Calibri" w:cs="Calibri"/>
        </w:rPr>
        <w:t xml:space="preserve">  </w:t>
      </w:r>
    </w:p>
    <w:p w14:paraId="616362CF" w14:textId="77777777" w:rsidR="00E105F8" w:rsidRPr="00064112" w:rsidRDefault="00E105F8" w:rsidP="00E105F8">
      <w:pPr>
        <w:shd w:val="clear" w:color="auto" w:fill="FFFFFF"/>
        <w:rPr>
          <w:rFonts w:eastAsia="Calibri" w:cs="Calibri"/>
        </w:rPr>
      </w:pPr>
    </w:p>
    <w:p w14:paraId="3CD279DD" w14:textId="77777777" w:rsidR="00E105F8" w:rsidRDefault="00E105F8" w:rsidP="00E105F8">
      <w:pPr>
        <w:shd w:val="clear" w:color="auto" w:fill="FFFFFF"/>
        <w:rPr>
          <w:rFonts w:eastAsia="Calibri" w:cs="Calibri"/>
        </w:rPr>
      </w:pPr>
      <w:r w:rsidRPr="00064112">
        <w:rPr>
          <w:rFonts w:eastAsia="Calibri" w:cs="Calibri"/>
        </w:rPr>
        <w:t>In the Senate, Democrats propose balancing the next two-year budget by delaying expansions to early learning and child care programs, implementing furloughs for state workers, and depleting state reserves to boost funding for public schools, particularly special education.</w:t>
      </w:r>
    </w:p>
    <w:p w14:paraId="7199E4E1" w14:textId="77777777" w:rsidR="00E105F8" w:rsidRPr="00064112" w:rsidRDefault="00E105F8" w:rsidP="00E105F8">
      <w:pPr>
        <w:shd w:val="clear" w:color="auto" w:fill="FFFFFF"/>
        <w:rPr>
          <w:rFonts w:eastAsia="Calibri" w:cs="Calibri"/>
        </w:rPr>
      </w:pPr>
    </w:p>
    <w:p w14:paraId="37EE8486" w14:textId="77777777" w:rsidR="00E105F8" w:rsidRPr="00064112" w:rsidRDefault="00E105F8" w:rsidP="00E105F8">
      <w:pPr>
        <w:shd w:val="clear" w:color="auto" w:fill="FFFFFF"/>
        <w:rPr>
          <w:rFonts w:eastAsia="Calibri" w:cs="Calibri"/>
        </w:rPr>
      </w:pPr>
      <w:r w:rsidRPr="00064112">
        <w:rPr>
          <w:rFonts w:eastAsia="Calibri" w:cs="Calibri"/>
        </w:rPr>
        <w:t>House Democrats, meanwhile, avoid furloughs and tapping into savings. Like the Senate, they delay the expansion of early learning and child care programs but allocate approximately $1 billion less in new funding for special education and public school operations.</w:t>
      </w:r>
    </w:p>
    <w:p w14:paraId="545EDB06" w14:textId="77777777" w:rsidR="00E105F8" w:rsidRPr="00064112" w:rsidRDefault="00E105F8" w:rsidP="00E105F8">
      <w:pPr>
        <w:shd w:val="clear" w:color="auto" w:fill="FFFFFF"/>
        <w:rPr>
          <w:rFonts w:eastAsia="Calibri" w:cs="Calibri"/>
          <w:b/>
        </w:rPr>
      </w:pPr>
    </w:p>
    <w:p w14:paraId="560566EB" w14:textId="77777777" w:rsidR="00E105F8" w:rsidRPr="00F65C9C" w:rsidRDefault="00E105F8" w:rsidP="00E105F8">
      <w:pPr>
        <w:shd w:val="clear" w:color="auto" w:fill="FFFFFF"/>
        <w:rPr>
          <w:rFonts w:eastAsia="Calibri" w:cs="Calibri"/>
          <w:b/>
        </w:rPr>
      </w:pPr>
      <w:r>
        <w:rPr>
          <w:rFonts w:eastAsia="Calibri" w:cs="Calibri"/>
          <w:b/>
        </w:rPr>
        <w:t xml:space="preserve">SB </w:t>
      </w:r>
      <w:r w:rsidRPr="00F65C9C">
        <w:rPr>
          <w:rFonts w:eastAsia="Calibri" w:cs="Calibri"/>
          <w:b/>
        </w:rPr>
        <w:t>5167 - Senate Democrat Proposal:</w:t>
      </w:r>
    </w:p>
    <w:p w14:paraId="284A3B3C" w14:textId="77777777" w:rsidR="00E105F8" w:rsidRPr="00F65C9C" w:rsidRDefault="00E105F8" w:rsidP="00E105F8">
      <w:pPr>
        <w:numPr>
          <w:ilvl w:val="0"/>
          <w:numId w:val="10"/>
        </w:numPr>
        <w:shd w:val="clear" w:color="auto" w:fill="FFFFFF"/>
        <w:rPr>
          <w:rFonts w:eastAsia="Calibri" w:cs="Calibri"/>
        </w:rPr>
      </w:pPr>
      <w:r w:rsidRPr="00F65C9C">
        <w:rPr>
          <w:rFonts w:eastAsia="Calibri" w:cs="Calibri"/>
        </w:rPr>
        <w:t>$78.5 billion total budget</w:t>
      </w:r>
    </w:p>
    <w:p w14:paraId="42CF3BEC" w14:textId="77777777" w:rsidR="00E105F8" w:rsidRPr="00F65C9C" w:rsidRDefault="00E105F8" w:rsidP="00E105F8">
      <w:pPr>
        <w:numPr>
          <w:ilvl w:val="0"/>
          <w:numId w:val="10"/>
        </w:numPr>
        <w:shd w:val="clear" w:color="auto" w:fill="FFFFFF"/>
        <w:rPr>
          <w:rFonts w:eastAsia="Calibri" w:cs="Calibri"/>
        </w:rPr>
      </w:pPr>
      <w:r w:rsidRPr="00F65C9C">
        <w:rPr>
          <w:rFonts w:eastAsia="Calibri" w:cs="Calibri"/>
        </w:rPr>
        <w:t>$1.6 billion in new spending, primarily for education and state worker contracts</w:t>
      </w:r>
    </w:p>
    <w:p w14:paraId="233A9F62"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Cuts of $3 billion over the next biennium and $6.5 billion over four years</w:t>
      </w:r>
    </w:p>
    <w:p w14:paraId="1B01337E"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 xml:space="preserve">Contains new revenue from </w:t>
      </w:r>
      <w:r w:rsidRPr="00F65C9C">
        <w:rPr>
          <w:rFonts w:eastAsia="Calibri" w:cs="Calibri"/>
          <w:color w:val="333333"/>
          <w:highlight w:val="white"/>
        </w:rPr>
        <w:t xml:space="preserve">financial intangibles tax on individuals with more than $50 million in publicly traded assets (about 4,300 taxpayers) </w:t>
      </w:r>
    </w:p>
    <w:p w14:paraId="182127CA"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color w:val="333333"/>
          <w:highlight w:val="white"/>
        </w:rPr>
        <w:t xml:space="preserve">Contains new revenue from a 5% payroll tax on compensation above the Social Security threshold for employers with $7 million or more in annual payroll (about 5,289 businesses). </w:t>
      </w:r>
    </w:p>
    <w:p w14:paraId="4B004101"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color w:val="333333"/>
          <w:highlight w:val="white"/>
        </w:rPr>
        <w:t>Features a property tax reform that allows collections to grow with population and inflation</w:t>
      </w:r>
    </w:p>
    <w:p w14:paraId="63CAAE49"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color w:val="333333"/>
          <w:highlight w:val="white"/>
        </w:rPr>
        <w:t>Repeals 20 tax exemptions identified as ineffective or obsolete by nonpartisan auditors</w:t>
      </w:r>
    </w:p>
    <w:p w14:paraId="718D0813"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color w:val="333333"/>
          <w:highlight w:val="white"/>
        </w:rPr>
        <w:t xml:space="preserve">Lowers the state sales tax rate from 6.5% to 6% </w:t>
      </w:r>
    </w:p>
    <w:p w14:paraId="4A7BADC6"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A withdrawal of $1.6 billion from the state’s emergency reserves, leaving just $95 million by mid-2026</w:t>
      </w:r>
    </w:p>
    <w:p w14:paraId="05C65BED" w14:textId="77777777" w:rsidR="00E105F8"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Includes a temporary 5% pay cut for state employees, equating to about 13 unpaid furlough days. It also proposes increasing the employee share of health benefits to 20% starting in the 2027–29 budget</w:t>
      </w:r>
    </w:p>
    <w:p w14:paraId="0F4CFD5B" w14:textId="77777777" w:rsidR="0064623D" w:rsidRDefault="0064623D" w:rsidP="0064623D">
      <w:pPr>
        <w:shd w:val="clear" w:color="auto" w:fill="FFFFFF"/>
        <w:rPr>
          <w:rFonts w:eastAsia="Calibri" w:cs="Calibri"/>
          <w:highlight w:val="white"/>
        </w:rPr>
      </w:pPr>
    </w:p>
    <w:p w14:paraId="7AAF310F" w14:textId="08972A23" w:rsidR="0064623D" w:rsidRDefault="0064623D" w:rsidP="0064623D">
      <w:pPr>
        <w:shd w:val="clear" w:color="auto" w:fill="FFFFFF"/>
        <w:rPr>
          <w:rFonts w:eastAsia="Calibri" w:cs="Calibri"/>
          <w:highlight w:val="white"/>
        </w:rPr>
      </w:pPr>
      <w:r>
        <w:rPr>
          <w:rFonts w:eastAsia="Calibri" w:cs="Calibri"/>
          <w:highlight w:val="white"/>
        </w:rPr>
        <w:t xml:space="preserve">Community Behavioral Health cuts in the Senate budget include (a full list can be found </w:t>
      </w:r>
      <w:hyperlink r:id="rId7" w:history="1">
        <w:r w:rsidRPr="0064623D">
          <w:rPr>
            <w:rStyle w:val="Hyperlink"/>
            <w:rFonts w:eastAsia="Calibri" w:cs="Calibri"/>
            <w:highlight w:val="white"/>
          </w:rPr>
          <w:t>here</w:t>
        </w:r>
      </w:hyperlink>
      <w:r>
        <w:rPr>
          <w:rFonts w:eastAsia="Calibri" w:cs="Calibri"/>
          <w:highlight w:val="white"/>
        </w:rPr>
        <w:t xml:space="preserve"> beginning on page 98):</w:t>
      </w:r>
    </w:p>
    <w:p w14:paraId="737AB4E5" w14:textId="77777777" w:rsidR="0064623D" w:rsidRDefault="0064623D" w:rsidP="0064623D">
      <w:pPr>
        <w:pStyle w:val="ListParagraph"/>
        <w:numPr>
          <w:ilvl w:val="0"/>
          <w:numId w:val="12"/>
        </w:numPr>
      </w:pPr>
      <w:r w:rsidRPr="00276163">
        <w:t xml:space="preserve">BH Training for Law Enforcement Funding is removed for HCA to contract with the University of Washington </w:t>
      </w:r>
      <w:r>
        <w:t>Addictions</w:t>
      </w:r>
      <w:r w:rsidRPr="00276163">
        <w:t xml:space="preserve">, Drug and Alcohol </w:t>
      </w:r>
      <w:r>
        <w:t>Institute</w:t>
      </w:r>
      <w:r w:rsidRPr="00276163">
        <w:t xml:space="preserve"> to develop, refine, and pilot evidence-based training for law enforcement to improve </w:t>
      </w:r>
      <w:r>
        <w:t>interactions</w:t>
      </w:r>
      <w:r w:rsidRPr="00276163">
        <w:t xml:space="preserve"> with individuals who use drugs.</w:t>
      </w:r>
    </w:p>
    <w:p w14:paraId="457A9FD0" w14:textId="77777777" w:rsidR="0064623D" w:rsidRDefault="0064623D" w:rsidP="0064623D">
      <w:pPr>
        <w:pStyle w:val="ListParagraph"/>
        <w:numPr>
          <w:ilvl w:val="0"/>
          <w:numId w:val="12"/>
        </w:numPr>
      </w:pPr>
      <w:r>
        <w:lastRenderedPageBreak/>
        <w:t>Certified</w:t>
      </w:r>
      <w:r w:rsidRPr="00276163">
        <w:t xml:space="preserve"> Community Behavioral Health Clinics (CCBHCs) are federally </w:t>
      </w:r>
      <w:r>
        <w:t>certified</w:t>
      </w:r>
      <w:r w:rsidRPr="00276163">
        <w:t xml:space="preserve"> BH agencies that provide a comprehensive range of mental health and substance use services to all individuals, regardless of ability to pay or insurance status. The 2024 supplemental budget provided $5 million in one-</w:t>
      </w:r>
      <w:r>
        <w:t>time</w:t>
      </w:r>
      <w:r w:rsidRPr="00276163">
        <w:t xml:space="preserve"> bridge funding to </w:t>
      </w:r>
      <w:r>
        <w:t>continue</w:t>
      </w:r>
      <w:r w:rsidRPr="00276163">
        <w:t xml:space="preserve"> support for these clinics in FY 2025 and FY 2026 while the service is being </w:t>
      </w:r>
      <w:r>
        <w:t>transitioned</w:t>
      </w:r>
      <w:r w:rsidRPr="00276163">
        <w:t xml:space="preserve"> into the State's Medicaid plan. Funding for these bridge grants is reduced. </w:t>
      </w:r>
    </w:p>
    <w:p w14:paraId="0C51DAB0" w14:textId="77777777" w:rsidR="0064623D" w:rsidRDefault="0064623D" w:rsidP="0064623D">
      <w:pPr>
        <w:pStyle w:val="ListParagraph"/>
        <w:numPr>
          <w:ilvl w:val="0"/>
          <w:numId w:val="12"/>
        </w:numPr>
      </w:pPr>
      <w:r w:rsidRPr="00276163">
        <w:t>Certified Comm BH Clinics Devel</w:t>
      </w:r>
      <w:r>
        <w:t>o</w:t>
      </w:r>
      <w:r w:rsidRPr="00276163">
        <w:t>pm</w:t>
      </w:r>
      <w:r>
        <w:t>e</w:t>
      </w:r>
      <w:r w:rsidRPr="00276163">
        <w:t xml:space="preserve">nt Funding is provided for planning </w:t>
      </w:r>
      <w:r>
        <w:t>initiatives</w:t>
      </w:r>
      <w:r w:rsidRPr="00276163">
        <w:t xml:space="preserve"> related to the </w:t>
      </w:r>
      <w:r>
        <w:t>implementation</w:t>
      </w:r>
      <w:r w:rsidRPr="00276163">
        <w:t xml:space="preserve"> of CCBHCs. </w:t>
      </w:r>
    </w:p>
    <w:p w14:paraId="7E53990A" w14:textId="1E0AAB51" w:rsidR="0064623D" w:rsidRPr="009676D4" w:rsidRDefault="0064623D" w:rsidP="009676D4">
      <w:pPr>
        <w:pStyle w:val="ListParagraph"/>
        <w:numPr>
          <w:ilvl w:val="0"/>
          <w:numId w:val="12"/>
        </w:numPr>
      </w:pPr>
      <w:r w:rsidRPr="00276163">
        <w:t xml:space="preserve">Outreach/Intensive Case Management Funding for the Recovery Navigator program is eliminated. </w:t>
      </w:r>
    </w:p>
    <w:p w14:paraId="25C14228" w14:textId="77777777" w:rsidR="00E105F8" w:rsidRDefault="00E105F8" w:rsidP="00E105F8">
      <w:pPr>
        <w:shd w:val="clear" w:color="auto" w:fill="FFFFFF"/>
        <w:rPr>
          <w:rFonts w:eastAsia="Calibri" w:cs="Calibri"/>
          <w:highlight w:val="white"/>
        </w:rPr>
      </w:pPr>
    </w:p>
    <w:p w14:paraId="0213AEB5" w14:textId="77777777" w:rsidR="00E105F8" w:rsidRPr="00866B86" w:rsidRDefault="00E105F8" w:rsidP="00E105F8">
      <w:pPr>
        <w:shd w:val="clear" w:color="auto" w:fill="FFFFFF"/>
        <w:ind w:left="360"/>
        <w:rPr>
          <w:rFonts w:eastAsia="Calibri" w:cs="Calibri"/>
          <w:b/>
          <w:highlight w:val="white"/>
        </w:rPr>
      </w:pPr>
      <w:r>
        <w:rPr>
          <w:rFonts w:eastAsia="Calibri" w:cs="Calibri"/>
          <w:b/>
          <w:highlight w:val="white"/>
        </w:rPr>
        <w:t xml:space="preserve">HB </w:t>
      </w:r>
      <w:r w:rsidRPr="00866B86">
        <w:rPr>
          <w:rFonts w:eastAsia="Calibri" w:cs="Calibri"/>
          <w:b/>
          <w:highlight w:val="white"/>
        </w:rPr>
        <w:t>1198 - House Democrat Proposal:</w:t>
      </w:r>
    </w:p>
    <w:p w14:paraId="482215BE"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$77.8 billion total budget</w:t>
      </w:r>
    </w:p>
    <w:p w14:paraId="5EA8F882"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$920 million in new policy spending</w:t>
      </w:r>
    </w:p>
    <w:p w14:paraId="135285F2"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Ends the first fiscal year with $1.7 billion in reserves, growing to $3.2 billion by 2027</w:t>
      </w:r>
    </w:p>
    <w:p w14:paraId="5FE94BE9"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highlight w:val="white"/>
        </w:rPr>
        <w:t>Contains new revenue from</w:t>
      </w:r>
      <w:r w:rsidRPr="00F65C9C">
        <w:rPr>
          <w:rFonts w:eastAsia="Calibri" w:cs="Calibri"/>
          <w:color w:val="212121"/>
          <w:highlight w:val="white"/>
        </w:rPr>
        <w:t xml:space="preserve"> legislation to modify the state and local property tax authority</w:t>
      </w:r>
    </w:p>
    <w:p w14:paraId="14120FED"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color w:val="212121"/>
          <w:highlight w:val="white"/>
        </w:rPr>
        <w:t>Includes financial intangible assets tax that imposes a tax of $8 on every $1000 of assessed value on certain financial intangible assets, such as stocks, bonds, mutual funds, and index funds, with the first $50 million in assessed value exempt from the tax</w:t>
      </w:r>
    </w:p>
    <w:p w14:paraId="13F9A841" w14:textId="77777777" w:rsidR="00E105F8" w:rsidRPr="00F65C9C" w:rsidRDefault="00E105F8" w:rsidP="00E105F8">
      <w:pPr>
        <w:numPr>
          <w:ilvl w:val="0"/>
          <w:numId w:val="10"/>
        </w:numPr>
        <w:shd w:val="clear" w:color="auto" w:fill="FFFFFF"/>
        <w:rPr>
          <w:rFonts w:eastAsia="Calibri" w:cs="Calibri"/>
          <w:highlight w:val="white"/>
        </w:rPr>
      </w:pPr>
      <w:r w:rsidRPr="00F65C9C">
        <w:rPr>
          <w:rFonts w:eastAsia="Calibri" w:cs="Calibri"/>
          <w:color w:val="212121"/>
          <w:highlight w:val="white"/>
        </w:rPr>
        <w:t xml:space="preserve">Contains a one percent Business &amp; Occupation (B&amp;O) tax surcharge on businesses with taxable income over $250 million </w:t>
      </w:r>
    </w:p>
    <w:p w14:paraId="6BB87F15" w14:textId="77777777" w:rsidR="00E105F8" w:rsidRPr="0064623D" w:rsidRDefault="00E105F8" w:rsidP="00E105F8">
      <w:pPr>
        <w:numPr>
          <w:ilvl w:val="0"/>
          <w:numId w:val="10"/>
        </w:numPr>
        <w:shd w:val="clear" w:color="auto" w:fill="FFFFFF"/>
        <w:rPr>
          <w:rFonts w:eastAsia="Calibri" w:cs="Calibri"/>
          <w:highlight w:val="white"/>
        </w:rPr>
      </w:pPr>
      <w:r w:rsidRPr="00F65C9C">
        <w:rPr>
          <w:rFonts w:eastAsia="Calibri" w:cs="Calibri"/>
          <w:color w:val="212121"/>
          <w:highlight w:val="white"/>
        </w:rPr>
        <w:t>Increase to the surcharge on specified financial institutions with annual net income of $1 billion or more from 1.2% to 1.9%</w:t>
      </w:r>
    </w:p>
    <w:p w14:paraId="67CE8E51" w14:textId="77777777" w:rsidR="0064623D" w:rsidRDefault="0064623D" w:rsidP="0064623D">
      <w:pPr>
        <w:shd w:val="clear" w:color="auto" w:fill="FFFFFF"/>
        <w:rPr>
          <w:rFonts w:eastAsia="Calibri" w:cs="Calibri"/>
          <w:color w:val="212121"/>
          <w:highlight w:val="white"/>
        </w:rPr>
      </w:pPr>
    </w:p>
    <w:p w14:paraId="6A9F51DE" w14:textId="15F41BFD" w:rsidR="0064623D" w:rsidRDefault="0064623D" w:rsidP="0064623D">
      <w:pPr>
        <w:shd w:val="clear" w:color="auto" w:fill="FFFFFF"/>
        <w:rPr>
          <w:rFonts w:eastAsia="Calibri" w:cs="Calibri"/>
          <w:color w:val="212121"/>
          <w:highlight w:val="white"/>
        </w:rPr>
      </w:pPr>
      <w:r>
        <w:rPr>
          <w:rFonts w:eastAsia="Calibri" w:cs="Calibri"/>
          <w:color w:val="212121"/>
          <w:highlight w:val="white"/>
        </w:rPr>
        <w:t xml:space="preserve">Community Behavioral Health cuts in the House budget include (a full list can be found </w:t>
      </w:r>
      <w:hyperlink r:id="rId8" w:history="1">
        <w:r w:rsidRPr="0064623D">
          <w:rPr>
            <w:rStyle w:val="Hyperlink"/>
            <w:rFonts w:eastAsia="Calibri" w:cs="Calibri"/>
            <w:highlight w:val="white"/>
          </w:rPr>
          <w:t>here</w:t>
        </w:r>
      </w:hyperlink>
      <w:r>
        <w:rPr>
          <w:rFonts w:eastAsia="Calibri" w:cs="Calibri"/>
          <w:color w:val="212121"/>
          <w:highlight w:val="white"/>
        </w:rPr>
        <w:t xml:space="preserve"> beginning on page 109):</w:t>
      </w:r>
    </w:p>
    <w:p w14:paraId="7652278A" w14:textId="77777777" w:rsidR="0064623D" w:rsidRDefault="0064623D" w:rsidP="0064623D">
      <w:pPr>
        <w:pStyle w:val="ListParagraph"/>
        <w:numPr>
          <w:ilvl w:val="0"/>
          <w:numId w:val="13"/>
        </w:numPr>
      </w:pPr>
      <w:r w:rsidRPr="00276163">
        <w:t>Funding for Behavioral Health Administrative Services Organizations (BH-ASOs) to provide assisted outpatient treatment services is reduced by 10 percent.</w:t>
      </w:r>
    </w:p>
    <w:p w14:paraId="48C3DA89" w14:textId="77777777" w:rsidR="0064623D" w:rsidRDefault="0064623D" w:rsidP="0064623D">
      <w:pPr>
        <w:pStyle w:val="ListParagraph"/>
        <w:numPr>
          <w:ilvl w:val="0"/>
          <w:numId w:val="13"/>
        </w:numPr>
      </w:pPr>
      <w:r w:rsidRPr="00276163">
        <w:t>BHASO Jail Services Funding for BH-ASOs to provide mental health services for incarcerated individuals while confined in a county or city jail and to facilitate access to programs that offer mental health services upon release from confinement is reduced by 10 percent.</w:t>
      </w:r>
    </w:p>
    <w:p w14:paraId="1CA387EC" w14:textId="77777777" w:rsidR="0064623D" w:rsidRDefault="0064623D" w:rsidP="0064623D">
      <w:pPr>
        <w:pStyle w:val="ListParagraph"/>
        <w:numPr>
          <w:ilvl w:val="0"/>
          <w:numId w:val="13"/>
        </w:numPr>
      </w:pPr>
      <w:r w:rsidRPr="00276163">
        <w:t>Community &amp; School Prevention Funding for contracts for prevention services with the Community Prevention and Wellness Initiative (CPWI) are reduced.</w:t>
      </w:r>
    </w:p>
    <w:p w14:paraId="48A22D85" w14:textId="77777777" w:rsidR="0064623D" w:rsidRDefault="0064623D" w:rsidP="0064623D">
      <w:pPr>
        <w:pStyle w:val="ListParagraph"/>
        <w:numPr>
          <w:ilvl w:val="0"/>
          <w:numId w:val="13"/>
        </w:numPr>
      </w:pPr>
      <w:r w:rsidRPr="00276163">
        <w:t xml:space="preserve">Law Enforcement Assisted Diversions Funding for grants to law enforcement assisted diversion (LEAD) programs which provide pre-booking and pretrial diversion services for individuals with behavioral health disorders is reduced by 10 percent. </w:t>
      </w:r>
    </w:p>
    <w:p w14:paraId="10B9176B" w14:textId="77777777" w:rsidR="0064623D" w:rsidRDefault="0064623D" w:rsidP="0064623D">
      <w:pPr>
        <w:pStyle w:val="ListParagraph"/>
        <w:numPr>
          <w:ilvl w:val="0"/>
          <w:numId w:val="13"/>
        </w:numPr>
      </w:pPr>
      <w:r w:rsidRPr="00276163">
        <w:t>MCO Behavioral Health Rates Funding for Medicaid Managed Care Organizations (MCO) capitation rates is reduced by 1 percent effective October 1, 2025.</w:t>
      </w:r>
    </w:p>
    <w:p w14:paraId="0965A072" w14:textId="0EBB5066" w:rsidR="0064623D" w:rsidRPr="0064623D" w:rsidRDefault="0064623D" w:rsidP="0064623D">
      <w:pPr>
        <w:pStyle w:val="ListParagraph"/>
        <w:numPr>
          <w:ilvl w:val="0"/>
          <w:numId w:val="13"/>
        </w:numPr>
      </w:pPr>
      <w:r w:rsidRPr="00276163">
        <w:t>Recovery Residences Funding for recovery residences is reduced by 10 percent.</w:t>
      </w:r>
    </w:p>
    <w:p w14:paraId="1FF02EAF" w14:textId="77777777" w:rsidR="00E105F8" w:rsidRDefault="00E105F8" w:rsidP="00E105F8">
      <w:pPr>
        <w:shd w:val="clear" w:color="auto" w:fill="FFFFFF"/>
        <w:rPr>
          <w:rFonts w:eastAsia="Calibri" w:cs="Calibri"/>
          <w:color w:val="212121"/>
          <w:highlight w:val="white"/>
        </w:rPr>
      </w:pPr>
    </w:p>
    <w:p w14:paraId="5C3BB22F" w14:textId="77777777" w:rsidR="00E105F8" w:rsidRPr="003345E5" w:rsidRDefault="00E105F8" w:rsidP="00E105F8">
      <w:pPr>
        <w:shd w:val="clear" w:color="auto" w:fill="FFFFFF"/>
        <w:spacing w:after="240"/>
      </w:pPr>
      <w:r w:rsidRPr="003345E5">
        <w:rPr>
          <w:rFonts w:cs="Calibri"/>
          <w:b/>
          <w:color w:val="000000"/>
          <w:highlight w:val="white"/>
          <w:shd w:val="clear" w:color="auto" w:fill="FFFFFF"/>
        </w:rPr>
        <w:t>Senate action.  </w:t>
      </w:r>
      <w:r w:rsidRPr="003345E5">
        <w:rPr>
          <w:rFonts w:cs="Calibri"/>
          <w:color w:val="000000"/>
          <w:highlight w:val="white"/>
          <w:shd w:val="clear" w:color="auto" w:fill="FFFFFF"/>
        </w:rPr>
        <w:t>On Saturday, the Senate voted its operating budget,  </w:t>
      </w:r>
      <w:hyperlink r:id="rId9" w:history="1">
        <w:r w:rsidRPr="003345E5">
          <w:rPr>
            <w:rFonts w:cs="Calibri"/>
            <w:color w:val="96607D"/>
            <w:highlight w:val="white"/>
            <w:u w:val="single"/>
            <w:shd w:val="clear" w:color="auto" w:fill="FFFFFF"/>
          </w:rPr>
          <w:t>ESSB 5167</w:t>
        </w:r>
      </w:hyperlink>
      <w:r>
        <w:rPr>
          <w:rFonts w:cs="Calibri"/>
          <w:color w:val="000000"/>
          <w:highlight w:val="white"/>
          <w:shd w:val="clear" w:color="auto" w:fill="FFFFFF"/>
        </w:rPr>
        <w:t xml:space="preserve">, </w:t>
      </w:r>
      <w:r w:rsidRPr="003345E5">
        <w:rPr>
          <w:rFonts w:cs="Calibri"/>
          <w:color w:val="000000"/>
          <w:highlight w:val="white"/>
          <w:shd w:val="clear" w:color="auto" w:fill="FFFFFF"/>
        </w:rPr>
        <w:t>off the floor and sent it to the House.  The vote was 28-21; two Democrats voted against the bill.  The Senate also passed the transportation funding bill which included a gas tax.  </w:t>
      </w:r>
      <w:hyperlink r:id="rId10" w:history="1">
        <w:r w:rsidRPr="003345E5">
          <w:rPr>
            <w:rFonts w:cs="Calibri"/>
            <w:color w:val="96607D"/>
            <w:highlight w:val="white"/>
            <w:u w:val="single"/>
            <w:shd w:val="clear" w:color="auto" w:fill="FFFFFF"/>
          </w:rPr>
          <w:t>ESSB 5801</w:t>
        </w:r>
      </w:hyperlink>
      <w:r w:rsidRPr="003345E5">
        <w:rPr>
          <w:rFonts w:cs="Calibri"/>
          <w:color w:val="000000"/>
          <w:highlight w:val="white"/>
          <w:shd w:val="clear" w:color="auto" w:fill="FFFFFF"/>
        </w:rPr>
        <w:t> passed by a bi-partisan vote of 31-18.  The transportation budget, </w:t>
      </w:r>
      <w:hyperlink r:id="rId11" w:history="1">
        <w:r w:rsidRPr="003345E5">
          <w:rPr>
            <w:rFonts w:cs="Calibri"/>
            <w:color w:val="96607D"/>
            <w:highlight w:val="white"/>
            <w:u w:val="single"/>
            <w:shd w:val="clear" w:color="auto" w:fill="FFFFFF"/>
          </w:rPr>
          <w:t>ESSB 5161</w:t>
        </w:r>
      </w:hyperlink>
      <w:r w:rsidRPr="003345E5">
        <w:rPr>
          <w:rFonts w:cs="Calibri"/>
          <w:color w:val="000000"/>
          <w:highlight w:val="white"/>
          <w:shd w:val="clear" w:color="auto" w:fill="FFFFFF"/>
        </w:rPr>
        <w:t>, passed by a vote of 34-15.  </w:t>
      </w:r>
    </w:p>
    <w:p w14:paraId="792FA144" w14:textId="77777777" w:rsidR="00E105F8" w:rsidRPr="006137DD" w:rsidRDefault="00E105F8" w:rsidP="00E105F8">
      <w:pPr>
        <w:shd w:val="clear" w:color="auto" w:fill="FFFFFF"/>
        <w:spacing w:after="240"/>
      </w:pPr>
      <w:r w:rsidRPr="003345E5">
        <w:rPr>
          <w:rFonts w:cs="Calibri"/>
          <w:color w:val="000000"/>
          <w:highlight w:val="white"/>
          <w:shd w:val="clear" w:color="auto" w:fill="FFFFFF"/>
        </w:rPr>
        <w:lastRenderedPageBreak/>
        <w:t>On Monday, the House will consider the operating budget.  Once it is approved, conferees will be appointed and budget negotiations between the House and the Senate will begin</w:t>
      </w:r>
      <w:r>
        <w:rPr>
          <w:rFonts w:cs="Calibri"/>
          <w:color w:val="000000"/>
          <w:highlight w:val="white"/>
          <w:shd w:val="clear" w:color="auto" w:fill="FFFFFF"/>
        </w:rPr>
        <w:t>.  Negotiators will have until April 27</w:t>
      </w:r>
      <w:r w:rsidRPr="00AE369F">
        <w:rPr>
          <w:rFonts w:cs="Calibri"/>
          <w:color w:val="000000"/>
          <w:highlight w:val="white"/>
          <w:shd w:val="clear" w:color="auto" w:fill="FFFFFF"/>
          <w:vertAlign w:val="superscript"/>
        </w:rPr>
        <w:t>th</w:t>
      </w:r>
      <w:r>
        <w:rPr>
          <w:rFonts w:cs="Calibri"/>
          <w:color w:val="000000"/>
          <w:highlight w:val="white"/>
          <w:shd w:val="clear" w:color="auto" w:fill="FFFFFF"/>
        </w:rPr>
        <w:t xml:space="preserve"> to agree on a final biennial budget</w:t>
      </w:r>
      <w:r>
        <w:rPr>
          <w:rFonts w:cs="Calibri"/>
          <w:color w:val="000000"/>
          <w:shd w:val="clear" w:color="auto" w:fill="FFFFFF"/>
        </w:rPr>
        <w:t>.</w:t>
      </w:r>
    </w:p>
    <w:p w14:paraId="334AB8FF" w14:textId="77777777" w:rsidR="00E105F8" w:rsidRDefault="00E105F8" w:rsidP="00E105F8">
      <w:pPr>
        <w:shd w:val="clear" w:color="auto" w:fill="FFFFFF"/>
      </w:pPr>
      <w:r w:rsidRPr="00F53EDC">
        <w:rPr>
          <w:rFonts w:eastAsia="Calibri" w:cs="Calibri"/>
          <w:b/>
          <w:bCs/>
          <w:color w:val="212121"/>
          <w:highlight w:val="white"/>
        </w:rPr>
        <w:t xml:space="preserve">Revenue bill hearings </w:t>
      </w:r>
      <w:r>
        <w:rPr>
          <w:rFonts w:eastAsia="Calibri" w:cs="Calibri"/>
          <w:b/>
          <w:bCs/>
          <w:color w:val="212121"/>
          <w:highlight w:val="white"/>
        </w:rPr>
        <w:t>this</w:t>
      </w:r>
      <w:r w:rsidRPr="00F53EDC">
        <w:rPr>
          <w:rFonts w:eastAsia="Calibri" w:cs="Calibri"/>
          <w:b/>
          <w:bCs/>
          <w:color w:val="212121"/>
          <w:highlight w:val="white"/>
        </w:rPr>
        <w:t xml:space="preserve"> week…</w:t>
      </w:r>
      <w:r>
        <w:rPr>
          <w:rFonts w:eastAsia="Calibri" w:cs="Calibri"/>
          <w:color w:val="212121"/>
          <w:highlight w:val="white"/>
        </w:rPr>
        <w:t xml:space="preserve">On Monday, the Senate Ways &amp; Means Committee will hear its five </w:t>
      </w:r>
      <w:r w:rsidRPr="00174A34">
        <w:rPr>
          <w:rFonts w:eastAsia="Calibri" w:cs="Calibri"/>
          <w:color w:val="212121"/>
          <w:highlight w:val="white"/>
        </w:rPr>
        <w:t>revenue bills</w:t>
      </w:r>
      <w:r>
        <w:rPr>
          <w:rFonts w:eastAsia="Calibri" w:cs="Calibri"/>
          <w:color w:val="212121"/>
          <w:highlight w:val="white"/>
        </w:rPr>
        <w:t xml:space="preserve"> </w:t>
      </w:r>
      <w:r>
        <w:rPr>
          <w:rFonts w:eastAsia="Calibri" w:cs="Calibri"/>
          <w:color w:val="212121"/>
        </w:rPr>
        <w:t>(</w:t>
      </w:r>
      <w:hyperlink r:id="rId12" w:tooltip="https://app.leg.wa.gov/billsummary?Year=2025&amp;BillNumber=5797" w:history="1">
        <w:r w:rsidRPr="002842CD">
          <w:rPr>
            <w:rStyle w:val="Hyperlink"/>
          </w:rPr>
          <w:t>SB 5797</w:t>
        </w:r>
      </w:hyperlink>
      <w:r w:rsidRPr="002842CD">
        <w:t> </w:t>
      </w:r>
      <w:r>
        <w:t>(financial intangibles tax),</w:t>
      </w:r>
      <w:r w:rsidRPr="002842CD">
        <w:t> </w:t>
      </w:r>
      <w:hyperlink r:id="rId13" w:tooltip="https://app.leg.wa.gov/billsummary?Year=2025&amp;BillNumber=5796" w:history="1">
        <w:r w:rsidRPr="002842CD">
          <w:rPr>
            <w:rStyle w:val="Hyperlink"/>
          </w:rPr>
          <w:t>SB 5796</w:t>
        </w:r>
      </w:hyperlink>
      <w:r w:rsidRPr="002842CD">
        <w:t> </w:t>
      </w:r>
      <w:r>
        <w:t xml:space="preserve">(large employer payroll tax), </w:t>
      </w:r>
      <w:hyperlink r:id="rId14" w:tooltip="https://app.leg.wa.gov/billsummary?Year=2025&amp;BillNumber=5798" w:history="1">
        <w:r w:rsidRPr="002842CD">
          <w:rPr>
            <w:rStyle w:val="Hyperlink"/>
          </w:rPr>
          <w:t>SB 5798</w:t>
        </w:r>
      </w:hyperlink>
      <w:r w:rsidRPr="002842CD">
        <w:t> </w:t>
      </w:r>
      <w:r>
        <w:t xml:space="preserve">(property tax lid lift), </w:t>
      </w:r>
      <w:r w:rsidRPr="002842CD">
        <w:t> </w:t>
      </w:r>
      <w:hyperlink r:id="rId15" w:tooltip="https://app.leg.wa.gov/billsummary?Year=2025&amp;BillNumber=5794" w:history="1">
        <w:r w:rsidRPr="002842CD">
          <w:rPr>
            <w:rStyle w:val="Hyperlink"/>
          </w:rPr>
          <w:t>SB 5794</w:t>
        </w:r>
      </w:hyperlink>
      <w:r w:rsidRPr="002842CD">
        <w:t> </w:t>
      </w:r>
      <w:r>
        <w:t>(</w:t>
      </w:r>
      <w:r w:rsidRPr="002842CD">
        <w:t>eliminating obsolete</w:t>
      </w:r>
      <w:r>
        <w:t xml:space="preserve"> and ineffective</w:t>
      </w:r>
      <w:r w:rsidRPr="002842CD">
        <w:t xml:space="preserve"> tax preferences</w:t>
      </w:r>
      <w:r>
        <w:t xml:space="preserve">), and </w:t>
      </w:r>
      <w:hyperlink r:id="rId16" w:tooltip="https://app.leg.wa.gov/billsummary?Year=2025&amp;BillNumber=5795" w:history="1">
        <w:r w:rsidRPr="002842CD">
          <w:rPr>
            <w:rStyle w:val="Hyperlink"/>
          </w:rPr>
          <w:t>SB 5795</w:t>
        </w:r>
      </w:hyperlink>
      <w:r w:rsidRPr="002842CD">
        <w:t> </w:t>
      </w:r>
      <w:r>
        <w:t xml:space="preserve">(sales tax reduction).  The House’s three revenue bills, </w:t>
      </w:r>
      <w:hyperlink r:id="rId17" w:history="1">
        <w:r w:rsidRPr="004D7E3B">
          <w:rPr>
            <w:rStyle w:val="Hyperlink"/>
            <w:rFonts w:eastAsia="Calibri" w:cs="Calibri"/>
          </w:rPr>
          <w:t>HB 2046</w:t>
        </w:r>
      </w:hyperlink>
      <w:r>
        <w:rPr>
          <w:rFonts w:eastAsia="Calibri" w:cs="Calibri"/>
        </w:rPr>
        <w:t xml:space="preserve"> </w:t>
      </w:r>
      <w:r w:rsidRPr="00F53EDC">
        <w:rPr>
          <w:rFonts w:eastAsia="Calibri" w:cs="Calibri"/>
        </w:rPr>
        <w:t>(</w:t>
      </w:r>
      <w:r>
        <w:rPr>
          <w:rFonts w:eastAsia="Calibri" w:cs="Calibri"/>
        </w:rPr>
        <w:t>f</w:t>
      </w:r>
      <w:r w:rsidRPr="00F53EDC">
        <w:rPr>
          <w:rFonts w:eastAsia="Calibri" w:cs="Calibri"/>
        </w:rPr>
        <w:t xml:space="preserve">inancial </w:t>
      </w:r>
      <w:r>
        <w:rPr>
          <w:rFonts w:eastAsia="Calibri" w:cs="Calibri"/>
        </w:rPr>
        <w:t>i</w:t>
      </w:r>
      <w:r w:rsidRPr="00F53EDC">
        <w:rPr>
          <w:rFonts w:eastAsia="Calibri" w:cs="Calibri"/>
        </w:rPr>
        <w:t xml:space="preserve">ntangibles </w:t>
      </w:r>
      <w:r>
        <w:rPr>
          <w:rFonts w:eastAsia="Calibri" w:cs="Calibri"/>
        </w:rPr>
        <w:t>t</w:t>
      </w:r>
      <w:r w:rsidRPr="00F53EDC">
        <w:rPr>
          <w:rFonts w:eastAsia="Calibri" w:cs="Calibri"/>
        </w:rPr>
        <w:t>ax)</w:t>
      </w:r>
      <w:r>
        <w:rPr>
          <w:rFonts w:eastAsia="Calibri" w:cs="Calibri"/>
        </w:rPr>
        <w:t xml:space="preserve">, </w:t>
      </w:r>
      <w:hyperlink r:id="rId18" w:history="1">
        <w:r w:rsidRPr="004D7E3B">
          <w:rPr>
            <w:rStyle w:val="Hyperlink"/>
            <w:rFonts w:eastAsia="Calibri" w:cs="Calibri"/>
          </w:rPr>
          <w:t>HB 2049</w:t>
        </w:r>
      </w:hyperlink>
      <w:r>
        <w:rPr>
          <w:rFonts w:eastAsia="Calibri" w:cs="Calibri"/>
        </w:rPr>
        <w:t xml:space="preserve"> (property tax lid lift), and </w:t>
      </w:r>
      <w:hyperlink r:id="rId19" w:history="1">
        <w:r w:rsidRPr="004D7E3B">
          <w:rPr>
            <w:rStyle w:val="Hyperlink"/>
            <w:rFonts w:eastAsia="Calibri" w:cs="Calibri"/>
          </w:rPr>
          <w:t>HB 2045</w:t>
        </w:r>
      </w:hyperlink>
      <w:r>
        <w:rPr>
          <w:rFonts w:eastAsia="Calibri" w:cs="Calibri"/>
        </w:rPr>
        <w:t xml:space="preserve"> (large business B&amp;O tax surcharge) </w:t>
      </w:r>
      <w:r>
        <w:t>will be heard on Thursday.  We also may see Governor Ferguson’s revenue preferences next week.</w:t>
      </w:r>
    </w:p>
    <w:p w14:paraId="6CDE3505" w14:textId="77777777" w:rsidR="00C803B0" w:rsidRPr="00AF00EA" w:rsidRDefault="00C803B0" w:rsidP="00C803B0">
      <w:pPr>
        <w:pStyle w:val="Heading1"/>
      </w:pPr>
      <w:r>
        <w:t>WAADAC Bills of Interest</w:t>
      </w:r>
    </w:p>
    <w:p w14:paraId="23A50391" w14:textId="77777777" w:rsidR="00C803B0" w:rsidRDefault="00C803B0" w:rsidP="00C803B0"/>
    <w:p w14:paraId="0C86AA2B" w14:textId="2AFCDBB4" w:rsidR="00C803B0" w:rsidRPr="00F3683D" w:rsidRDefault="00C803B0" w:rsidP="00C803B0">
      <w:hyperlink r:id="rId20" w:history="1">
        <w:r w:rsidRPr="00F9702D">
          <w:rPr>
            <w:rStyle w:val="Hyperlink"/>
          </w:rPr>
          <w:t>HB 1427</w:t>
        </w:r>
      </w:hyperlink>
      <w:r>
        <w:t xml:space="preserve"> expands access to and training for </w:t>
      </w:r>
      <w:r w:rsidRPr="00F3683D">
        <w:rPr>
          <w:b/>
          <w:bCs/>
        </w:rPr>
        <w:t>peer support specialists</w:t>
      </w:r>
      <w:r>
        <w:t xml:space="preserve">.  </w:t>
      </w:r>
      <w:r>
        <w:t>It passed</w:t>
      </w:r>
      <w:r>
        <w:t xml:space="preserve"> the Senate Health &amp; Long Term Care Committee on </w:t>
      </w:r>
      <w:r>
        <w:t>Thursday</w:t>
      </w:r>
      <w:r>
        <w:t xml:space="preserve">.  </w:t>
      </w:r>
      <w:r>
        <w:t>It’s scheduled for a hearing in the Senate Ways &amp; Means Committee on Friday.</w:t>
      </w:r>
    </w:p>
    <w:p w14:paraId="253AFAF4" w14:textId="77777777" w:rsidR="00C803B0" w:rsidRDefault="00C803B0" w:rsidP="00C803B0"/>
    <w:p w14:paraId="62BA397B" w14:textId="19315F78" w:rsidR="00C803B0" w:rsidRDefault="00C803B0" w:rsidP="00C803B0">
      <w:hyperlink r:id="rId21" w:history="1">
        <w:r w:rsidRPr="00F9702D">
          <w:rPr>
            <w:rStyle w:val="Hyperlink"/>
          </w:rPr>
          <w:t>HB 1432</w:t>
        </w:r>
      </w:hyperlink>
      <w:r>
        <w:t xml:space="preserve"> updates Washington’s </w:t>
      </w:r>
      <w:r w:rsidRPr="00ED7262">
        <w:rPr>
          <w:b/>
          <w:bCs/>
        </w:rPr>
        <w:t>mental health parity</w:t>
      </w:r>
      <w:r>
        <w:t xml:space="preserve"> law.  </w:t>
      </w:r>
      <w:r>
        <w:t>It passed</w:t>
      </w:r>
      <w:r>
        <w:t xml:space="preserve"> the Senate Health &amp; Long Term Care Committee on </w:t>
      </w:r>
      <w:r>
        <w:t>Thursday</w:t>
      </w:r>
      <w:r>
        <w:t xml:space="preserve">.  </w:t>
      </w:r>
      <w:r w:rsidR="0056574B">
        <w:t xml:space="preserve">It’s scheduled for a hearing in Ways &amp; Means on Friday.  </w:t>
      </w:r>
      <w:r>
        <w:t xml:space="preserve">It was amended </w:t>
      </w:r>
      <w:r w:rsidR="0056574B">
        <w:t xml:space="preserve">in committee </w:t>
      </w:r>
      <w:r>
        <w:t>as follows</w:t>
      </w:r>
      <w:r w:rsidR="0056574B">
        <w:t>:</w:t>
      </w:r>
    </w:p>
    <w:p w14:paraId="3455EF20" w14:textId="77777777" w:rsidR="0056574B" w:rsidRDefault="0056574B" w:rsidP="0056574B">
      <w:pPr>
        <w:pStyle w:val="ListParagraph"/>
        <w:numPr>
          <w:ilvl w:val="0"/>
          <w:numId w:val="11"/>
        </w:numPr>
      </w:pPr>
      <w:r w:rsidRPr="006E64C2">
        <w:t xml:space="preserve">Clarifies the definitions of "generally accepted standards of mental health and substance use disorder care" and "utilization review." </w:t>
      </w:r>
    </w:p>
    <w:p w14:paraId="5FC35BEA" w14:textId="77777777" w:rsidR="0056574B" w:rsidRDefault="0056574B" w:rsidP="0056574B">
      <w:pPr>
        <w:pStyle w:val="ListParagraph"/>
        <w:numPr>
          <w:ilvl w:val="0"/>
          <w:numId w:val="11"/>
        </w:numPr>
      </w:pPr>
      <w:r w:rsidRPr="006E64C2">
        <w:t xml:space="preserve">Limits requirement to provide nonquantitative treatment limitation parity compliance analyses to only when requested following an adverse benefit determination. </w:t>
      </w:r>
    </w:p>
    <w:p w14:paraId="64AA102C" w14:textId="77777777" w:rsidR="0056574B" w:rsidRDefault="0056574B" w:rsidP="0056574B">
      <w:pPr>
        <w:pStyle w:val="ListParagraph"/>
        <w:numPr>
          <w:ilvl w:val="0"/>
          <w:numId w:val="11"/>
        </w:numPr>
      </w:pPr>
      <w:r w:rsidRPr="006E64C2">
        <w:t xml:space="preserve">Removes language granting OIC authority to levy civil penalties for violations of Section 2 of the act. </w:t>
      </w:r>
    </w:p>
    <w:p w14:paraId="6B3B64F6" w14:textId="77777777" w:rsidR="0056574B" w:rsidRDefault="0056574B" w:rsidP="0056574B">
      <w:pPr>
        <w:pStyle w:val="ListParagraph"/>
        <w:numPr>
          <w:ilvl w:val="0"/>
          <w:numId w:val="11"/>
        </w:numPr>
      </w:pPr>
      <w:r w:rsidRPr="006E64C2">
        <w:t xml:space="preserve">Clarifies that outpatient mental health office visits do not include procedures performed on an outpatient basis. </w:t>
      </w:r>
    </w:p>
    <w:p w14:paraId="609D30AB" w14:textId="77777777" w:rsidR="0056574B" w:rsidRDefault="0056574B" w:rsidP="0056574B">
      <w:pPr>
        <w:pStyle w:val="ListParagraph"/>
        <w:numPr>
          <w:ilvl w:val="0"/>
          <w:numId w:val="11"/>
        </w:numPr>
      </w:pPr>
      <w:r w:rsidRPr="006E64C2">
        <w:t xml:space="preserve">Removes requirement that a health carrier must approve mental health and SUD services if the carrier fails to respond to an appeal of an adverse benefit determination within the specified time. </w:t>
      </w:r>
    </w:p>
    <w:p w14:paraId="09610157" w14:textId="77777777" w:rsidR="0056574B" w:rsidRDefault="0056574B" w:rsidP="0056574B">
      <w:pPr>
        <w:pStyle w:val="ListParagraph"/>
        <w:numPr>
          <w:ilvl w:val="0"/>
          <w:numId w:val="11"/>
        </w:numPr>
      </w:pPr>
      <w:r w:rsidRPr="006E64C2">
        <w:t xml:space="preserve">Removes requirement that a health carrier must approve mental health and SUD services if the carrier fails to make a prior authorization determination within the specified time. </w:t>
      </w:r>
    </w:p>
    <w:p w14:paraId="697D2BB0" w14:textId="77777777" w:rsidR="0056574B" w:rsidRDefault="0056574B" w:rsidP="0056574B">
      <w:pPr>
        <w:pStyle w:val="ListParagraph"/>
        <w:numPr>
          <w:ilvl w:val="0"/>
          <w:numId w:val="11"/>
        </w:numPr>
      </w:pPr>
      <w:r w:rsidRPr="006E64C2">
        <w:t xml:space="preserve">Modifies OIC rule-making authority so that OIC may adopt rules necessary to implement this act, including requiring submission of quantitative data to determine in-operation parity compliance. </w:t>
      </w:r>
    </w:p>
    <w:p w14:paraId="0201EAEA" w14:textId="77777777" w:rsidR="0056574B" w:rsidRDefault="0056574B" w:rsidP="0056574B">
      <w:pPr>
        <w:pStyle w:val="ListParagraph"/>
        <w:numPr>
          <w:ilvl w:val="0"/>
          <w:numId w:val="11"/>
        </w:numPr>
      </w:pPr>
      <w:r w:rsidRPr="006E64C2">
        <w:t xml:space="preserve">Removes examples of evidence-based sources from the definition of "generally accepted standards of mental health and substance use disorder care." </w:t>
      </w:r>
    </w:p>
    <w:p w14:paraId="1E9DBCAC" w14:textId="77777777" w:rsidR="0056574B" w:rsidRDefault="0056574B" w:rsidP="0056574B">
      <w:pPr>
        <w:pStyle w:val="ListParagraph"/>
        <w:numPr>
          <w:ilvl w:val="0"/>
          <w:numId w:val="11"/>
        </w:numPr>
      </w:pPr>
      <w:r w:rsidRPr="006E64C2">
        <w:t xml:space="preserve">Clarifies that a carrier may use a clinical decision support tool developed by commercial entities for the purpose of utilization reviews relating to service intensity or level of care placement, continued stay, or transfer or discharge under certain conditions. </w:t>
      </w:r>
    </w:p>
    <w:p w14:paraId="4DEA65F3" w14:textId="37F15E99" w:rsidR="0056574B" w:rsidRPr="00F3683D" w:rsidRDefault="0056574B" w:rsidP="00C803B0">
      <w:pPr>
        <w:pStyle w:val="ListParagraph"/>
        <w:numPr>
          <w:ilvl w:val="0"/>
          <w:numId w:val="11"/>
        </w:numPr>
      </w:pPr>
      <w:r w:rsidRPr="006E64C2">
        <w:t>Clarifies that for utilization review not relating to service intensity or level of care placement, continued stay, or transfer or discharge, a carrier may use clinical review criteria from either for-profit or nonprofit sources.</w:t>
      </w:r>
    </w:p>
    <w:p w14:paraId="1D3C1188" w14:textId="683283F6" w:rsidR="00C803B0" w:rsidRDefault="00C803B0" w:rsidP="00C803B0">
      <w:pPr>
        <w:spacing w:before="240" w:after="240"/>
      </w:pPr>
      <w:hyperlink r:id="rId22" w:history="1">
        <w:r w:rsidRPr="00822886">
          <w:rPr>
            <w:rStyle w:val="Hyperlink"/>
          </w:rPr>
          <w:t>HB 1574</w:t>
        </w:r>
      </w:hyperlink>
      <w:r>
        <w:t xml:space="preserve"> e</w:t>
      </w:r>
      <w:r w:rsidRPr="00822886">
        <w:t xml:space="preserve">xpands </w:t>
      </w:r>
      <w:r w:rsidRPr="00F86DEC">
        <w:rPr>
          <w:b/>
          <w:bCs/>
        </w:rPr>
        <w:t>protections for a person seeking medical assistance for someone experiencing a drug-related overdose</w:t>
      </w:r>
      <w:r w:rsidRPr="00822886">
        <w:t xml:space="preserve"> or who </w:t>
      </w:r>
      <w:r>
        <w:t>is experiencing</w:t>
      </w:r>
      <w:r w:rsidRPr="00822886">
        <w:t xml:space="preserve"> a drug-related overdose and needs medical assistance</w:t>
      </w:r>
      <w:r>
        <w:t xml:space="preserve">.  This bill is scheduled for executive session </w:t>
      </w:r>
      <w:r w:rsidR="0064623D">
        <w:t xml:space="preserve">in the Senate Law &amp; Justice Committee </w:t>
      </w:r>
      <w:r>
        <w:t xml:space="preserve">on </w:t>
      </w:r>
      <w:r w:rsidR="00EA7B5C">
        <w:t>Tuesday</w:t>
      </w:r>
      <w:r>
        <w:t xml:space="preserve">.  </w:t>
      </w:r>
    </w:p>
    <w:p w14:paraId="24794CD3" w14:textId="7A6ED323" w:rsidR="00C803B0" w:rsidRDefault="00C803B0" w:rsidP="00C803B0">
      <w:pPr>
        <w:spacing w:before="240" w:after="240"/>
      </w:pPr>
      <w:hyperlink r:id="rId23" w:history="1">
        <w:r w:rsidRPr="00B72C6C">
          <w:rPr>
            <w:color w:val="0000CC"/>
            <w:u w:val="single"/>
          </w:rPr>
          <w:t>HB 1686</w:t>
        </w:r>
      </w:hyperlink>
      <w:r>
        <w:rPr>
          <w:color w:val="000000"/>
        </w:rPr>
        <w:t>, the bill c</w:t>
      </w:r>
      <w:r w:rsidRPr="00B72C6C">
        <w:rPr>
          <w:color w:val="000000"/>
        </w:rPr>
        <w:t xml:space="preserve">reating a </w:t>
      </w:r>
      <w:r w:rsidRPr="006F5108">
        <w:rPr>
          <w:b/>
          <w:bCs/>
          <w:color w:val="000000"/>
        </w:rPr>
        <w:t>health care entity registry</w:t>
      </w:r>
      <w:r>
        <w:rPr>
          <w:b/>
          <w:bCs/>
          <w:color w:val="000000"/>
        </w:rPr>
        <w:t xml:space="preserve">, </w:t>
      </w:r>
      <w:r w:rsidR="00EA7B5C">
        <w:rPr>
          <w:color w:val="000000"/>
        </w:rPr>
        <w:t xml:space="preserve">is scheduled for a hearing in </w:t>
      </w:r>
      <w:r>
        <w:rPr>
          <w:color w:val="000000"/>
        </w:rPr>
        <w:t>the Ways &amp; Means Committee</w:t>
      </w:r>
      <w:r w:rsidR="00EA7B5C">
        <w:rPr>
          <w:color w:val="000000"/>
        </w:rPr>
        <w:t xml:space="preserve"> on Thursday</w:t>
      </w:r>
      <w:r>
        <w:rPr>
          <w:color w:val="000000"/>
        </w:rPr>
        <w:t>.</w:t>
      </w:r>
    </w:p>
    <w:p w14:paraId="7473855A" w14:textId="579E29F3" w:rsidR="00C803B0" w:rsidRDefault="00C803B0" w:rsidP="00A8348E">
      <w:pPr>
        <w:spacing w:before="240" w:after="240"/>
      </w:pPr>
      <w:hyperlink r:id="rId24" w:history="1">
        <w:r>
          <w:rPr>
            <w:color w:val="0000CC"/>
            <w:u w:val="single"/>
          </w:rPr>
          <w:t>HB 1813</w:t>
        </w:r>
      </w:hyperlink>
      <w:r>
        <w:rPr>
          <w:color w:val="000000"/>
        </w:rPr>
        <w:t xml:space="preserve">, concerning the </w:t>
      </w:r>
      <w:r w:rsidRPr="004E0E17">
        <w:rPr>
          <w:b/>
          <w:bCs/>
          <w:color w:val="000000"/>
        </w:rPr>
        <w:t>reprocurement of medical assistance services</w:t>
      </w:r>
      <w:r>
        <w:rPr>
          <w:color w:val="000000"/>
        </w:rPr>
        <w:t>,</w:t>
      </w:r>
      <w:r w:rsidR="00A8348E">
        <w:t xml:space="preserve"> i</w:t>
      </w:r>
      <w:r w:rsidR="00A8348E">
        <w:rPr>
          <w:color w:val="000000"/>
        </w:rPr>
        <w:t xml:space="preserve">s scheduled for a hearing in the Ways &amp; Means Committee on </w:t>
      </w:r>
      <w:r w:rsidR="00A8348E">
        <w:rPr>
          <w:color w:val="000000"/>
        </w:rPr>
        <w:t>Friday</w:t>
      </w:r>
      <w:r w:rsidR="00A8348E">
        <w:rPr>
          <w:color w:val="000000"/>
        </w:rPr>
        <w:t>.</w:t>
      </w:r>
    </w:p>
    <w:p w14:paraId="05409AD7" w14:textId="1A80E8E6" w:rsidR="0064623D" w:rsidRPr="0099761D" w:rsidRDefault="00C803B0" w:rsidP="00C803B0">
      <w:pPr>
        <w:keepNext/>
        <w:widowControl w:val="0"/>
        <w:rPr>
          <w:color w:val="000000"/>
        </w:rPr>
      </w:pPr>
      <w:hyperlink r:id="rId25" w:history="1">
        <w:r w:rsidRPr="00C63A4A">
          <w:rPr>
            <w:color w:val="0000CC"/>
            <w:u w:val="single"/>
          </w:rPr>
          <w:t>SB 5361</w:t>
        </w:r>
      </w:hyperlink>
      <w:r>
        <w:rPr>
          <w:color w:val="000000"/>
        </w:rPr>
        <w:t xml:space="preserve">, the bill to </w:t>
      </w:r>
      <w:r w:rsidRPr="00F86DEC">
        <w:rPr>
          <w:b/>
          <w:bCs/>
          <w:color w:val="000000"/>
        </w:rPr>
        <w:t>delay the use of the ASAM 4 criteria</w:t>
      </w:r>
      <w:r w:rsidRPr="00C63A4A">
        <w:rPr>
          <w:color w:val="000000"/>
        </w:rPr>
        <w:t xml:space="preserve">, treatment criteria for addictive, substance related, </w:t>
      </w:r>
      <w:r w:rsidR="00A8348E">
        <w:rPr>
          <w:color w:val="000000"/>
        </w:rPr>
        <w:t>passed</w:t>
      </w:r>
      <w:r>
        <w:rPr>
          <w:color w:val="000000"/>
        </w:rPr>
        <w:t xml:space="preserve"> the House Health Care &amp; Wellness Committee on Tuesday.</w:t>
      </w:r>
      <w:r w:rsidR="00A8348E">
        <w:rPr>
          <w:color w:val="000000"/>
        </w:rPr>
        <w:t xml:space="preserve">  It’s scheduled for a hearing in the Appropriations Committee on Friday.</w:t>
      </w:r>
    </w:p>
    <w:p w14:paraId="267B6DAB" w14:textId="7D51099F" w:rsidR="005260F6" w:rsidRDefault="00000000">
      <w:pPr>
        <w:pStyle w:val="Heading1"/>
      </w:pPr>
      <w:r>
        <w:t xml:space="preserve">Upcoming </w:t>
      </w:r>
      <w:r w:rsidR="00C803B0">
        <w:t>Hearings</w:t>
      </w:r>
    </w:p>
    <w:p w14:paraId="682B0279" w14:textId="77777777" w:rsidR="005260F6" w:rsidRDefault="005260F6"/>
    <w:p w14:paraId="550AD57D" w14:textId="77777777" w:rsidR="005260F6" w:rsidRDefault="00000000">
      <w:r>
        <w:rPr>
          <w:b/>
          <w:color w:val="000000"/>
        </w:rPr>
        <w:t>Ways &amp; Means (Senate) - SHR 4 and Virtual - 3/31 @ 4:00pm</w:t>
      </w:r>
    </w:p>
    <w:p w14:paraId="1BAD0E14" w14:textId="77777777" w:rsidR="005260F6" w:rsidRDefault="00000000">
      <w:pPr>
        <w:spacing w:before="240" w:after="240"/>
      </w:pPr>
      <w:r>
        <w:rPr>
          <w:color w:val="000000"/>
        </w:rPr>
        <w:t xml:space="preserve">• </w:t>
      </w:r>
      <w:hyperlink r:id="rId26" w:history="1">
        <w:r>
          <w:rPr>
            <w:color w:val="0000CC"/>
            <w:u w:val="single"/>
          </w:rPr>
          <w:t>SB 5797</w:t>
        </w:r>
      </w:hyperlink>
      <w:r>
        <w:rPr>
          <w:color w:val="000000"/>
        </w:rPr>
        <w:t xml:space="preserve"> - Public Hearing - Enacting a tax on stocks, bonds, and other financial intangible assets for the benefit of public schools. (Remote Testimony Available).</w:t>
      </w:r>
    </w:p>
    <w:p w14:paraId="5901DDCC" w14:textId="77777777" w:rsidR="005260F6" w:rsidRDefault="00000000">
      <w:pPr>
        <w:spacing w:before="240" w:after="240"/>
      </w:pPr>
      <w:r>
        <w:rPr>
          <w:color w:val="000000"/>
        </w:rPr>
        <w:t xml:space="preserve">• </w:t>
      </w:r>
      <w:hyperlink r:id="rId27" w:history="1">
        <w:r>
          <w:rPr>
            <w:color w:val="0000CC"/>
            <w:u w:val="single"/>
          </w:rPr>
          <w:t>SB 5796</w:t>
        </w:r>
      </w:hyperlink>
      <w:r>
        <w:rPr>
          <w:color w:val="000000"/>
        </w:rPr>
        <w:t xml:space="preserve"> - Public Hearing - Enacting an excise tax on large employers on the amount of payroll expenses above the social security wage threshold to fund programs and services to benefit Washingtonians. (Remote Testimony Available).</w:t>
      </w:r>
    </w:p>
    <w:p w14:paraId="37A6AE5B" w14:textId="77777777" w:rsidR="005260F6" w:rsidRDefault="00000000">
      <w:pPr>
        <w:spacing w:before="240" w:after="240"/>
      </w:pPr>
      <w:r>
        <w:rPr>
          <w:color w:val="000000"/>
        </w:rPr>
        <w:t xml:space="preserve">• </w:t>
      </w:r>
      <w:hyperlink r:id="rId28" w:history="1">
        <w:r>
          <w:rPr>
            <w:color w:val="0000CC"/>
            <w:u w:val="single"/>
          </w:rPr>
          <w:t>SB 5798</w:t>
        </w:r>
      </w:hyperlink>
      <w:r>
        <w:rPr>
          <w:color w:val="000000"/>
        </w:rPr>
        <w:t xml:space="preserve"> - Public Hearing - Concerning property tax reform. (Remote Testimony Available).</w:t>
      </w:r>
    </w:p>
    <w:p w14:paraId="107BAB55" w14:textId="77777777" w:rsidR="005260F6" w:rsidRDefault="00000000">
      <w:pPr>
        <w:spacing w:before="240" w:after="240"/>
      </w:pPr>
      <w:r>
        <w:rPr>
          <w:color w:val="000000"/>
        </w:rPr>
        <w:t xml:space="preserve">• </w:t>
      </w:r>
      <w:hyperlink r:id="rId29" w:history="1">
        <w:r>
          <w:rPr>
            <w:color w:val="0000CC"/>
            <w:u w:val="single"/>
          </w:rPr>
          <w:t>SB 5794</w:t>
        </w:r>
      </w:hyperlink>
      <w:r>
        <w:rPr>
          <w:color w:val="000000"/>
        </w:rPr>
        <w:t xml:space="preserve"> - Public Hearing - Adopting recommendations from the tax preference performance review process, eliminating obsolete tax preferences, clarifying legislative intent, and addressing changes in constitutional law. (Remote Testimony Available).</w:t>
      </w:r>
    </w:p>
    <w:p w14:paraId="7368A049" w14:textId="77777777" w:rsidR="005260F6" w:rsidRDefault="00000000">
      <w:pPr>
        <w:spacing w:before="240" w:after="240"/>
      </w:pPr>
      <w:r>
        <w:rPr>
          <w:color w:val="000000"/>
        </w:rPr>
        <w:t xml:space="preserve">• </w:t>
      </w:r>
      <w:hyperlink r:id="rId30" w:history="1">
        <w:r>
          <w:rPr>
            <w:color w:val="0000CC"/>
            <w:u w:val="single"/>
          </w:rPr>
          <w:t>SB 5795</w:t>
        </w:r>
      </w:hyperlink>
      <w:r>
        <w:rPr>
          <w:color w:val="000000"/>
        </w:rPr>
        <w:t xml:space="preserve"> - Public Hearing - Reducing the state sales and use tax rate. (Remote Testimony Available).</w:t>
      </w:r>
    </w:p>
    <w:p w14:paraId="0FDA0A82" w14:textId="77777777" w:rsidR="005260F6" w:rsidRDefault="005260F6"/>
    <w:p w14:paraId="3AD1C59D" w14:textId="77777777" w:rsidR="005260F6" w:rsidRDefault="00000000">
      <w:r>
        <w:rPr>
          <w:b/>
          <w:color w:val="000000"/>
        </w:rPr>
        <w:t>Law &amp; Justice (Senate) - SHR 4 and Virtual - 4/1 @ 9:00am</w:t>
      </w:r>
    </w:p>
    <w:p w14:paraId="1C96EE35" w14:textId="77777777" w:rsidR="005260F6" w:rsidRDefault="00000000">
      <w:pPr>
        <w:spacing w:before="240" w:after="240"/>
      </w:pPr>
      <w:r>
        <w:rPr>
          <w:color w:val="000000"/>
        </w:rPr>
        <w:t xml:space="preserve">• </w:t>
      </w:r>
      <w:hyperlink r:id="rId31" w:history="1">
        <w:r>
          <w:rPr>
            <w:color w:val="0000CC"/>
            <w:u w:val="single"/>
          </w:rPr>
          <w:t>EHB 1574</w:t>
        </w:r>
      </w:hyperlink>
      <w:r>
        <w:rPr>
          <w:color w:val="000000"/>
        </w:rPr>
        <w:t xml:space="preserve"> - Exec Session - Protecting access to life-saving care and substance use services.</w:t>
      </w:r>
    </w:p>
    <w:p w14:paraId="653D1662" w14:textId="77777777" w:rsidR="005260F6" w:rsidRDefault="005260F6"/>
    <w:p w14:paraId="7390911A" w14:textId="77777777" w:rsidR="005260F6" w:rsidRDefault="00000000">
      <w:r>
        <w:rPr>
          <w:b/>
          <w:color w:val="000000"/>
        </w:rPr>
        <w:t>Appropriations (House) - HHR A and Virtual JLOB - 4/2 @ 4:00pm</w:t>
      </w:r>
    </w:p>
    <w:p w14:paraId="0C1B9B0B" w14:textId="77777777" w:rsidR="005260F6" w:rsidRDefault="00000000">
      <w:pPr>
        <w:spacing w:before="240" w:after="240"/>
      </w:pPr>
      <w:r>
        <w:rPr>
          <w:color w:val="000000"/>
        </w:rPr>
        <w:t xml:space="preserve">• </w:t>
      </w:r>
      <w:hyperlink r:id="rId32" w:history="1">
        <w:r>
          <w:rPr>
            <w:color w:val="0000CC"/>
            <w:u w:val="single"/>
          </w:rPr>
          <w:t>SSB 5568</w:t>
        </w:r>
      </w:hyperlink>
      <w:r>
        <w:rPr>
          <w:color w:val="000000"/>
        </w:rPr>
        <w:t xml:space="preserve"> - Public Hearing - Updating and modernizing the Washington state health plan. (Remote Testimony Available).</w:t>
      </w:r>
    </w:p>
    <w:p w14:paraId="1A17AD92" w14:textId="77777777" w:rsidR="005260F6" w:rsidRDefault="005260F6"/>
    <w:p w14:paraId="196A72D6" w14:textId="77777777" w:rsidR="005260F6" w:rsidRDefault="00000000">
      <w:r>
        <w:rPr>
          <w:b/>
          <w:color w:val="000000"/>
        </w:rPr>
        <w:t>Finance (House) - HHR A and Virtual JLOB - 4/3 @ 8:00am</w:t>
      </w:r>
    </w:p>
    <w:p w14:paraId="23C44972" w14:textId="77777777" w:rsidR="005260F6" w:rsidRDefault="00000000">
      <w:pPr>
        <w:spacing w:before="240" w:after="240"/>
      </w:pPr>
      <w:r>
        <w:rPr>
          <w:color w:val="000000"/>
        </w:rPr>
        <w:lastRenderedPageBreak/>
        <w:t xml:space="preserve">• </w:t>
      </w:r>
      <w:hyperlink r:id="rId33" w:history="1">
        <w:r>
          <w:rPr>
            <w:color w:val="0000CC"/>
            <w:u w:val="single"/>
          </w:rPr>
          <w:t>HB 2045</w:t>
        </w:r>
      </w:hyperlink>
      <w:r>
        <w:rPr>
          <w:color w:val="000000"/>
        </w:rPr>
        <w:t xml:space="preserve"> - Public Hearing - Investing in Washington families by restructuring the business and occupation tax on high grossing businesses and financial institutions. (Remote Testimony Available).</w:t>
      </w:r>
    </w:p>
    <w:p w14:paraId="3C425BC1" w14:textId="77777777" w:rsidR="005260F6" w:rsidRDefault="00000000">
      <w:pPr>
        <w:spacing w:before="240" w:after="240"/>
      </w:pPr>
      <w:r>
        <w:rPr>
          <w:color w:val="000000"/>
        </w:rPr>
        <w:t xml:space="preserve">• </w:t>
      </w:r>
      <w:hyperlink r:id="rId34" w:history="1">
        <w:r>
          <w:rPr>
            <w:color w:val="0000CC"/>
            <w:u w:val="single"/>
          </w:rPr>
          <w:t>HB 2046</w:t>
        </w:r>
      </w:hyperlink>
      <w:r>
        <w:rPr>
          <w:color w:val="000000"/>
        </w:rPr>
        <w:t xml:space="preserve"> - Public Hearing - Creating fairness in Washington's tax by imposing a tax on select financial intangible assets. (Remote Testimony Available).</w:t>
      </w:r>
    </w:p>
    <w:p w14:paraId="58C6BD93" w14:textId="77777777" w:rsidR="005260F6" w:rsidRDefault="00000000">
      <w:pPr>
        <w:spacing w:before="240" w:after="240"/>
      </w:pPr>
      <w:r>
        <w:rPr>
          <w:color w:val="000000"/>
        </w:rPr>
        <w:t xml:space="preserve">• </w:t>
      </w:r>
      <w:hyperlink r:id="rId35" w:history="1">
        <w:r>
          <w:rPr>
            <w:color w:val="0000CC"/>
            <w:u w:val="single"/>
          </w:rPr>
          <w:t>HB 2049</w:t>
        </w:r>
      </w:hyperlink>
      <w:r>
        <w:rPr>
          <w:color w:val="000000"/>
        </w:rPr>
        <w:t xml:space="preserve"> - Public Hearing - Investing in the state's paramount duty to fund K-12 education and build strong and safe communities. (Remote Testimony Available).</w:t>
      </w:r>
    </w:p>
    <w:p w14:paraId="5B638EA9" w14:textId="77777777" w:rsidR="005260F6" w:rsidRDefault="005260F6"/>
    <w:p w14:paraId="1564D691" w14:textId="77777777" w:rsidR="005260F6" w:rsidRDefault="00000000">
      <w:r>
        <w:rPr>
          <w:b/>
          <w:color w:val="000000"/>
        </w:rPr>
        <w:t>Ways &amp; Means (Senate) - SHR 4 and Virtual - 4/3 @ 1:30pm</w:t>
      </w:r>
    </w:p>
    <w:p w14:paraId="5888451A" w14:textId="77777777" w:rsidR="005260F6" w:rsidRDefault="00000000">
      <w:pPr>
        <w:spacing w:before="240" w:after="240"/>
      </w:pPr>
      <w:r>
        <w:rPr>
          <w:color w:val="000000"/>
        </w:rPr>
        <w:t xml:space="preserve">• </w:t>
      </w:r>
      <w:hyperlink r:id="rId36" w:history="1">
        <w:r>
          <w:rPr>
            <w:color w:val="0000CC"/>
            <w:u w:val="single"/>
          </w:rPr>
          <w:t>E2SHB 1686</w:t>
        </w:r>
      </w:hyperlink>
      <w:r>
        <w:rPr>
          <w:color w:val="000000"/>
        </w:rPr>
        <w:t xml:space="preserve"> - Public Hearing - Creating a health care entity registry. (Remote Testimony Available).</w:t>
      </w:r>
    </w:p>
    <w:p w14:paraId="7ECFDAC5" w14:textId="77777777" w:rsidR="005260F6" w:rsidRDefault="00000000">
      <w:pPr>
        <w:spacing w:before="240" w:after="240"/>
      </w:pPr>
      <w:r>
        <w:rPr>
          <w:color w:val="000000"/>
        </w:rPr>
        <w:t xml:space="preserve">• </w:t>
      </w:r>
      <w:hyperlink r:id="rId37" w:history="1">
        <w:r>
          <w:rPr>
            <w:color w:val="0000CC"/>
            <w:u w:val="single"/>
          </w:rPr>
          <w:t>SHB 1392</w:t>
        </w:r>
      </w:hyperlink>
      <w:r>
        <w:rPr>
          <w:color w:val="000000"/>
        </w:rPr>
        <w:t xml:space="preserve"> - Public Hearing - Creating the medicaid access program. (Remote Testimony Available).</w:t>
      </w:r>
    </w:p>
    <w:p w14:paraId="0708C017" w14:textId="77777777" w:rsidR="005260F6" w:rsidRDefault="005260F6"/>
    <w:p w14:paraId="75BDE3E1" w14:textId="77777777" w:rsidR="005260F6" w:rsidRDefault="00000000">
      <w:r>
        <w:rPr>
          <w:b/>
          <w:color w:val="000000"/>
        </w:rPr>
        <w:t>Appropriations (House) - HHR A and Virtual JLOB - 4/4 @ 1:30pm</w:t>
      </w:r>
    </w:p>
    <w:p w14:paraId="10DC316B" w14:textId="77777777" w:rsidR="005260F6" w:rsidRDefault="00000000">
      <w:pPr>
        <w:spacing w:before="240" w:after="240"/>
      </w:pPr>
      <w:r w:rsidRPr="0064623D">
        <w:rPr>
          <w:color w:val="000000"/>
          <w:highlight w:val="yellow"/>
        </w:rPr>
        <w:t xml:space="preserve">• </w:t>
      </w:r>
      <w:hyperlink r:id="rId38" w:history="1">
        <w:r w:rsidRPr="0064623D">
          <w:rPr>
            <w:color w:val="0000CC"/>
            <w:highlight w:val="yellow"/>
            <w:u w:val="single"/>
          </w:rPr>
          <w:t>SB 5361</w:t>
        </w:r>
      </w:hyperlink>
      <w:r w:rsidRPr="0064623D">
        <w:rPr>
          <w:color w:val="000000"/>
          <w:highlight w:val="yellow"/>
        </w:rPr>
        <w:t xml:space="preserve"> - Public Hearing - Delaying the use of the ASAM 4 criteria, treatment criteria for addictive, substance related, and co-occurring conditions.</w:t>
      </w:r>
      <w:r>
        <w:rPr>
          <w:color w:val="000000"/>
        </w:rPr>
        <w:t xml:space="preserve"> (Remote Testimony Available). (High)</w:t>
      </w:r>
    </w:p>
    <w:p w14:paraId="6A6080F4" w14:textId="77777777" w:rsidR="005260F6" w:rsidRDefault="00000000">
      <w:pPr>
        <w:spacing w:before="240" w:after="240"/>
      </w:pPr>
      <w:r>
        <w:rPr>
          <w:color w:val="000000"/>
        </w:rPr>
        <w:t xml:space="preserve">• </w:t>
      </w:r>
      <w:hyperlink r:id="rId39" w:history="1">
        <w:r>
          <w:rPr>
            <w:color w:val="0000CC"/>
            <w:u w:val="single"/>
          </w:rPr>
          <w:t>SSB 5388</w:t>
        </w:r>
      </w:hyperlink>
      <w:r>
        <w:rPr>
          <w:color w:val="000000"/>
        </w:rPr>
        <w:t xml:space="preserve"> - Public Hearing - Concerning department of corrections behavioral health certification. (Remote Testimony Available).</w:t>
      </w:r>
    </w:p>
    <w:p w14:paraId="133FFB7E" w14:textId="77777777" w:rsidR="005260F6" w:rsidRDefault="005260F6"/>
    <w:p w14:paraId="189FC500" w14:textId="77777777" w:rsidR="005260F6" w:rsidRDefault="00000000">
      <w:r>
        <w:rPr>
          <w:b/>
          <w:color w:val="000000"/>
        </w:rPr>
        <w:t>Ways &amp; Means (Senate) - SHR 4 and Virtual - 4/4 @ 1:30pm</w:t>
      </w:r>
    </w:p>
    <w:p w14:paraId="44555BA1" w14:textId="77777777" w:rsidR="005260F6" w:rsidRDefault="00000000">
      <w:pPr>
        <w:spacing w:before="240" w:after="240"/>
      </w:pPr>
      <w:r>
        <w:rPr>
          <w:color w:val="000000"/>
        </w:rPr>
        <w:t xml:space="preserve">• </w:t>
      </w:r>
      <w:hyperlink r:id="rId40" w:history="1">
        <w:r>
          <w:rPr>
            <w:color w:val="0000CC"/>
            <w:u w:val="single"/>
          </w:rPr>
          <w:t>ESHB 1296</w:t>
        </w:r>
      </w:hyperlink>
      <w:r>
        <w:rPr>
          <w:color w:val="000000"/>
        </w:rPr>
        <w:t xml:space="preserve"> - Public Hearing - Promoting a safe and supportive public education system. (Remote Testimony Available).</w:t>
      </w:r>
    </w:p>
    <w:p w14:paraId="19A90608" w14:textId="77777777" w:rsidR="005260F6" w:rsidRDefault="00000000">
      <w:pPr>
        <w:spacing w:before="240" w:after="240"/>
      </w:pPr>
      <w:r>
        <w:rPr>
          <w:color w:val="000000"/>
        </w:rPr>
        <w:t xml:space="preserve">• </w:t>
      </w:r>
      <w:hyperlink r:id="rId41" w:history="1">
        <w:r>
          <w:rPr>
            <w:color w:val="0000CC"/>
            <w:u w:val="single"/>
          </w:rPr>
          <w:t>SHB 1811</w:t>
        </w:r>
      </w:hyperlink>
      <w:r>
        <w:rPr>
          <w:color w:val="000000"/>
        </w:rPr>
        <w:t xml:space="preserve"> - Public Hearing - Enhancing crisis response services through co-response integration and support. (Remote Testimony Available).</w:t>
      </w:r>
    </w:p>
    <w:p w14:paraId="045932E2" w14:textId="77777777" w:rsidR="005260F6" w:rsidRDefault="00000000">
      <w:pPr>
        <w:spacing w:before="240" w:after="240"/>
      </w:pPr>
      <w:r w:rsidRPr="0064623D">
        <w:rPr>
          <w:color w:val="000000"/>
          <w:highlight w:val="yellow"/>
        </w:rPr>
        <w:t xml:space="preserve">• </w:t>
      </w:r>
      <w:hyperlink r:id="rId42" w:history="1">
        <w:r w:rsidRPr="0064623D">
          <w:rPr>
            <w:color w:val="0000CC"/>
            <w:highlight w:val="yellow"/>
            <w:u w:val="single"/>
          </w:rPr>
          <w:t>2SHB 1427</w:t>
        </w:r>
      </w:hyperlink>
      <w:r w:rsidRPr="0064623D">
        <w:rPr>
          <w:color w:val="000000"/>
          <w:highlight w:val="yellow"/>
        </w:rPr>
        <w:t xml:space="preserve"> - Public Hearing - Concerning certified peer support specialists. (</w:t>
      </w:r>
      <w:r>
        <w:rPr>
          <w:color w:val="000000"/>
        </w:rPr>
        <w:t>Remote Testimony Available). (High)</w:t>
      </w:r>
    </w:p>
    <w:p w14:paraId="6D01B0A3" w14:textId="77777777" w:rsidR="005260F6" w:rsidRDefault="00000000">
      <w:pPr>
        <w:spacing w:before="240" w:after="240"/>
      </w:pPr>
      <w:r>
        <w:rPr>
          <w:color w:val="000000"/>
        </w:rPr>
        <w:t xml:space="preserve">• </w:t>
      </w:r>
      <w:hyperlink r:id="rId43" w:history="1">
        <w:r>
          <w:rPr>
            <w:color w:val="0000CC"/>
            <w:u w:val="single"/>
          </w:rPr>
          <w:t>E2SHB 1813</w:t>
        </w:r>
      </w:hyperlink>
      <w:r>
        <w:rPr>
          <w:color w:val="000000"/>
        </w:rPr>
        <w:t xml:space="preserve"> - Public Hearing - Concerning the reprocurement of medical assistance services, including the realignment of behavioral health crisis services for medicaid enrollees. (Remote Testimony Available).</w:t>
      </w:r>
    </w:p>
    <w:p w14:paraId="74E24151" w14:textId="77777777" w:rsidR="005260F6" w:rsidRDefault="00000000">
      <w:pPr>
        <w:spacing w:before="240" w:after="240"/>
      </w:pPr>
      <w:r>
        <w:rPr>
          <w:color w:val="000000"/>
        </w:rPr>
        <w:t xml:space="preserve">• </w:t>
      </w:r>
      <w:hyperlink r:id="rId44" w:history="1">
        <w:r w:rsidRPr="0064623D">
          <w:rPr>
            <w:color w:val="0000CC"/>
            <w:highlight w:val="yellow"/>
            <w:u w:val="single"/>
          </w:rPr>
          <w:t>E2SHB 1432</w:t>
        </w:r>
      </w:hyperlink>
      <w:r w:rsidRPr="0064623D">
        <w:rPr>
          <w:color w:val="000000"/>
          <w:highlight w:val="yellow"/>
        </w:rPr>
        <w:t xml:space="preserve"> - Public Hearing - Improving access to appropriate mental health and substance use disorder services.</w:t>
      </w:r>
      <w:r>
        <w:rPr>
          <w:color w:val="000000"/>
        </w:rPr>
        <w:t xml:space="preserve"> (Remote Testimony Available). (High)</w:t>
      </w:r>
    </w:p>
    <w:p w14:paraId="41714516" w14:textId="1853CF04" w:rsidR="0064623D" w:rsidRPr="0064623D" w:rsidRDefault="0064623D" w:rsidP="0064623D">
      <w:pPr>
        <w:shd w:val="clear" w:color="auto" w:fill="FFFFFF"/>
        <w:rPr>
          <w:rFonts w:eastAsia="Calibri" w:cs="Calibri"/>
          <w:b/>
        </w:rPr>
      </w:pPr>
      <w:r w:rsidRPr="00866B86">
        <w:rPr>
          <w:rFonts w:eastAsia="Calibri" w:cs="Calibri"/>
          <w:b/>
        </w:rPr>
        <w:t>Important Dates:</w:t>
      </w:r>
    </w:p>
    <w:p w14:paraId="31742F90" w14:textId="77777777" w:rsidR="0064623D" w:rsidRPr="00866B86" w:rsidRDefault="0064623D" w:rsidP="0064623D">
      <w:pPr>
        <w:shd w:val="clear" w:color="auto" w:fill="FFFFFF"/>
        <w:rPr>
          <w:rFonts w:eastAsia="Calibri" w:cs="Calibri"/>
        </w:rPr>
      </w:pPr>
      <w:r w:rsidRPr="00866B86">
        <w:rPr>
          <w:rFonts w:eastAsia="Calibri" w:cs="Calibri"/>
        </w:rPr>
        <w:t>Wednesday, April 2 - Policy Committee Cutoff, Opposite House</w:t>
      </w:r>
    </w:p>
    <w:p w14:paraId="51518798" w14:textId="77777777" w:rsidR="0064623D" w:rsidRPr="00866B86" w:rsidRDefault="0064623D" w:rsidP="0064623D">
      <w:pPr>
        <w:shd w:val="clear" w:color="auto" w:fill="FFFFFF"/>
        <w:rPr>
          <w:rFonts w:eastAsia="Calibri" w:cs="Calibri"/>
        </w:rPr>
      </w:pPr>
      <w:r w:rsidRPr="00866B86">
        <w:rPr>
          <w:rFonts w:eastAsia="Calibri" w:cs="Calibri"/>
        </w:rPr>
        <w:t>Tuesday, April 8 - Fiscal Committee Cutoff, Opposite House</w:t>
      </w:r>
    </w:p>
    <w:p w14:paraId="3FCBBBB8" w14:textId="77777777" w:rsidR="0064623D" w:rsidRPr="00866B86" w:rsidRDefault="0064623D" w:rsidP="0064623D">
      <w:pPr>
        <w:shd w:val="clear" w:color="auto" w:fill="FFFFFF"/>
        <w:rPr>
          <w:rFonts w:eastAsia="Calibri" w:cs="Calibri"/>
        </w:rPr>
      </w:pPr>
      <w:r w:rsidRPr="00866B86">
        <w:rPr>
          <w:rFonts w:eastAsia="Calibri" w:cs="Calibri"/>
        </w:rPr>
        <w:t>Wednesday, April 16 - Opposite House Floor Cutoff</w:t>
      </w:r>
    </w:p>
    <w:p w14:paraId="26F0B40B" w14:textId="54A56B58" w:rsidR="005260F6" w:rsidRPr="0064623D" w:rsidRDefault="0064623D" w:rsidP="0064623D">
      <w:pPr>
        <w:shd w:val="clear" w:color="auto" w:fill="FFFFFF"/>
        <w:rPr>
          <w:rFonts w:eastAsia="Calibri" w:cs="Calibri"/>
        </w:rPr>
      </w:pPr>
      <w:r w:rsidRPr="00866B86">
        <w:rPr>
          <w:rFonts w:eastAsia="Calibri" w:cs="Calibri"/>
        </w:rPr>
        <w:t>Sunday, April 27 - Sine Die</w:t>
      </w:r>
    </w:p>
    <w:p w14:paraId="7B37C7F5" w14:textId="77777777" w:rsidR="005260F6" w:rsidRDefault="00D471EB">
      <w:r>
        <w:rPr>
          <w:noProof/>
        </w:rPr>
        <w:lastRenderedPageBreak/>
        <w:pict w14:anchorId="64F7B4DF">
          <v:rect id="_x0000_i1121" alt="" style="width:468pt;height:.05pt;mso-width-percent:0;mso-height-percent:0;mso-width-percent:0;mso-height-percent:0" o:hralign="center" o:hrstd="t" o:hr="t" fillcolor="#aca899" stroked="f"/>
        </w:pict>
      </w:r>
    </w:p>
    <w:p w14:paraId="25FF0A86" w14:textId="77777777" w:rsidR="005260F6" w:rsidRDefault="005260F6"/>
    <w:p w14:paraId="44438E92" w14:textId="77777777" w:rsidR="005260F6"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3960"/>
        <w:gridCol w:w="2449"/>
        <w:gridCol w:w="1548"/>
        <w:gridCol w:w="1534"/>
      </w:tblGrid>
      <w:tr w:rsidR="005260F6" w14:paraId="41540A75" w14:textId="77777777">
        <w:trPr>
          <w:tblCellSpacing w:w="30" w:type="dxa"/>
        </w:trPr>
        <w:tc>
          <w:tcPr>
            <w:tcW w:w="0" w:type="auto"/>
            <w:gridSpan w:val="2"/>
            <w:tcMar>
              <w:top w:w="0" w:type="auto"/>
              <w:bottom w:w="0" w:type="auto"/>
            </w:tcMar>
            <w:vAlign w:val="center"/>
          </w:tcPr>
          <w:p w14:paraId="6EC15359" w14:textId="77777777" w:rsidR="005260F6" w:rsidRDefault="00000000">
            <w:r>
              <w:rPr>
                <w:b/>
                <w:color w:val="000000"/>
                <w:position w:val="-3"/>
                <w:sz w:val="21"/>
                <w:szCs w:val="21"/>
                <w:u w:val="single"/>
              </w:rPr>
              <w:t>Bill Details</w:t>
            </w:r>
          </w:p>
        </w:tc>
        <w:tc>
          <w:tcPr>
            <w:tcW w:w="0" w:type="auto"/>
            <w:tcMar>
              <w:top w:w="0" w:type="auto"/>
              <w:bottom w:w="0" w:type="auto"/>
            </w:tcMar>
            <w:vAlign w:val="center"/>
          </w:tcPr>
          <w:p w14:paraId="09A77525" w14:textId="77777777" w:rsidR="005260F6" w:rsidRDefault="00000000">
            <w:r>
              <w:rPr>
                <w:b/>
                <w:color w:val="000000"/>
                <w:position w:val="-3"/>
                <w:sz w:val="21"/>
                <w:szCs w:val="21"/>
                <w:u w:val="single"/>
              </w:rPr>
              <w:t>Status</w:t>
            </w:r>
          </w:p>
        </w:tc>
        <w:tc>
          <w:tcPr>
            <w:tcW w:w="0" w:type="auto"/>
            <w:tcMar>
              <w:top w:w="0" w:type="auto"/>
              <w:bottom w:w="0" w:type="auto"/>
            </w:tcMar>
            <w:vAlign w:val="center"/>
          </w:tcPr>
          <w:p w14:paraId="7845D0FF" w14:textId="77777777" w:rsidR="005260F6" w:rsidRDefault="00000000">
            <w:r>
              <w:rPr>
                <w:b/>
                <w:color w:val="000000"/>
                <w:position w:val="-3"/>
                <w:sz w:val="21"/>
                <w:szCs w:val="21"/>
                <w:u w:val="single"/>
              </w:rPr>
              <w:t>Sponsor</w:t>
            </w:r>
          </w:p>
        </w:tc>
        <w:tc>
          <w:tcPr>
            <w:tcW w:w="0" w:type="auto"/>
            <w:tcMar>
              <w:top w:w="0" w:type="auto"/>
              <w:bottom w:w="0" w:type="auto"/>
            </w:tcMar>
            <w:vAlign w:val="center"/>
          </w:tcPr>
          <w:p w14:paraId="296FCE8F" w14:textId="77777777" w:rsidR="005260F6" w:rsidRDefault="00000000">
            <w:r>
              <w:rPr>
                <w:b/>
                <w:color w:val="000000"/>
                <w:position w:val="-3"/>
                <w:sz w:val="21"/>
                <w:szCs w:val="21"/>
                <w:u w:val="single"/>
              </w:rPr>
              <w:t>Position</w:t>
            </w:r>
          </w:p>
        </w:tc>
      </w:tr>
      <w:tr w:rsidR="005260F6" w14:paraId="439D5AAF" w14:textId="77777777">
        <w:trPr>
          <w:tblCellSpacing w:w="30" w:type="dxa"/>
        </w:trPr>
        <w:tc>
          <w:tcPr>
            <w:tcW w:w="5000" w:type="pct"/>
            <w:gridSpan w:val="5"/>
            <w:tcMar>
              <w:top w:w="0" w:type="auto"/>
              <w:bottom w:w="0" w:type="auto"/>
            </w:tcMar>
            <w:vAlign w:val="center"/>
          </w:tcPr>
          <w:p w14:paraId="5022016C" w14:textId="77777777" w:rsidR="005260F6" w:rsidRDefault="00D471EB">
            <w:r>
              <w:rPr>
                <w:noProof/>
              </w:rPr>
              <w:pict w14:anchorId="00FFF1BC">
                <v:rect id="_x0000_i1120" alt="" style="width:468pt;height:.05pt;mso-width-percent:0;mso-height-percent:0;mso-width-percent:0;mso-height-percent:0" o:hralign="center" o:hrstd="t" o:hr="t" fillcolor="#aca899" stroked="f"/>
              </w:pict>
            </w:r>
          </w:p>
        </w:tc>
      </w:tr>
      <w:tr w:rsidR="005260F6" w14:paraId="40AE58A0" w14:textId="77777777">
        <w:trPr>
          <w:tblCellSpacing w:w="30" w:type="dxa"/>
        </w:trPr>
        <w:tc>
          <w:tcPr>
            <w:tcW w:w="600" w:type="pct"/>
            <w:vMerge w:val="restart"/>
            <w:tcMar>
              <w:top w:w="0" w:type="auto"/>
              <w:bottom w:w="0" w:type="auto"/>
            </w:tcMar>
            <w:vAlign w:val="center"/>
          </w:tcPr>
          <w:p w14:paraId="06ACCC3C" w14:textId="77777777" w:rsidR="005260F6" w:rsidRDefault="00000000">
            <w:pPr>
              <w:textAlignment w:val="center"/>
            </w:pPr>
            <w:hyperlink r:id="rId45" w:history="1">
              <w:r>
                <w:rPr>
                  <w:b/>
                  <w:color w:val="0000CC"/>
                  <w:position w:val="-3"/>
                  <w:sz w:val="21"/>
                  <w:szCs w:val="21"/>
                  <w:u w:val="single"/>
                </w:rPr>
                <w:t>2SHB 1427</w:t>
              </w:r>
            </w:hyperlink>
          </w:p>
        </w:tc>
        <w:tc>
          <w:tcPr>
            <w:tcW w:w="0" w:type="auto"/>
            <w:tcMar>
              <w:top w:w="0" w:type="auto"/>
              <w:bottom w:w="0" w:type="auto"/>
            </w:tcMar>
            <w:vAlign w:val="center"/>
          </w:tcPr>
          <w:p w14:paraId="2E23D96A" w14:textId="77777777" w:rsidR="005260F6" w:rsidRDefault="00000000">
            <w:r>
              <w:rPr>
                <w:b/>
                <w:color w:val="000000"/>
                <w:position w:val="-3"/>
                <w:sz w:val="21"/>
                <w:szCs w:val="21"/>
              </w:rPr>
              <w:t>Peer support specialists</w:t>
            </w:r>
          </w:p>
        </w:tc>
        <w:tc>
          <w:tcPr>
            <w:tcW w:w="0" w:type="auto"/>
            <w:tcMar>
              <w:top w:w="0" w:type="auto"/>
              <w:bottom w:w="0" w:type="auto"/>
            </w:tcMar>
            <w:vAlign w:val="center"/>
          </w:tcPr>
          <w:p w14:paraId="30587327" w14:textId="77777777" w:rsidR="005260F6" w:rsidRDefault="00000000">
            <w:r>
              <w:rPr>
                <w:color w:val="000000"/>
                <w:position w:val="-3"/>
                <w:sz w:val="21"/>
                <w:szCs w:val="21"/>
              </w:rPr>
              <w:t>S Ways &amp; Means</w:t>
            </w:r>
          </w:p>
        </w:tc>
        <w:tc>
          <w:tcPr>
            <w:tcW w:w="0" w:type="auto"/>
            <w:tcMar>
              <w:top w:w="0" w:type="auto"/>
              <w:bottom w:w="0" w:type="auto"/>
            </w:tcMar>
            <w:vAlign w:val="center"/>
          </w:tcPr>
          <w:p w14:paraId="4C46691F" w14:textId="77777777" w:rsidR="005260F6" w:rsidRDefault="00000000">
            <w:r>
              <w:rPr>
                <w:color w:val="000000"/>
                <w:position w:val="-3"/>
                <w:sz w:val="21"/>
                <w:szCs w:val="21"/>
              </w:rPr>
              <w:t>Davis</w:t>
            </w:r>
          </w:p>
        </w:tc>
        <w:tc>
          <w:tcPr>
            <w:tcW w:w="0" w:type="auto"/>
            <w:tcMar>
              <w:top w:w="0" w:type="auto"/>
              <w:bottom w:w="0" w:type="auto"/>
            </w:tcMar>
            <w:vAlign w:val="center"/>
          </w:tcPr>
          <w:p w14:paraId="443BAED1" w14:textId="77777777" w:rsidR="005260F6" w:rsidRDefault="005260F6"/>
        </w:tc>
      </w:tr>
      <w:tr w:rsidR="005260F6" w14:paraId="08240BC5" w14:textId="77777777">
        <w:trPr>
          <w:tblCellSpacing w:w="30" w:type="dxa"/>
        </w:trPr>
        <w:tc>
          <w:tcPr>
            <w:tcW w:w="0" w:type="auto"/>
            <w:vMerge/>
          </w:tcPr>
          <w:p w14:paraId="7B8ABDA6" w14:textId="77777777" w:rsidR="005260F6" w:rsidRDefault="005260F6"/>
        </w:tc>
        <w:tc>
          <w:tcPr>
            <w:tcW w:w="0" w:type="auto"/>
            <w:gridSpan w:val="4"/>
            <w:tcMar>
              <w:top w:w="0" w:type="auto"/>
              <w:bottom w:w="0" w:type="auto"/>
            </w:tcMar>
            <w:vAlign w:val="center"/>
          </w:tcPr>
          <w:p w14:paraId="149A8D1B" w14:textId="77777777" w:rsidR="005260F6" w:rsidRDefault="00000000">
            <w:r>
              <w:rPr>
                <w:color w:val="000000"/>
                <w:position w:val="-3"/>
                <w:sz w:val="21"/>
                <w:szCs w:val="21"/>
              </w:rPr>
              <w:t>Concerning certified peer support specialists.</w:t>
            </w:r>
          </w:p>
        </w:tc>
      </w:tr>
      <w:tr w:rsidR="005260F6" w14:paraId="735AEEC3" w14:textId="77777777">
        <w:trPr>
          <w:tblCellSpacing w:w="30" w:type="dxa"/>
        </w:trPr>
        <w:tc>
          <w:tcPr>
            <w:tcW w:w="5000" w:type="pct"/>
            <w:gridSpan w:val="5"/>
            <w:tcMar>
              <w:top w:w="0" w:type="auto"/>
              <w:bottom w:w="0" w:type="auto"/>
            </w:tcMar>
            <w:vAlign w:val="center"/>
          </w:tcPr>
          <w:p w14:paraId="69E43890" w14:textId="77777777" w:rsidR="005260F6" w:rsidRDefault="00D471EB">
            <w:r>
              <w:rPr>
                <w:noProof/>
              </w:rPr>
              <w:pict w14:anchorId="167B060F">
                <v:rect id="_x0000_i1119" alt="" style="width:468pt;height:.05pt;mso-width-percent:0;mso-height-percent:0;mso-width-percent:0;mso-height-percent:0" o:hralign="center" o:hrstd="t" o:hr="t" fillcolor="#aca899" stroked="f"/>
              </w:pict>
            </w:r>
          </w:p>
        </w:tc>
      </w:tr>
      <w:tr w:rsidR="005260F6" w14:paraId="1D0C7851" w14:textId="77777777">
        <w:trPr>
          <w:tblCellSpacing w:w="30" w:type="dxa"/>
        </w:trPr>
        <w:tc>
          <w:tcPr>
            <w:tcW w:w="600" w:type="pct"/>
            <w:vMerge w:val="restart"/>
            <w:tcMar>
              <w:top w:w="0" w:type="auto"/>
              <w:bottom w:w="0" w:type="auto"/>
            </w:tcMar>
            <w:vAlign w:val="center"/>
          </w:tcPr>
          <w:p w14:paraId="028691C0" w14:textId="77777777" w:rsidR="005260F6" w:rsidRDefault="00000000">
            <w:pPr>
              <w:textAlignment w:val="center"/>
            </w:pPr>
            <w:hyperlink r:id="rId46" w:history="1">
              <w:r>
                <w:rPr>
                  <w:b/>
                  <w:color w:val="0000CC"/>
                  <w:position w:val="-3"/>
                  <w:sz w:val="21"/>
                  <w:szCs w:val="21"/>
                  <w:u w:val="single"/>
                </w:rPr>
                <w:t>E2SHB 1432</w:t>
              </w:r>
            </w:hyperlink>
            <w:r>
              <w:rPr>
                <w:b/>
                <w:color w:val="000000"/>
                <w:position w:val="-3"/>
                <w:sz w:val="21"/>
                <w:szCs w:val="21"/>
              </w:rPr>
              <w:t xml:space="preserve"> (SB 5477)</w:t>
            </w:r>
          </w:p>
        </w:tc>
        <w:tc>
          <w:tcPr>
            <w:tcW w:w="0" w:type="auto"/>
            <w:tcMar>
              <w:top w:w="0" w:type="auto"/>
              <w:bottom w:w="0" w:type="auto"/>
            </w:tcMar>
            <w:vAlign w:val="center"/>
          </w:tcPr>
          <w:p w14:paraId="7F921D3B" w14:textId="77777777" w:rsidR="005260F6" w:rsidRDefault="00000000">
            <w:r>
              <w:rPr>
                <w:b/>
                <w:color w:val="000000"/>
                <w:position w:val="-3"/>
                <w:sz w:val="21"/>
                <w:szCs w:val="21"/>
              </w:rPr>
              <w:t>Mental health services</w:t>
            </w:r>
          </w:p>
        </w:tc>
        <w:tc>
          <w:tcPr>
            <w:tcW w:w="0" w:type="auto"/>
            <w:tcMar>
              <w:top w:w="0" w:type="auto"/>
              <w:bottom w:w="0" w:type="auto"/>
            </w:tcMar>
            <w:vAlign w:val="center"/>
          </w:tcPr>
          <w:p w14:paraId="23786044" w14:textId="77777777" w:rsidR="005260F6" w:rsidRDefault="00000000">
            <w:r>
              <w:rPr>
                <w:color w:val="000000"/>
                <w:position w:val="-3"/>
                <w:sz w:val="21"/>
                <w:szCs w:val="21"/>
              </w:rPr>
              <w:t>S Ways &amp; Means</w:t>
            </w:r>
          </w:p>
        </w:tc>
        <w:tc>
          <w:tcPr>
            <w:tcW w:w="0" w:type="auto"/>
            <w:tcMar>
              <w:top w:w="0" w:type="auto"/>
              <w:bottom w:w="0" w:type="auto"/>
            </w:tcMar>
            <w:vAlign w:val="center"/>
          </w:tcPr>
          <w:p w14:paraId="5C11D676" w14:textId="77777777" w:rsidR="005260F6" w:rsidRDefault="00000000">
            <w:r>
              <w:rPr>
                <w:color w:val="000000"/>
                <w:position w:val="-3"/>
                <w:sz w:val="21"/>
                <w:szCs w:val="21"/>
              </w:rPr>
              <w:t>Simmons</w:t>
            </w:r>
          </w:p>
        </w:tc>
        <w:tc>
          <w:tcPr>
            <w:tcW w:w="0" w:type="auto"/>
            <w:tcMar>
              <w:top w:w="0" w:type="auto"/>
              <w:bottom w:w="0" w:type="auto"/>
            </w:tcMar>
            <w:vAlign w:val="center"/>
          </w:tcPr>
          <w:p w14:paraId="335D4AD4" w14:textId="77777777" w:rsidR="005260F6" w:rsidRDefault="005260F6"/>
        </w:tc>
      </w:tr>
      <w:tr w:rsidR="005260F6" w14:paraId="2C9C20C4" w14:textId="77777777">
        <w:trPr>
          <w:tblCellSpacing w:w="30" w:type="dxa"/>
        </w:trPr>
        <w:tc>
          <w:tcPr>
            <w:tcW w:w="0" w:type="auto"/>
            <w:vMerge/>
          </w:tcPr>
          <w:p w14:paraId="027071FA" w14:textId="77777777" w:rsidR="005260F6" w:rsidRDefault="005260F6"/>
        </w:tc>
        <w:tc>
          <w:tcPr>
            <w:tcW w:w="0" w:type="auto"/>
            <w:gridSpan w:val="4"/>
            <w:tcMar>
              <w:top w:w="0" w:type="auto"/>
              <w:bottom w:w="0" w:type="auto"/>
            </w:tcMar>
            <w:vAlign w:val="center"/>
          </w:tcPr>
          <w:p w14:paraId="2ED1404A" w14:textId="77777777" w:rsidR="005260F6" w:rsidRDefault="00000000">
            <w:r>
              <w:rPr>
                <w:color w:val="000000"/>
                <w:position w:val="-3"/>
                <w:sz w:val="21"/>
                <w:szCs w:val="21"/>
              </w:rPr>
              <w:t>Improving access to appropriate mental health and substance use disorder services.</w:t>
            </w:r>
          </w:p>
        </w:tc>
      </w:tr>
      <w:tr w:rsidR="005260F6" w14:paraId="6652C0B6" w14:textId="77777777">
        <w:trPr>
          <w:tblCellSpacing w:w="30" w:type="dxa"/>
        </w:trPr>
        <w:tc>
          <w:tcPr>
            <w:tcW w:w="5000" w:type="pct"/>
            <w:gridSpan w:val="5"/>
            <w:tcMar>
              <w:top w:w="0" w:type="auto"/>
              <w:bottom w:w="0" w:type="auto"/>
            </w:tcMar>
            <w:vAlign w:val="center"/>
          </w:tcPr>
          <w:p w14:paraId="7CA1CD6D" w14:textId="77777777" w:rsidR="005260F6" w:rsidRDefault="00D471EB">
            <w:r>
              <w:rPr>
                <w:noProof/>
              </w:rPr>
              <w:pict w14:anchorId="703E9E0D">
                <v:rect id="_x0000_i1118" alt="" style="width:468pt;height:.05pt;mso-width-percent:0;mso-height-percent:0;mso-width-percent:0;mso-height-percent:0" o:hralign="center" o:hrstd="t" o:hr="t" fillcolor="#aca899" stroked="f"/>
              </w:pict>
            </w:r>
          </w:p>
        </w:tc>
      </w:tr>
      <w:tr w:rsidR="005260F6" w14:paraId="2399F023" w14:textId="77777777">
        <w:trPr>
          <w:tblCellSpacing w:w="30" w:type="dxa"/>
        </w:trPr>
        <w:tc>
          <w:tcPr>
            <w:tcW w:w="600" w:type="pct"/>
            <w:vMerge w:val="restart"/>
            <w:tcMar>
              <w:top w:w="0" w:type="auto"/>
              <w:bottom w:w="0" w:type="auto"/>
            </w:tcMar>
            <w:vAlign w:val="center"/>
          </w:tcPr>
          <w:p w14:paraId="0FB7F889" w14:textId="77777777" w:rsidR="005260F6" w:rsidRDefault="00000000">
            <w:pPr>
              <w:textAlignment w:val="center"/>
            </w:pPr>
            <w:hyperlink r:id="rId47"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1FC66142" w14:textId="77777777" w:rsidR="005260F6" w:rsidRDefault="00000000">
            <w:r>
              <w:rPr>
                <w:b/>
                <w:color w:val="000000"/>
                <w:position w:val="-3"/>
                <w:sz w:val="21"/>
                <w:szCs w:val="21"/>
              </w:rPr>
              <w:t>ASAM 4 treatment criteria</w:t>
            </w:r>
          </w:p>
        </w:tc>
        <w:tc>
          <w:tcPr>
            <w:tcW w:w="0" w:type="auto"/>
            <w:tcMar>
              <w:top w:w="0" w:type="auto"/>
              <w:bottom w:w="0" w:type="auto"/>
            </w:tcMar>
            <w:vAlign w:val="center"/>
          </w:tcPr>
          <w:p w14:paraId="188DF161" w14:textId="77777777" w:rsidR="005260F6" w:rsidRDefault="00000000">
            <w:r>
              <w:rPr>
                <w:color w:val="000000"/>
                <w:position w:val="-3"/>
                <w:sz w:val="21"/>
                <w:szCs w:val="21"/>
              </w:rPr>
              <w:t>H Approps</w:t>
            </w:r>
          </w:p>
        </w:tc>
        <w:tc>
          <w:tcPr>
            <w:tcW w:w="0" w:type="auto"/>
            <w:tcMar>
              <w:top w:w="0" w:type="auto"/>
              <w:bottom w:w="0" w:type="auto"/>
            </w:tcMar>
            <w:vAlign w:val="center"/>
          </w:tcPr>
          <w:p w14:paraId="1871C5E5" w14:textId="77777777" w:rsidR="005260F6" w:rsidRDefault="00000000">
            <w:r>
              <w:rPr>
                <w:color w:val="000000"/>
                <w:position w:val="-3"/>
                <w:sz w:val="21"/>
                <w:szCs w:val="21"/>
              </w:rPr>
              <w:t>Dhingra</w:t>
            </w:r>
          </w:p>
        </w:tc>
        <w:tc>
          <w:tcPr>
            <w:tcW w:w="0" w:type="auto"/>
            <w:tcMar>
              <w:top w:w="0" w:type="auto"/>
              <w:bottom w:w="0" w:type="auto"/>
            </w:tcMar>
            <w:vAlign w:val="center"/>
          </w:tcPr>
          <w:p w14:paraId="5FC1A9BF" w14:textId="77777777" w:rsidR="005260F6" w:rsidRDefault="005260F6"/>
        </w:tc>
      </w:tr>
      <w:tr w:rsidR="005260F6" w14:paraId="33D8C332" w14:textId="77777777">
        <w:trPr>
          <w:tblCellSpacing w:w="30" w:type="dxa"/>
        </w:trPr>
        <w:tc>
          <w:tcPr>
            <w:tcW w:w="0" w:type="auto"/>
            <w:vMerge/>
          </w:tcPr>
          <w:p w14:paraId="639E29D5" w14:textId="77777777" w:rsidR="005260F6" w:rsidRDefault="005260F6"/>
        </w:tc>
        <w:tc>
          <w:tcPr>
            <w:tcW w:w="0" w:type="auto"/>
            <w:gridSpan w:val="4"/>
            <w:tcMar>
              <w:top w:w="0" w:type="auto"/>
              <w:bottom w:w="0" w:type="auto"/>
            </w:tcMar>
            <w:vAlign w:val="center"/>
          </w:tcPr>
          <w:p w14:paraId="45B7B648" w14:textId="77777777" w:rsidR="005260F6" w:rsidRDefault="00000000">
            <w:r>
              <w:rPr>
                <w:color w:val="000000"/>
                <w:position w:val="-3"/>
                <w:sz w:val="21"/>
                <w:szCs w:val="21"/>
              </w:rPr>
              <w:t>Delaying the use of the ASAM 4 criteria, treatment criteria for addictive, substance related, and co-occurring conditions.</w:t>
            </w:r>
          </w:p>
        </w:tc>
      </w:tr>
      <w:tr w:rsidR="005260F6" w14:paraId="2EE5BF57" w14:textId="77777777">
        <w:trPr>
          <w:tblCellSpacing w:w="30" w:type="dxa"/>
        </w:trPr>
        <w:tc>
          <w:tcPr>
            <w:tcW w:w="5000" w:type="pct"/>
            <w:gridSpan w:val="5"/>
            <w:tcMar>
              <w:top w:w="0" w:type="auto"/>
              <w:bottom w:w="0" w:type="auto"/>
            </w:tcMar>
            <w:vAlign w:val="center"/>
          </w:tcPr>
          <w:p w14:paraId="1DC5233E" w14:textId="77777777" w:rsidR="005260F6" w:rsidRDefault="00D471EB">
            <w:r>
              <w:rPr>
                <w:noProof/>
              </w:rPr>
              <w:pict w14:anchorId="781ABBFA">
                <v:rect id="_x0000_i1117" alt="" style="width:468pt;height:.05pt;mso-width-percent:0;mso-height-percent:0;mso-width-percent:0;mso-height-percent:0" o:hralign="center" o:hrstd="t" o:hr="t" fillcolor="#aca899" stroked="f"/>
              </w:pict>
            </w:r>
          </w:p>
        </w:tc>
      </w:tr>
    </w:tbl>
    <w:p w14:paraId="0C163DCC" w14:textId="391ABCFA" w:rsidR="005260F6" w:rsidRDefault="00000000" w:rsidP="0064623D">
      <w:pPr>
        <w:pStyle w:val="Heading2"/>
      </w:pPr>
      <w:r>
        <w:t>Monitoring Bills</w:t>
      </w:r>
    </w:p>
    <w:p w14:paraId="597E0C45" w14:textId="77777777" w:rsidR="0064623D" w:rsidRPr="0064623D" w:rsidRDefault="0064623D" w:rsidP="0064623D"/>
    <w:tbl>
      <w:tblPr>
        <w:tblStyle w:val="NormalTablePHPDOCX"/>
        <w:tblW w:w="5000" w:type="pct"/>
        <w:tblCellSpacing w:w="30" w:type="dxa"/>
        <w:tblLook w:val="04A0" w:firstRow="1" w:lastRow="0" w:firstColumn="1" w:lastColumn="0" w:noHBand="0" w:noVBand="1"/>
      </w:tblPr>
      <w:tblGrid>
        <w:gridCol w:w="1349"/>
        <w:gridCol w:w="3959"/>
        <w:gridCol w:w="2332"/>
        <w:gridCol w:w="1852"/>
        <w:gridCol w:w="1348"/>
      </w:tblGrid>
      <w:tr w:rsidR="005260F6" w14:paraId="0884C509" w14:textId="77777777">
        <w:trPr>
          <w:tblCellSpacing w:w="30" w:type="dxa"/>
        </w:trPr>
        <w:tc>
          <w:tcPr>
            <w:tcW w:w="0" w:type="auto"/>
            <w:gridSpan w:val="2"/>
            <w:tcMar>
              <w:top w:w="0" w:type="auto"/>
              <w:bottom w:w="0" w:type="auto"/>
            </w:tcMar>
            <w:vAlign w:val="center"/>
          </w:tcPr>
          <w:p w14:paraId="4C4D7986" w14:textId="77777777" w:rsidR="005260F6" w:rsidRDefault="00000000">
            <w:r>
              <w:rPr>
                <w:b/>
                <w:color w:val="000000"/>
                <w:position w:val="-3"/>
                <w:sz w:val="21"/>
                <w:szCs w:val="21"/>
                <w:u w:val="single"/>
              </w:rPr>
              <w:t>Bill Details</w:t>
            </w:r>
          </w:p>
        </w:tc>
        <w:tc>
          <w:tcPr>
            <w:tcW w:w="0" w:type="auto"/>
            <w:tcMar>
              <w:top w:w="0" w:type="auto"/>
              <w:bottom w:w="0" w:type="auto"/>
            </w:tcMar>
            <w:vAlign w:val="center"/>
          </w:tcPr>
          <w:p w14:paraId="533BEF48" w14:textId="77777777" w:rsidR="005260F6" w:rsidRDefault="00000000">
            <w:r>
              <w:rPr>
                <w:b/>
                <w:color w:val="000000"/>
                <w:position w:val="-3"/>
                <w:sz w:val="21"/>
                <w:szCs w:val="21"/>
                <w:u w:val="single"/>
              </w:rPr>
              <w:t>Status</w:t>
            </w:r>
          </w:p>
        </w:tc>
        <w:tc>
          <w:tcPr>
            <w:tcW w:w="0" w:type="auto"/>
            <w:tcMar>
              <w:top w:w="0" w:type="auto"/>
              <w:bottom w:w="0" w:type="auto"/>
            </w:tcMar>
            <w:vAlign w:val="center"/>
          </w:tcPr>
          <w:p w14:paraId="3D5782AF" w14:textId="77777777" w:rsidR="005260F6" w:rsidRDefault="00000000">
            <w:r>
              <w:rPr>
                <w:b/>
                <w:color w:val="000000"/>
                <w:position w:val="-3"/>
                <w:sz w:val="21"/>
                <w:szCs w:val="21"/>
                <w:u w:val="single"/>
              </w:rPr>
              <w:t>Sponsor</w:t>
            </w:r>
          </w:p>
        </w:tc>
        <w:tc>
          <w:tcPr>
            <w:tcW w:w="0" w:type="auto"/>
            <w:tcMar>
              <w:top w:w="0" w:type="auto"/>
              <w:bottom w:w="0" w:type="auto"/>
            </w:tcMar>
            <w:vAlign w:val="center"/>
          </w:tcPr>
          <w:p w14:paraId="613D5222" w14:textId="77777777" w:rsidR="005260F6" w:rsidRDefault="00000000">
            <w:r>
              <w:rPr>
                <w:b/>
                <w:color w:val="000000"/>
                <w:position w:val="-3"/>
                <w:sz w:val="21"/>
                <w:szCs w:val="21"/>
                <w:u w:val="single"/>
              </w:rPr>
              <w:t>Position</w:t>
            </w:r>
          </w:p>
        </w:tc>
      </w:tr>
      <w:tr w:rsidR="005260F6" w14:paraId="37004B72" w14:textId="77777777">
        <w:trPr>
          <w:tblCellSpacing w:w="30" w:type="dxa"/>
        </w:trPr>
        <w:tc>
          <w:tcPr>
            <w:tcW w:w="5000" w:type="pct"/>
            <w:gridSpan w:val="5"/>
            <w:tcMar>
              <w:top w:w="0" w:type="auto"/>
              <w:bottom w:w="0" w:type="auto"/>
            </w:tcMar>
            <w:vAlign w:val="center"/>
          </w:tcPr>
          <w:p w14:paraId="6887A636" w14:textId="77777777" w:rsidR="005260F6" w:rsidRDefault="00D471EB">
            <w:r>
              <w:rPr>
                <w:noProof/>
              </w:rPr>
              <w:pict w14:anchorId="3AEAD96C">
                <v:rect id="_x0000_i1116" alt="" style="width:468pt;height:.05pt;mso-width-percent:0;mso-height-percent:0;mso-width-percent:0;mso-height-percent:0" o:hralign="center" o:hrstd="t" o:hr="t" fillcolor="#aca899" stroked="f"/>
              </w:pict>
            </w:r>
          </w:p>
        </w:tc>
      </w:tr>
      <w:tr w:rsidR="005260F6" w14:paraId="5F2C4341" w14:textId="77777777">
        <w:trPr>
          <w:tblCellSpacing w:w="30" w:type="dxa"/>
        </w:trPr>
        <w:tc>
          <w:tcPr>
            <w:tcW w:w="600" w:type="pct"/>
            <w:vMerge w:val="restart"/>
            <w:tcMar>
              <w:top w:w="0" w:type="auto"/>
              <w:bottom w:w="0" w:type="auto"/>
            </w:tcMar>
            <w:vAlign w:val="center"/>
          </w:tcPr>
          <w:p w14:paraId="215B287C" w14:textId="77777777" w:rsidR="005260F6" w:rsidRDefault="00000000">
            <w:pPr>
              <w:textAlignment w:val="center"/>
            </w:pPr>
            <w:hyperlink r:id="rId48" w:history="1">
              <w:r>
                <w:rPr>
                  <w:b/>
                  <w:color w:val="0000CC"/>
                  <w:position w:val="-3"/>
                  <w:sz w:val="21"/>
                  <w:szCs w:val="21"/>
                  <w:u w:val="single"/>
                </w:rPr>
                <w:t>HB 1198</w:t>
              </w:r>
            </w:hyperlink>
            <w:r>
              <w:rPr>
                <w:b/>
                <w:color w:val="000000"/>
                <w:position w:val="-3"/>
                <w:sz w:val="21"/>
                <w:szCs w:val="21"/>
              </w:rPr>
              <w:t xml:space="preserve"> (ESSB 5167)</w:t>
            </w:r>
          </w:p>
        </w:tc>
        <w:tc>
          <w:tcPr>
            <w:tcW w:w="0" w:type="auto"/>
            <w:tcMar>
              <w:top w:w="0" w:type="auto"/>
              <w:bottom w:w="0" w:type="auto"/>
            </w:tcMar>
            <w:vAlign w:val="center"/>
          </w:tcPr>
          <w:p w14:paraId="412CEF3E" w14:textId="77777777" w:rsidR="005260F6" w:rsidRDefault="00000000">
            <w:r>
              <w:rPr>
                <w:b/>
                <w:color w:val="000000"/>
                <w:position w:val="-3"/>
                <w:sz w:val="21"/>
                <w:szCs w:val="21"/>
              </w:rPr>
              <w:t>Operating budget</w:t>
            </w:r>
          </w:p>
        </w:tc>
        <w:tc>
          <w:tcPr>
            <w:tcW w:w="0" w:type="auto"/>
            <w:tcMar>
              <w:top w:w="0" w:type="auto"/>
              <w:bottom w:w="0" w:type="auto"/>
            </w:tcMar>
            <w:vAlign w:val="center"/>
          </w:tcPr>
          <w:p w14:paraId="73E30153" w14:textId="77777777" w:rsidR="005260F6" w:rsidRDefault="00000000">
            <w:r>
              <w:rPr>
                <w:color w:val="000000"/>
                <w:position w:val="-3"/>
                <w:sz w:val="21"/>
                <w:szCs w:val="21"/>
              </w:rPr>
              <w:t>H Exec Action</w:t>
            </w:r>
          </w:p>
        </w:tc>
        <w:tc>
          <w:tcPr>
            <w:tcW w:w="0" w:type="auto"/>
            <w:tcMar>
              <w:top w:w="0" w:type="auto"/>
              <w:bottom w:w="0" w:type="auto"/>
            </w:tcMar>
            <w:vAlign w:val="center"/>
          </w:tcPr>
          <w:p w14:paraId="66B6CB41" w14:textId="77777777" w:rsidR="005260F6" w:rsidRDefault="00000000">
            <w:r>
              <w:rPr>
                <w:color w:val="000000"/>
                <w:position w:val="-3"/>
                <w:sz w:val="21"/>
                <w:szCs w:val="21"/>
              </w:rPr>
              <w:t>Ormsby</w:t>
            </w:r>
          </w:p>
        </w:tc>
        <w:tc>
          <w:tcPr>
            <w:tcW w:w="0" w:type="auto"/>
            <w:tcMar>
              <w:top w:w="0" w:type="auto"/>
              <w:bottom w:w="0" w:type="auto"/>
            </w:tcMar>
            <w:vAlign w:val="center"/>
          </w:tcPr>
          <w:p w14:paraId="0DA0716E" w14:textId="77777777" w:rsidR="005260F6" w:rsidRDefault="005260F6"/>
        </w:tc>
      </w:tr>
      <w:tr w:rsidR="005260F6" w14:paraId="7DB26C3C" w14:textId="77777777">
        <w:trPr>
          <w:tblCellSpacing w:w="30" w:type="dxa"/>
        </w:trPr>
        <w:tc>
          <w:tcPr>
            <w:tcW w:w="0" w:type="auto"/>
            <w:vMerge/>
          </w:tcPr>
          <w:p w14:paraId="401CFA97" w14:textId="77777777" w:rsidR="005260F6" w:rsidRDefault="005260F6"/>
        </w:tc>
        <w:tc>
          <w:tcPr>
            <w:tcW w:w="0" w:type="auto"/>
            <w:gridSpan w:val="4"/>
            <w:tcMar>
              <w:top w:w="0" w:type="auto"/>
              <w:bottom w:w="0" w:type="auto"/>
            </w:tcMar>
            <w:vAlign w:val="center"/>
          </w:tcPr>
          <w:p w14:paraId="32C654DD" w14:textId="77777777" w:rsidR="005260F6" w:rsidRDefault="00000000">
            <w:r>
              <w:rPr>
                <w:color w:val="000000"/>
                <w:position w:val="-3"/>
                <w:sz w:val="21"/>
                <w:szCs w:val="21"/>
              </w:rPr>
              <w:t>Making 2025-2027 fiscal biennium operating appropriations.</w:t>
            </w:r>
          </w:p>
        </w:tc>
      </w:tr>
      <w:tr w:rsidR="005260F6" w14:paraId="362BF12E" w14:textId="77777777">
        <w:trPr>
          <w:tblCellSpacing w:w="30" w:type="dxa"/>
        </w:trPr>
        <w:tc>
          <w:tcPr>
            <w:tcW w:w="5000" w:type="pct"/>
            <w:gridSpan w:val="5"/>
            <w:tcMar>
              <w:top w:w="0" w:type="auto"/>
              <w:bottom w:w="0" w:type="auto"/>
            </w:tcMar>
            <w:vAlign w:val="center"/>
          </w:tcPr>
          <w:p w14:paraId="40EF44B7" w14:textId="77777777" w:rsidR="005260F6" w:rsidRDefault="00D471EB">
            <w:r>
              <w:rPr>
                <w:noProof/>
              </w:rPr>
              <w:pict w14:anchorId="6443E2F3">
                <v:rect id="_x0000_i1115" alt="" style="width:468pt;height:.05pt;mso-width-percent:0;mso-height-percent:0;mso-width-percent:0;mso-height-percent:0" o:hralign="center" o:hrstd="t" o:hr="t" fillcolor="#aca899" stroked="f"/>
              </w:pict>
            </w:r>
          </w:p>
        </w:tc>
      </w:tr>
      <w:tr w:rsidR="005260F6" w14:paraId="6E378768" w14:textId="77777777">
        <w:trPr>
          <w:tblCellSpacing w:w="30" w:type="dxa"/>
        </w:trPr>
        <w:tc>
          <w:tcPr>
            <w:tcW w:w="600" w:type="pct"/>
            <w:vMerge w:val="restart"/>
            <w:tcMar>
              <w:top w:w="0" w:type="auto"/>
              <w:bottom w:w="0" w:type="auto"/>
            </w:tcMar>
            <w:vAlign w:val="center"/>
          </w:tcPr>
          <w:p w14:paraId="4ED03D3D" w14:textId="77777777" w:rsidR="005260F6" w:rsidRDefault="00000000">
            <w:pPr>
              <w:textAlignment w:val="center"/>
            </w:pPr>
            <w:hyperlink r:id="rId49"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25CA2A99" w14:textId="77777777" w:rsidR="005260F6" w:rsidRDefault="00000000">
            <w:r>
              <w:rPr>
                <w:b/>
                <w:color w:val="000000"/>
                <w:position w:val="-3"/>
                <w:sz w:val="21"/>
                <w:szCs w:val="21"/>
              </w:rPr>
              <w:t>Counselors, etc. committee</w:t>
            </w:r>
          </w:p>
        </w:tc>
        <w:tc>
          <w:tcPr>
            <w:tcW w:w="0" w:type="auto"/>
            <w:tcMar>
              <w:top w:w="0" w:type="auto"/>
              <w:bottom w:w="0" w:type="auto"/>
            </w:tcMar>
            <w:vAlign w:val="center"/>
          </w:tcPr>
          <w:p w14:paraId="57D0F677" w14:textId="77777777" w:rsidR="005260F6" w:rsidRDefault="00000000">
            <w:r>
              <w:rPr>
                <w:color w:val="000000"/>
                <w:position w:val="-3"/>
                <w:sz w:val="21"/>
                <w:szCs w:val="21"/>
              </w:rPr>
              <w:t>S Passed 3rd</w:t>
            </w:r>
          </w:p>
        </w:tc>
        <w:tc>
          <w:tcPr>
            <w:tcW w:w="0" w:type="auto"/>
            <w:tcMar>
              <w:top w:w="0" w:type="auto"/>
              <w:bottom w:w="0" w:type="auto"/>
            </w:tcMar>
            <w:vAlign w:val="center"/>
          </w:tcPr>
          <w:p w14:paraId="068C06A1" w14:textId="77777777" w:rsidR="005260F6" w:rsidRDefault="00000000">
            <w:r>
              <w:rPr>
                <w:color w:val="000000"/>
                <w:position w:val="-3"/>
                <w:sz w:val="21"/>
                <w:szCs w:val="21"/>
              </w:rPr>
              <w:t>Simmons</w:t>
            </w:r>
          </w:p>
        </w:tc>
        <w:tc>
          <w:tcPr>
            <w:tcW w:w="0" w:type="auto"/>
            <w:tcMar>
              <w:top w:w="0" w:type="auto"/>
              <w:bottom w:w="0" w:type="auto"/>
            </w:tcMar>
            <w:vAlign w:val="center"/>
          </w:tcPr>
          <w:p w14:paraId="44E70855" w14:textId="77777777" w:rsidR="005260F6" w:rsidRDefault="005260F6"/>
        </w:tc>
      </w:tr>
      <w:tr w:rsidR="005260F6" w14:paraId="687ECCB6" w14:textId="77777777">
        <w:trPr>
          <w:tblCellSpacing w:w="30" w:type="dxa"/>
        </w:trPr>
        <w:tc>
          <w:tcPr>
            <w:tcW w:w="0" w:type="auto"/>
            <w:vMerge/>
          </w:tcPr>
          <w:p w14:paraId="63529B83" w14:textId="77777777" w:rsidR="005260F6" w:rsidRDefault="005260F6"/>
        </w:tc>
        <w:tc>
          <w:tcPr>
            <w:tcW w:w="0" w:type="auto"/>
            <w:gridSpan w:val="4"/>
            <w:tcMar>
              <w:top w:w="0" w:type="auto"/>
              <w:bottom w:w="0" w:type="auto"/>
            </w:tcMar>
            <w:vAlign w:val="center"/>
          </w:tcPr>
          <w:p w14:paraId="7324DEA8" w14:textId="77777777" w:rsidR="005260F6" w:rsidRDefault="00000000">
            <w:r>
              <w:rPr>
                <w:color w:val="000000"/>
                <w:position w:val="-3"/>
                <w:sz w:val="21"/>
                <w:szCs w:val="21"/>
              </w:rPr>
              <w:t>Concerning the mental health counselors, marriage and family therapists, and social workers advisory committee.</w:t>
            </w:r>
          </w:p>
        </w:tc>
      </w:tr>
      <w:tr w:rsidR="005260F6" w14:paraId="4F31B67F" w14:textId="77777777">
        <w:trPr>
          <w:tblCellSpacing w:w="30" w:type="dxa"/>
        </w:trPr>
        <w:tc>
          <w:tcPr>
            <w:tcW w:w="5000" w:type="pct"/>
            <w:gridSpan w:val="5"/>
            <w:tcMar>
              <w:top w:w="0" w:type="auto"/>
              <w:bottom w:w="0" w:type="auto"/>
            </w:tcMar>
            <w:vAlign w:val="center"/>
          </w:tcPr>
          <w:p w14:paraId="638061B8" w14:textId="77777777" w:rsidR="005260F6" w:rsidRDefault="00D471EB">
            <w:r>
              <w:rPr>
                <w:noProof/>
              </w:rPr>
              <w:pict w14:anchorId="311F0874">
                <v:rect id="_x0000_i1114" alt="" style="width:468pt;height:.05pt;mso-width-percent:0;mso-height-percent:0;mso-width-percent:0;mso-height-percent:0" o:hralign="center" o:hrstd="t" o:hr="t" fillcolor="#aca899" stroked="f"/>
              </w:pict>
            </w:r>
          </w:p>
        </w:tc>
      </w:tr>
      <w:tr w:rsidR="005260F6" w14:paraId="145224C0" w14:textId="77777777">
        <w:trPr>
          <w:tblCellSpacing w:w="30" w:type="dxa"/>
        </w:trPr>
        <w:tc>
          <w:tcPr>
            <w:tcW w:w="600" w:type="pct"/>
            <w:vMerge w:val="restart"/>
            <w:tcMar>
              <w:top w:w="0" w:type="auto"/>
              <w:bottom w:w="0" w:type="auto"/>
            </w:tcMar>
            <w:vAlign w:val="center"/>
          </w:tcPr>
          <w:p w14:paraId="4132FA22" w14:textId="77777777" w:rsidR="005260F6" w:rsidRDefault="00000000">
            <w:pPr>
              <w:textAlignment w:val="center"/>
            </w:pPr>
            <w:hyperlink r:id="rId50" w:history="1">
              <w:r>
                <w:rPr>
                  <w:b/>
                  <w:color w:val="0000CC"/>
                  <w:position w:val="-3"/>
                  <w:sz w:val="21"/>
                  <w:szCs w:val="21"/>
                  <w:u w:val="single"/>
                </w:rPr>
                <w:t>ESHB 1296</w:t>
              </w:r>
            </w:hyperlink>
          </w:p>
        </w:tc>
        <w:tc>
          <w:tcPr>
            <w:tcW w:w="0" w:type="auto"/>
            <w:tcMar>
              <w:top w:w="0" w:type="auto"/>
              <w:bottom w:w="0" w:type="auto"/>
            </w:tcMar>
            <w:vAlign w:val="center"/>
          </w:tcPr>
          <w:p w14:paraId="5BB2B594" w14:textId="77777777" w:rsidR="005260F6" w:rsidRDefault="00000000">
            <w:r>
              <w:rPr>
                <w:b/>
                <w:color w:val="000000"/>
                <w:position w:val="-3"/>
                <w:sz w:val="21"/>
                <w:szCs w:val="21"/>
              </w:rPr>
              <w:t>Public education system</w:t>
            </w:r>
          </w:p>
        </w:tc>
        <w:tc>
          <w:tcPr>
            <w:tcW w:w="0" w:type="auto"/>
            <w:tcMar>
              <w:top w:w="0" w:type="auto"/>
              <w:bottom w:w="0" w:type="auto"/>
            </w:tcMar>
            <w:vAlign w:val="center"/>
          </w:tcPr>
          <w:p w14:paraId="71ECD6B0" w14:textId="77777777" w:rsidR="005260F6" w:rsidRDefault="00000000">
            <w:r>
              <w:rPr>
                <w:color w:val="000000"/>
                <w:position w:val="-3"/>
                <w:sz w:val="21"/>
                <w:szCs w:val="21"/>
              </w:rPr>
              <w:t>S Ways &amp; Means</w:t>
            </w:r>
          </w:p>
        </w:tc>
        <w:tc>
          <w:tcPr>
            <w:tcW w:w="0" w:type="auto"/>
            <w:tcMar>
              <w:top w:w="0" w:type="auto"/>
              <w:bottom w:w="0" w:type="auto"/>
            </w:tcMar>
            <w:vAlign w:val="center"/>
          </w:tcPr>
          <w:p w14:paraId="25F51BAB" w14:textId="77777777" w:rsidR="005260F6" w:rsidRDefault="00000000">
            <w:r>
              <w:rPr>
                <w:color w:val="000000"/>
                <w:position w:val="-3"/>
                <w:sz w:val="21"/>
                <w:szCs w:val="21"/>
              </w:rPr>
              <w:t>Stonier</w:t>
            </w:r>
          </w:p>
        </w:tc>
        <w:tc>
          <w:tcPr>
            <w:tcW w:w="0" w:type="auto"/>
            <w:tcMar>
              <w:top w:w="0" w:type="auto"/>
              <w:bottom w:w="0" w:type="auto"/>
            </w:tcMar>
            <w:vAlign w:val="center"/>
          </w:tcPr>
          <w:p w14:paraId="47334105" w14:textId="77777777" w:rsidR="005260F6" w:rsidRDefault="005260F6"/>
        </w:tc>
      </w:tr>
      <w:tr w:rsidR="005260F6" w14:paraId="4EB4AC6B" w14:textId="77777777">
        <w:trPr>
          <w:tblCellSpacing w:w="30" w:type="dxa"/>
        </w:trPr>
        <w:tc>
          <w:tcPr>
            <w:tcW w:w="0" w:type="auto"/>
            <w:vMerge/>
          </w:tcPr>
          <w:p w14:paraId="2E589B9D" w14:textId="77777777" w:rsidR="005260F6" w:rsidRDefault="005260F6"/>
        </w:tc>
        <w:tc>
          <w:tcPr>
            <w:tcW w:w="0" w:type="auto"/>
            <w:gridSpan w:val="4"/>
            <w:tcMar>
              <w:top w:w="0" w:type="auto"/>
              <w:bottom w:w="0" w:type="auto"/>
            </w:tcMar>
            <w:vAlign w:val="center"/>
          </w:tcPr>
          <w:p w14:paraId="1856A2EA" w14:textId="77777777" w:rsidR="005260F6" w:rsidRDefault="00000000">
            <w:r>
              <w:rPr>
                <w:color w:val="000000"/>
                <w:position w:val="-3"/>
                <w:sz w:val="21"/>
                <w:szCs w:val="21"/>
              </w:rPr>
              <w:t>Promoting a safe and supportive public education system.</w:t>
            </w:r>
          </w:p>
        </w:tc>
      </w:tr>
      <w:tr w:rsidR="005260F6" w14:paraId="445377E6" w14:textId="77777777">
        <w:trPr>
          <w:tblCellSpacing w:w="30" w:type="dxa"/>
        </w:trPr>
        <w:tc>
          <w:tcPr>
            <w:tcW w:w="5000" w:type="pct"/>
            <w:gridSpan w:val="5"/>
            <w:tcMar>
              <w:top w:w="0" w:type="auto"/>
              <w:bottom w:w="0" w:type="auto"/>
            </w:tcMar>
            <w:vAlign w:val="center"/>
          </w:tcPr>
          <w:p w14:paraId="044774AB" w14:textId="77777777" w:rsidR="005260F6" w:rsidRDefault="00D471EB">
            <w:r>
              <w:rPr>
                <w:noProof/>
              </w:rPr>
              <w:pict w14:anchorId="150BD16F">
                <v:rect id="_x0000_i1113" alt="" style="width:468pt;height:.05pt;mso-width-percent:0;mso-height-percent:0;mso-width-percent:0;mso-height-percent:0" o:hralign="center" o:hrstd="t" o:hr="t" fillcolor="#aca899" stroked="f"/>
              </w:pict>
            </w:r>
          </w:p>
        </w:tc>
      </w:tr>
      <w:tr w:rsidR="005260F6" w14:paraId="23F606CF" w14:textId="77777777">
        <w:trPr>
          <w:tblCellSpacing w:w="30" w:type="dxa"/>
        </w:trPr>
        <w:tc>
          <w:tcPr>
            <w:tcW w:w="600" w:type="pct"/>
            <w:vMerge w:val="restart"/>
            <w:tcMar>
              <w:top w:w="0" w:type="auto"/>
              <w:bottom w:w="0" w:type="auto"/>
            </w:tcMar>
            <w:vAlign w:val="center"/>
          </w:tcPr>
          <w:p w14:paraId="512B79BC" w14:textId="77777777" w:rsidR="005260F6" w:rsidRDefault="00000000">
            <w:pPr>
              <w:textAlignment w:val="center"/>
            </w:pPr>
            <w:hyperlink r:id="rId51" w:history="1">
              <w:r>
                <w:rPr>
                  <w:b/>
                  <w:color w:val="0000CC"/>
                  <w:position w:val="-3"/>
                  <w:sz w:val="21"/>
                  <w:szCs w:val="21"/>
                  <w:u w:val="single"/>
                </w:rPr>
                <w:t>SHB 1308</w:t>
              </w:r>
            </w:hyperlink>
            <w:r>
              <w:rPr>
                <w:b/>
                <w:color w:val="000000"/>
                <w:position w:val="-3"/>
                <w:sz w:val="21"/>
                <w:szCs w:val="21"/>
              </w:rPr>
              <w:t xml:space="preserve"> (SB 5345)</w:t>
            </w:r>
          </w:p>
        </w:tc>
        <w:tc>
          <w:tcPr>
            <w:tcW w:w="0" w:type="auto"/>
            <w:tcMar>
              <w:top w:w="0" w:type="auto"/>
              <w:bottom w:w="0" w:type="auto"/>
            </w:tcMar>
            <w:vAlign w:val="center"/>
          </w:tcPr>
          <w:p w14:paraId="0BEA1092" w14:textId="77777777" w:rsidR="005260F6" w:rsidRDefault="00000000">
            <w:r>
              <w:rPr>
                <w:b/>
                <w:color w:val="000000"/>
                <w:position w:val="-3"/>
                <w:sz w:val="21"/>
                <w:szCs w:val="21"/>
              </w:rPr>
              <w:t>Access to personnel records</w:t>
            </w:r>
          </w:p>
        </w:tc>
        <w:tc>
          <w:tcPr>
            <w:tcW w:w="0" w:type="auto"/>
            <w:tcMar>
              <w:top w:w="0" w:type="auto"/>
              <w:bottom w:w="0" w:type="auto"/>
            </w:tcMar>
            <w:vAlign w:val="center"/>
          </w:tcPr>
          <w:p w14:paraId="2D8A5A67" w14:textId="77777777" w:rsidR="005260F6" w:rsidRDefault="00000000">
            <w:r>
              <w:rPr>
                <w:color w:val="000000"/>
                <w:position w:val="-3"/>
                <w:sz w:val="21"/>
                <w:szCs w:val="21"/>
              </w:rPr>
              <w:t>S Rules 2</w:t>
            </w:r>
          </w:p>
        </w:tc>
        <w:tc>
          <w:tcPr>
            <w:tcW w:w="0" w:type="auto"/>
            <w:tcMar>
              <w:top w:w="0" w:type="auto"/>
              <w:bottom w:w="0" w:type="auto"/>
            </w:tcMar>
            <w:vAlign w:val="center"/>
          </w:tcPr>
          <w:p w14:paraId="2FBADF16" w14:textId="77777777" w:rsidR="005260F6" w:rsidRDefault="00000000">
            <w:r>
              <w:rPr>
                <w:color w:val="000000"/>
                <w:position w:val="-3"/>
                <w:sz w:val="21"/>
                <w:szCs w:val="21"/>
              </w:rPr>
              <w:t>Reed</w:t>
            </w:r>
          </w:p>
        </w:tc>
        <w:tc>
          <w:tcPr>
            <w:tcW w:w="0" w:type="auto"/>
            <w:tcMar>
              <w:top w:w="0" w:type="auto"/>
              <w:bottom w:w="0" w:type="auto"/>
            </w:tcMar>
            <w:vAlign w:val="center"/>
          </w:tcPr>
          <w:p w14:paraId="2F0D1547" w14:textId="77777777" w:rsidR="005260F6" w:rsidRDefault="005260F6"/>
        </w:tc>
      </w:tr>
      <w:tr w:rsidR="005260F6" w14:paraId="10A4C44A" w14:textId="77777777">
        <w:trPr>
          <w:tblCellSpacing w:w="30" w:type="dxa"/>
        </w:trPr>
        <w:tc>
          <w:tcPr>
            <w:tcW w:w="0" w:type="auto"/>
            <w:vMerge/>
          </w:tcPr>
          <w:p w14:paraId="306FE7A6" w14:textId="77777777" w:rsidR="005260F6" w:rsidRDefault="005260F6"/>
        </w:tc>
        <w:tc>
          <w:tcPr>
            <w:tcW w:w="0" w:type="auto"/>
            <w:gridSpan w:val="4"/>
            <w:tcMar>
              <w:top w:w="0" w:type="auto"/>
              <w:bottom w:w="0" w:type="auto"/>
            </w:tcMar>
            <w:vAlign w:val="center"/>
          </w:tcPr>
          <w:p w14:paraId="5016AAD6" w14:textId="77777777" w:rsidR="005260F6" w:rsidRDefault="00000000">
            <w:r>
              <w:rPr>
                <w:color w:val="000000"/>
                <w:position w:val="-3"/>
                <w:sz w:val="21"/>
                <w:szCs w:val="21"/>
              </w:rPr>
              <w:t>Concerning access to personnel records.</w:t>
            </w:r>
          </w:p>
        </w:tc>
      </w:tr>
      <w:tr w:rsidR="005260F6" w14:paraId="6BCA2CBB" w14:textId="77777777">
        <w:trPr>
          <w:tblCellSpacing w:w="30" w:type="dxa"/>
        </w:trPr>
        <w:tc>
          <w:tcPr>
            <w:tcW w:w="5000" w:type="pct"/>
            <w:gridSpan w:val="5"/>
            <w:tcMar>
              <w:top w:w="0" w:type="auto"/>
              <w:bottom w:w="0" w:type="auto"/>
            </w:tcMar>
            <w:vAlign w:val="center"/>
          </w:tcPr>
          <w:p w14:paraId="1C0AF79E" w14:textId="77777777" w:rsidR="005260F6" w:rsidRDefault="00D471EB">
            <w:r>
              <w:rPr>
                <w:noProof/>
              </w:rPr>
              <w:pict w14:anchorId="4B4E4541">
                <v:rect id="_x0000_i1112" alt="" style="width:468pt;height:.05pt;mso-width-percent:0;mso-height-percent:0;mso-width-percent:0;mso-height-percent:0" o:hralign="center" o:hrstd="t" o:hr="t" fillcolor="#aca899" stroked="f"/>
              </w:pict>
            </w:r>
          </w:p>
        </w:tc>
      </w:tr>
      <w:tr w:rsidR="005260F6" w14:paraId="18737B3F" w14:textId="77777777">
        <w:trPr>
          <w:tblCellSpacing w:w="30" w:type="dxa"/>
        </w:trPr>
        <w:tc>
          <w:tcPr>
            <w:tcW w:w="600" w:type="pct"/>
            <w:vMerge w:val="restart"/>
            <w:tcMar>
              <w:top w:w="0" w:type="auto"/>
              <w:bottom w:w="0" w:type="auto"/>
            </w:tcMar>
            <w:vAlign w:val="center"/>
          </w:tcPr>
          <w:p w14:paraId="4622F4F3" w14:textId="77777777" w:rsidR="005260F6" w:rsidRDefault="00000000">
            <w:pPr>
              <w:textAlignment w:val="center"/>
            </w:pPr>
            <w:hyperlink r:id="rId52" w:history="1">
              <w:r>
                <w:rPr>
                  <w:b/>
                  <w:color w:val="0000CC"/>
                  <w:position w:val="-3"/>
                  <w:sz w:val="21"/>
                  <w:szCs w:val="21"/>
                  <w:u w:val="single"/>
                </w:rPr>
                <w:t>HB 1320</w:t>
              </w:r>
            </w:hyperlink>
          </w:p>
        </w:tc>
        <w:tc>
          <w:tcPr>
            <w:tcW w:w="0" w:type="auto"/>
            <w:tcMar>
              <w:top w:w="0" w:type="auto"/>
              <w:bottom w:w="0" w:type="auto"/>
            </w:tcMar>
            <w:vAlign w:val="center"/>
          </w:tcPr>
          <w:p w14:paraId="461BE139" w14:textId="77777777" w:rsidR="005260F6" w:rsidRDefault="00000000">
            <w:r>
              <w:rPr>
                <w:b/>
                <w:color w:val="000000"/>
                <w:position w:val="-3"/>
                <w:sz w:val="21"/>
                <w:szCs w:val="21"/>
              </w:rPr>
              <w:t>Business &amp; occupation tax</w:t>
            </w:r>
          </w:p>
        </w:tc>
        <w:tc>
          <w:tcPr>
            <w:tcW w:w="0" w:type="auto"/>
            <w:tcMar>
              <w:top w:w="0" w:type="auto"/>
              <w:bottom w:w="0" w:type="auto"/>
            </w:tcMar>
            <w:vAlign w:val="center"/>
          </w:tcPr>
          <w:p w14:paraId="369C2478" w14:textId="77777777" w:rsidR="005260F6" w:rsidRDefault="00000000">
            <w:r>
              <w:rPr>
                <w:color w:val="000000"/>
                <w:position w:val="-3"/>
                <w:sz w:val="21"/>
                <w:szCs w:val="21"/>
              </w:rPr>
              <w:t>H Finance</w:t>
            </w:r>
          </w:p>
        </w:tc>
        <w:tc>
          <w:tcPr>
            <w:tcW w:w="0" w:type="auto"/>
            <w:tcMar>
              <w:top w:w="0" w:type="auto"/>
              <w:bottom w:w="0" w:type="auto"/>
            </w:tcMar>
            <w:vAlign w:val="center"/>
          </w:tcPr>
          <w:p w14:paraId="1F2FE47D" w14:textId="77777777" w:rsidR="005260F6" w:rsidRDefault="00000000">
            <w:r>
              <w:rPr>
                <w:color w:val="000000"/>
                <w:position w:val="-3"/>
                <w:sz w:val="21"/>
                <w:szCs w:val="21"/>
              </w:rPr>
              <w:t>Street</w:t>
            </w:r>
          </w:p>
        </w:tc>
        <w:tc>
          <w:tcPr>
            <w:tcW w:w="0" w:type="auto"/>
            <w:tcMar>
              <w:top w:w="0" w:type="auto"/>
              <w:bottom w:w="0" w:type="auto"/>
            </w:tcMar>
            <w:vAlign w:val="center"/>
          </w:tcPr>
          <w:p w14:paraId="0B5D6189" w14:textId="77777777" w:rsidR="005260F6" w:rsidRDefault="005260F6"/>
        </w:tc>
      </w:tr>
      <w:tr w:rsidR="005260F6" w14:paraId="1A3954F2" w14:textId="77777777">
        <w:trPr>
          <w:tblCellSpacing w:w="30" w:type="dxa"/>
        </w:trPr>
        <w:tc>
          <w:tcPr>
            <w:tcW w:w="0" w:type="auto"/>
            <w:vMerge/>
          </w:tcPr>
          <w:p w14:paraId="214BD563" w14:textId="77777777" w:rsidR="005260F6" w:rsidRDefault="005260F6"/>
        </w:tc>
        <w:tc>
          <w:tcPr>
            <w:tcW w:w="0" w:type="auto"/>
            <w:gridSpan w:val="4"/>
            <w:tcMar>
              <w:top w:w="0" w:type="auto"/>
              <w:bottom w:w="0" w:type="auto"/>
            </w:tcMar>
            <w:vAlign w:val="center"/>
          </w:tcPr>
          <w:p w14:paraId="754604F6" w14:textId="77777777" w:rsidR="005260F6" w:rsidRDefault="00000000">
            <w:r>
              <w:rPr>
                <w:color w:val="000000"/>
                <w:position w:val="-3"/>
                <w:sz w:val="21"/>
                <w:szCs w:val="21"/>
              </w:rPr>
              <w:t>Modifying business and occupation tax rates to fund programs and services to benefit Washingtonians.</w:t>
            </w:r>
          </w:p>
        </w:tc>
      </w:tr>
      <w:tr w:rsidR="005260F6" w14:paraId="565CFF96" w14:textId="77777777">
        <w:trPr>
          <w:tblCellSpacing w:w="30" w:type="dxa"/>
        </w:trPr>
        <w:tc>
          <w:tcPr>
            <w:tcW w:w="5000" w:type="pct"/>
            <w:gridSpan w:val="5"/>
            <w:tcMar>
              <w:top w:w="0" w:type="auto"/>
              <w:bottom w:w="0" w:type="auto"/>
            </w:tcMar>
            <w:vAlign w:val="center"/>
          </w:tcPr>
          <w:p w14:paraId="247C79E5" w14:textId="77777777" w:rsidR="005260F6" w:rsidRDefault="00D471EB">
            <w:r>
              <w:rPr>
                <w:noProof/>
              </w:rPr>
              <w:pict w14:anchorId="5969AF26">
                <v:rect id="_x0000_i1111" alt="" style="width:468pt;height:.05pt;mso-width-percent:0;mso-height-percent:0;mso-width-percent:0;mso-height-percent:0" o:hralign="center" o:hrstd="t" o:hr="t" fillcolor="#aca899" stroked="f"/>
              </w:pict>
            </w:r>
          </w:p>
        </w:tc>
      </w:tr>
      <w:tr w:rsidR="005260F6" w14:paraId="0949EFE9" w14:textId="77777777">
        <w:trPr>
          <w:tblCellSpacing w:w="30" w:type="dxa"/>
        </w:trPr>
        <w:tc>
          <w:tcPr>
            <w:tcW w:w="600" w:type="pct"/>
            <w:vMerge w:val="restart"/>
            <w:tcMar>
              <w:top w:w="0" w:type="auto"/>
              <w:bottom w:w="0" w:type="auto"/>
            </w:tcMar>
            <w:vAlign w:val="center"/>
          </w:tcPr>
          <w:p w14:paraId="48C5FC93" w14:textId="77777777" w:rsidR="005260F6" w:rsidRDefault="00000000">
            <w:pPr>
              <w:textAlignment w:val="center"/>
            </w:pPr>
            <w:hyperlink r:id="rId53" w:history="1">
              <w:r>
                <w:rPr>
                  <w:b/>
                  <w:color w:val="0000CC"/>
                  <w:position w:val="-3"/>
                  <w:sz w:val="21"/>
                  <w:szCs w:val="21"/>
                  <w:u w:val="single"/>
                </w:rPr>
                <w:t>EHB 1382</w:t>
              </w:r>
            </w:hyperlink>
          </w:p>
        </w:tc>
        <w:tc>
          <w:tcPr>
            <w:tcW w:w="0" w:type="auto"/>
            <w:tcMar>
              <w:top w:w="0" w:type="auto"/>
              <w:bottom w:w="0" w:type="auto"/>
            </w:tcMar>
            <w:vAlign w:val="center"/>
          </w:tcPr>
          <w:p w14:paraId="6E77807F" w14:textId="77777777" w:rsidR="005260F6" w:rsidRDefault="00000000">
            <w:r>
              <w:rPr>
                <w:b/>
                <w:color w:val="000000"/>
                <w:position w:val="-3"/>
                <w:sz w:val="21"/>
                <w:szCs w:val="21"/>
              </w:rPr>
              <w:t>All payers claim database</w:t>
            </w:r>
          </w:p>
        </w:tc>
        <w:tc>
          <w:tcPr>
            <w:tcW w:w="0" w:type="auto"/>
            <w:tcMar>
              <w:top w:w="0" w:type="auto"/>
              <w:bottom w:w="0" w:type="auto"/>
            </w:tcMar>
            <w:vAlign w:val="center"/>
          </w:tcPr>
          <w:p w14:paraId="798973F5" w14:textId="77777777" w:rsidR="005260F6" w:rsidRDefault="00000000">
            <w:r>
              <w:rPr>
                <w:color w:val="000000"/>
                <w:position w:val="-3"/>
                <w:sz w:val="21"/>
                <w:szCs w:val="21"/>
              </w:rPr>
              <w:t>S Rules 2</w:t>
            </w:r>
          </w:p>
        </w:tc>
        <w:tc>
          <w:tcPr>
            <w:tcW w:w="0" w:type="auto"/>
            <w:tcMar>
              <w:top w:w="0" w:type="auto"/>
              <w:bottom w:w="0" w:type="auto"/>
            </w:tcMar>
            <w:vAlign w:val="center"/>
          </w:tcPr>
          <w:p w14:paraId="29326688" w14:textId="77777777" w:rsidR="005260F6" w:rsidRDefault="00000000">
            <w:r>
              <w:rPr>
                <w:color w:val="000000"/>
                <w:position w:val="-3"/>
                <w:sz w:val="21"/>
                <w:szCs w:val="21"/>
              </w:rPr>
              <w:t>Tharinger</w:t>
            </w:r>
          </w:p>
        </w:tc>
        <w:tc>
          <w:tcPr>
            <w:tcW w:w="0" w:type="auto"/>
            <w:tcMar>
              <w:top w:w="0" w:type="auto"/>
              <w:bottom w:w="0" w:type="auto"/>
            </w:tcMar>
            <w:vAlign w:val="center"/>
          </w:tcPr>
          <w:p w14:paraId="0D9431DF" w14:textId="77777777" w:rsidR="005260F6" w:rsidRDefault="005260F6"/>
        </w:tc>
      </w:tr>
      <w:tr w:rsidR="005260F6" w14:paraId="7B35F900" w14:textId="77777777">
        <w:trPr>
          <w:tblCellSpacing w:w="30" w:type="dxa"/>
        </w:trPr>
        <w:tc>
          <w:tcPr>
            <w:tcW w:w="0" w:type="auto"/>
            <w:vMerge/>
          </w:tcPr>
          <w:p w14:paraId="74858473" w14:textId="77777777" w:rsidR="005260F6" w:rsidRDefault="005260F6"/>
        </w:tc>
        <w:tc>
          <w:tcPr>
            <w:tcW w:w="0" w:type="auto"/>
            <w:gridSpan w:val="4"/>
            <w:tcMar>
              <w:top w:w="0" w:type="auto"/>
              <w:bottom w:w="0" w:type="auto"/>
            </w:tcMar>
            <w:vAlign w:val="center"/>
          </w:tcPr>
          <w:p w14:paraId="41372291" w14:textId="77777777" w:rsidR="005260F6" w:rsidRDefault="00000000">
            <w:r>
              <w:rPr>
                <w:color w:val="000000"/>
                <w:position w:val="-3"/>
                <w:sz w:val="21"/>
                <w:szCs w:val="21"/>
              </w:rPr>
              <w:t>Modernizing the all payers claim database.</w:t>
            </w:r>
          </w:p>
        </w:tc>
      </w:tr>
      <w:tr w:rsidR="005260F6" w14:paraId="3B422F35" w14:textId="77777777">
        <w:trPr>
          <w:tblCellSpacing w:w="30" w:type="dxa"/>
        </w:trPr>
        <w:tc>
          <w:tcPr>
            <w:tcW w:w="5000" w:type="pct"/>
            <w:gridSpan w:val="5"/>
            <w:tcMar>
              <w:top w:w="0" w:type="auto"/>
              <w:bottom w:w="0" w:type="auto"/>
            </w:tcMar>
            <w:vAlign w:val="center"/>
          </w:tcPr>
          <w:p w14:paraId="609E7D85" w14:textId="77777777" w:rsidR="005260F6" w:rsidRDefault="00D471EB">
            <w:r>
              <w:rPr>
                <w:noProof/>
              </w:rPr>
              <w:pict w14:anchorId="6CBC22A9">
                <v:rect id="_x0000_i1110" alt="" style="width:468pt;height:.05pt;mso-width-percent:0;mso-height-percent:0;mso-width-percent:0;mso-height-percent:0" o:hralign="center" o:hrstd="t" o:hr="t" fillcolor="#aca899" stroked="f"/>
              </w:pict>
            </w:r>
          </w:p>
        </w:tc>
      </w:tr>
      <w:tr w:rsidR="005260F6" w14:paraId="18798B3B" w14:textId="77777777">
        <w:trPr>
          <w:tblCellSpacing w:w="30" w:type="dxa"/>
        </w:trPr>
        <w:tc>
          <w:tcPr>
            <w:tcW w:w="600" w:type="pct"/>
            <w:vMerge w:val="restart"/>
            <w:tcMar>
              <w:top w:w="0" w:type="auto"/>
              <w:bottom w:w="0" w:type="auto"/>
            </w:tcMar>
            <w:vAlign w:val="center"/>
          </w:tcPr>
          <w:p w14:paraId="7519E090" w14:textId="77777777" w:rsidR="005260F6" w:rsidRDefault="00000000">
            <w:pPr>
              <w:textAlignment w:val="center"/>
            </w:pPr>
            <w:hyperlink r:id="rId54" w:history="1">
              <w:r>
                <w:rPr>
                  <w:b/>
                  <w:color w:val="0000CC"/>
                  <w:position w:val="-3"/>
                  <w:sz w:val="21"/>
                  <w:szCs w:val="21"/>
                  <w:u w:val="single"/>
                </w:rPr>
                <w:t>SHB 1392</w:t>
              </w:r>
            </w:hyperlink>
            <w:r>
              <w:rPr>
                <w:b/>
                <w:color w:val="000000"/>
                <w:position w:val="-3"/>
                <w:sz w:val="21"/>
                <w:szCs w:val="21"/>
              </w:rPr>
              <w:t xml:space="preserve"> (SB 5372)</w:t>
            </w:r>
          </w:p>
        </w:tc>
        <w:tc>
          <w:tcPr>
            <w:tcW w:w="0" w:type="auto"/>
            <w:tcMar>
              <w:top w:w="0" w:type="auto"/>
              <w:bottom w:w="0" w:type="auto"/>
            </w:tcMar>
            <w:vAlign w:val="center"/>
          </w:tcPr>
          <w:p w14:paraId="7CC8EC1F" w14:textId="77777777" w:rsidR="005260F6" w:rsidRDefault="00000000">
            <w:r>
              <w:rPr>
                <w:b/>
                <w:color w:val="000000"/>
                <w:position w:val="-3"/>
                <w:sz w:val="21"/>
                <w:szCs w:val="21"/>
              </w:rPr>
              <w:t>Medicaid access program</w:t>
            </w:r>
          </w:p>
        </w:tc>
        <w:tc>
          <w:tcPr>
            <w:tcW w:w="0" w:type="auto"/>
            <w:tcMar>
              <w:top w:w="0" w:type="auto"/>
              <w:bottom w:w="0" w:type="auto"/>
            </w:tcMar>
            <w:vAlign w:val="center"/>
          </w:tcPr>
          <w:p w14:paraId="43174C2F" w14:textId="77777777" w:rsidR="005260F6" w:rsidRDefault="00000000">
            <w:r>
              <w:rPr>
                <w:color w:val="000000"/>
                <w:position w:val="-3"/>
                <w:sz w:val="21"/>
                <w:szCs w:val="21"/>
              </w:rPr>
              <w:t>S Ways &amp; Means</w:t>
            </w:r>
          </w:p>
        </w:tc>
        <w:tc>
          <w:tcPr>
            <w:tcW w:w="0" w:type="auto"/>
            <w:tcMar>
              <w:top w:w="0" w:type="auto"/>
              <w:bottom w:w="0" w:type="auto"/>
            </w:tcMar>
            <w:vAlign w:val="center"/>
          </w:tcPr>
          <w:p w14:paraId="6FD288B4" w14:textId="77777777" w:rsidR="005260F6" w:rsidRDefault="00000000">
            <w:r>
              <w:rPr>
                <w:color w:val="000000"/>
                <w:position w:val="-3"/>
                <w:sz w:val="21"/>
                <w:szCs w:val="21"/>
              </w:rPr>
              <w:t>Macri</w:t>
            </w:r>
          </w:p>
        </w:tc>
        <w:tc>
          <w:tcPr>
            <w:tcW w:w="0" w:type="auto"/>
            <w:tcMar>
              <w:top w:w="0" w:type="auto"/>
              <w:bottom w:w="0" w:type="auto"/>
            </w:tcMar>
            <w:vAlign w:val="center"/>
          </w:tcPr>
          <w:p w14:paraId="7AD3553A" w14:textId="77777777" w:rsidR="005260F6" w:rsidRDefault="005260F6"/>
        </w:tc>
      </w:tr>
      <w:tr w:rsidR="005260F6" w14:paraId="5AC6BDCC" w14:textId="77777777">
        <w:trPr>
          <w:tblCellSpacing w:w="30" w:type="dxa"/>
        </w:trPr>
        <w:tc>
          <w:tcPr>
            <w:tcW w:w="0" w:type="auto"/>
            <w:vMerge/>
          </w:tcPr>
          <w:p w14:paraId="09DF2556" w14:textId="77777777" w:rsidR="005260F6" w:rsidRDefault="005260F6"/>
        </w:tc>
        <w:tc>
          <w:tcPr>
            <w:tcW w:w="0" w:type="auto"/>
            <w:gridSpan w:val="4"/>
            <w:tcMar>
              <w:top w:w="0" w:type="auto"/>
              <w:bottom w:w="0" w:type="auto"/>
            </w:tcMar>
            <w:vAlign w:val="center"/>
          </w:tcPr>
          <w:p w14:paraId="50A811FB" w14:textId="77777777" w:rsidR="005260F6" w:rsidRDefault="00000000">
            <w:r>
              <w:rPr>
                <w:color w:val="000000"/>
                <w:position w:val="-3"/>
                <w:sz w:val="21"/>
                <w:szCs w:val="21"/>
              </w:rPr>
              <w:t>Creating the medicaid access program.</w:t>
            </w:r>
          </w:p>
        </w:tc>
      </w:tr>
      <w:tr w:rsidR="005260F6" w14:paraId="6FFC0DF8" w14:textId="77777777">
        <w:trPr>
          <w:tblCellSpacing w:w="30" w:type="dxa"/>
        </w:trPr>
        <w:tc>
          <w:tcPr>
            <w:tcW w:w="5000" w:type="pct"/>
            <w:gridSpan w:val="5"/>
            <w:tcMar>
              <w:top w:w="0" w:type="auto"/>
              <w:bottom w:w="0" w:type="auto"/>
            </w:tcMar>
            <w:vAlign w:val="center"/>
          </w:tcPr>
          <w:p w14:paraId="156C1F5E" w14:textId="77777777" w:rsidR="005260F6" w:rsidRDefault="00D471EB">
            <w:r>
              <w:rPr>
                <w:noProof/>
              </w:rPr>
              <w:pict w14:anchorId="4356FD84">
                <v:rect id="_x0000_i1109" alt="" style="width:468pt;height:.05pt;mso-width-percent:0;mso-height-percent:0;mso-width-percent:0;mso-height-percent:0" o:hralign="center" o:hrstd="t" o:hr="t" fillcolor="#aca899" stroked="f"/>
              </w:pict>
            </w:r>
          </w:p>
        </w:tc>
      </w:tr>
      <w:tr w:rsidR="005260F6" w14:paraId="1C47C6A7" w14:textId="77777777">
        <w:trPr>
          <w:tblCellSpacing w:w="30" w:type="dxa"/>
        </w:trPr>
        <w:tc>
          <w:tcPr>
            <w:tcW w:w="600" w:type="pct"/>
            <w:vMerge w:val="restart"/>
            <w:tcMar>
              <w:top w:w="0" w:type="auto"/>
              <w:bottom w:w="0" w:type="auto"/>
            </w:tcMar>
            <w:vAlign w:val="center"/>
          </w:tcPr>
          <w:p w14:paraId="33B0E578" w14:textId="77777777" w:rsidR="005260F6" w:rsidRDefault="00000000">
            <w:pPr>
              <w:textAlignment w:val="center"/>
            </w:pPr>
            <w:hyperlink r:id="rId55" w:history="1">
              <w:r>
                <w:rPr>
                  <w:b/>
                  <w:color w:val="0000CC"/>
                  <w:position w:val="-3"/>
                  <w:sz w:val="21"/>
                  <w:szCs w:val="21"/>
                  <w:u w:val="single"/>
                </w:rPr>
                <w:t>EHB 1574</w:t>
              </w:r>
            </w:hyperlink>
          </w:p>
        </w:tc>
        <w:tc>
          <w:tcPr>
            <w:tcW w:w="0" w:type="auto"/>
            <w:tcMar>
              <w:top w:w="0" w:type="auto"/>
              <w:bottom w:w="0" w:type="auto"/>
            </w:tcMar>
            <w:vAlign w:val="center"/>
          </w:tcPr>
          <w:p w14:paraId="24600888" w14:textId="77777777" w:rsidR="005260F6" w:rsidRDefault="00000000">
            <w:r>
              <w:rPr>
                <w:b/>
                <w:color w:val="000000"/>
                <w:position w:val="-3"/>
                <w:sz w:val="21"/>
                <w:szCs w:val="21"/>
              </w:rPr>
              <w:t>Substance use/care, services</w:t>
            </w:r>
          </w:p>
        </w:tc>
        <w:tc>
          <w:tcPr>
            <w:tcW w:w="0" w:type="auto"/>
            <w:tcMar>
              <w:top w:w="0" w:type="auto"/>
              <w:bottom w:w="0" w:type="auto"/>
            </w:tcMar>
            <w:vAlign w:val="center"/>
          </w:tcPr>
          <w:p w14:paraId="13341E61" w14:textId="77777777" w:rsidR="005260F6" w:rsidRDefault="00000000">
            <w:r>
              <w:rPr>
                <w:color w:val="000000"/>
                <w:position w:val="-3"/>
                <w:sz w:val="21"/>
                <w:szCs w:val="21"/>
              </w:rPr>
              <w:t>S Law &amp; Justice</w:t>
            </w:r>
          </w:p>
        </w:tc>
        <w:tc>
          <w:tcPr>
            <w:tcW w:w="0" w:type="auto"/>
            <w:tcMar>
              <w:top w:w="0" w:type="auto"/>
              <w:bottom w:w="0" w:type="auto"/>
            </w:tcMar>
            <w:vAlign w:val="center"/>
          </w:tcPr>
          <w:p w14:paraId="517E21F7" w14:textId="77777777" w:rsidR="005260F6" w:rsidRDefault="00000000">
            <w:r>
              <w:rPr>
                <w:color w:val="000000"/>
                <w:position w:val="-3"/>
                <w:sz w:val="21"/>
                <w:szCs w:val="21"/>
              </w:rPr>
              <w:t>Macri</w:t>
            </w:r>
          </w:p>
        </w:tc>
        <w:tc>
          <w:tcPr>
            <w:tcW w:w="0" w:type="auto"/>
            <w:tcMar>
              <w:top w:w="0" w:type="auto"/>
              <w:bottom w:w="0" w:type="auto"/>
            </w:tcMar>
            <w:vAlign w:val="center"/>
          </w:tcPr>
          <w:p w14:paraId="6EE9D971" w14:textId="77777777" w:rsidR="005260F6" w:rsidRDefault="005260F6"/>
        </w:tc>
      </w:tr>
      <w:tr w:rsidR="005260F6" w14:paraId="1A4A4940" w14:textId="77777777">
        <w:trPr>
          <w:tblCellSpacing w:w="30" w:type="dxa"/>
        </w:trPr>
        <w:tc>
          <w:tcPr>
            <w:tcW w:w="0" w:type="auto"/>
            <w:vMerge/>
          </w:tcPr>
          <w:p w14:paraId="089CBF3A" w14:textId="77777777" w:rsidR="005260F6" w:rsidRDefault="005260F6"/>
        </w:tc>
        <w:tc>
          <w:tcPr>
            <w:tcW w:w="0" w:type="auto"/>
            <w:gridSpan w:val="4"/>
            <w:tcMar>
              <w:top w:w="0" w:type="auto"/>
              <w:bottom w:w="0" w:type="auto"/>
            </w:tcMar>
            <w:vAlign w:val="center"/>
          </w:tcPr>
          <w:p w14:paraId="0060BD49" w14:textId="77777777" w:rsidR="005260F6" w:rsidRDefault="00000000">
            <w:r>
              <w:rPr>
                <w:color w:val="000000"/>
                <w:position w:val="-3"/>
                <w:sz w:val="21"/>
                <w:szCs w:val="21"/>
              </w:rPr>
              <w:t>Protecting access to life-saving care and substance use services.</w:t>
            </w:r>
          </w:p>
        </w:tc>
      </w:tr>
      <w:tr w:rsidR="005260F6" w14:paraId="3883A3EC" w14:textId="77777777">
        <w:trPr>
          <w:tblCellSpacing w:w="30" w:type="dxa"/>
        </w:trPr>
        <w:tc>
          <w:tcPr>
            <w:tcW w:w="5000" w:type="pct"/>
            <w:gridSpan w:val="5"/>
            <w:tcMar>
              <w:top w:w="0" w:type="auto"/>
              <w:bottom w:w="0" w:type="auto"/>
            </w:tcMar>
            <w:vAlign w:val="center"/>
          </w:tcPr>
          <w:p w14:paraId="2EE8EAC7" w14:textId="77777777" w:rsidR="005260F6" w:rsidRDefault="00D471EB">
            <w:r>
              <w:rPr>
                <w:noProof/>
              </w:rPr>
              <w:pict w14:anchorId="49112019">
                <v:rect id="_x0000_i1108" alt="" style="width:468pt;height:.05pt;mso-width-percent:0;mso-height-percent:0;mso-width-percent:0;mso-height-percent:0" o:hralign="center" o:hrstd="t" o:hr="t" fillcolor="#aca899" stroked="f"/>
              </w:pict>
            </w:r>
          </w:p>
        </w:tc>
      </w:tr>
      <w:tr w:rsidR="005260F6" w14:paraId="0E22F540" w14:textId="77777777">
        <w:trPr>
          <w:tblCellSpacing w:w="30" w:type="dxa"/>
        </w:trPr>
        <w:tc>
          <w:tcPr>
            <w:tcW w:w="600" w:type="pct"/>
            <w:vMerge w:val="restart"/>
            <w:tcMar>
              <w:top w:w="0" w:type="auto"/>
              <w:bottom w:w="0" w:type="auto"/>
            </w:tcMar>
            <w:vAlign w:val="center"/>
          </w:tcPr>
          <w:p w14:paraId="2D3479AA" w14:textId="77777777" w:rsidR="005260F6" w:rsidRDefault="00000000">
            <w:pPr>
              <w:textAlignment w:val="center"/>
            </w:pPr>
            <w:hyperlink r:id="rId56" w:history="1">
              <w:r>
                <w:rPr>
                  <w:b/>
                  <w:color w:val="0000CC"/>
                  <w:position w:val="-3"/>
                  <w:sz w:val="21"/>
                  <w:szCs w:val="21"/>
                  <w:u w:val="single"/>
                </w:rPr>
                <w:t>E2SHB 1589</w:t>
              </w:r>
            </w:hyperlink>
            <w:r>
              <w:rPr>
                <w:b/>
                <w:color w:val="000000"/>
                <w:position w:val="-3"/>
                <w:sz w:val="21"/>
                <w:szCs w:val="21"/>
              </w:rPr>
              <w:t xml:space="preserve"> (SB 5588)</w:t>
            </w:r>
          </w:p>
        </w:tc>
        <w:tc>
          <w:tcPr>
            <w:tcW w:w="0" w:type="auto"/>
            <w:tcMar>
              <w:top w:w="0" w:type="auto"/>
              <w:bottom w:w="0" w:type="auto"/>
            </w:tcMar>
            <w:vAlign w:val="center"/>
          </w:tcPr>
          <w:p w14:paraId="512C3BEF" w14:textId="77777777" w:rsidR="005260F6" w:rsidRDefault="00000000">
            <w:r>
              <w:rPr>
                <w:b/>
                <w:color w:val="000000"/>
                <w:position w:val="-3"/>
                <w:sz w:val="21"/>
                <w:szCs w:val="21"/>
              </w:rPr>
              <w:t>Health carriers &amp; providers</w:t>
            </w:r>
          </w:p>
        </w:tc>
        <w:tc>
          <w:tcPr>
            <w:tcW w:w="0" w:type="auto"/>
            <w:tcMar>
              <w:top w:w="0" w:type="auto"/>
              <w:bottom w:w="0" w:type="auto"/>
            </w:tcMar>
            <w:vAlign w:val="center"/>
          </w:tcPr>
          <w:p w14:paraId="29041D1D" w14:textId="77777777" w:rsidR="005260F6" w:rsidRDefault="00000000">
            <w:r>
              <w:rPr>
                <w:color w:val="000000"/>
                <w:position w:val="-3"/>
                <w:sz w:val="21"/>
                <w:szCs w:val="21"/>
              </w:rPr>
              <w:t>S Health &amp; Long-T</w:t>
            </w:r>
          </w:p>
        </w:tc>
        <w:tc>
          <w:tcPr>
            <w:tcW w:w="0" w:type="auto"/>
            <w:tcMar>
              <w:top w:w="0" w:type="auto"/>
              <w:bottom w:w="0" w:type="auto"/>
            </w:tcMar>
            <w:vAlign w:val="center"/>
          </w:tcPr>
          <w:p w14:paraId="1DDD9A7C" w14:textId="77777777" w:rsidR="005260F6" w:rsidRDefault="00000000">
            <w:r>
              <w:rPr>
                <w:color w:val="000000"/>
                <w:position w:val="-3"/>
                <w:sz w:val="21"/>
                <w:szCs w:val="21"/>
              </w:rPr>
              <w:t>Bronoske</w:t>
            </w:r>
          </w:p>
        </w:tc>
        <w:tc>
          <w:tcPr>
            <w:tcW w:w="0" w:type="auto"/>
            <w:tcMar>
              <w:top w:w="0" w:type="auto"/>
              <w:bottom w:w="0" w:type="auto"/>
            </w:tcMar>
            <w:vAlign w:val="center"/>
          </w:tcPr>
          <w:p w14:paraId="597C3C52" w14:textId="77777777" w:rsidR="005260F6" w:rsidRDefault="005260F6"/>
        </w:tc>
      </w:tr>
      <w:tr w:rsidR="005260F6" w14:paraId="6D2030F3" w14:textId="77777777">
        <w:trPr>
          <w:tblCellSpacing w:w="30" w:type="dxa"/>
        </w:trPr>
        <w:tc>
          <w:tcPr>
            <w:tcW w:w="0" w:type="auto"/>
            <w:vMerge/>
          </w:tcPr>
          <w:p w14:paraId="6E275B75" w14:textId="77777777" w:rsidR="005260F6" w:rsidRDefault="005260F6"/>
        </w:tc>
        <w:tc>
          <w:tcPr>
            <w:tcW w:w="0" w:type="auto"/>
            <w:gridSpan w:val="4"/>
            <w:tcMar>
              <w:top w:w="0" w:type="auto"/>
              <w:bottom w:w="0" w:type="auto"/>
            </w:tcMar>
            <w:vAlign w:val="center"/>
          </w:tcPr>
          <w:p w14:paraId="76EC9515" w14:textId="77777777" w:rsidR="005260F6" w:rsidRDefault="00000000">
            <w:r>
              <w:rPr>
                <w:color w:val="000000"/>
                <w:position w:val="-3"/>
                <w:sz w:val="21"/>
                <w:szCs w:val="21"/>
              </w:rPr>
              <w:t>Concerning the relationships between health carriers and contracting providers.</w:t>
            </w:r>
          </w:p>
        </w:tc>
      </w:tr>
      <w:tr w:rsidR="005260F6" w14:paraId="121482FD" w14:textId="77777777">
        <w:trPr>
          <w:tblCellSpacing w:w="30" w:type="dxa"/>
        </w:trPr>
        <w:tc>
          <w:tcPr>
            <w:tcW w:w="5000" w:type="pct"/>
            <w:gridSpan w:val="5"/>
            <w:tcMar>
              <w:top w:w="0" w:type="auto"/>
              <w:bottom w:w="0" w:type="auto"/>
            </w:tcMar>
            <w:vAlign w:val="center"/>
          </w:tcPr>
          <w:p w14:paraId="0702D0E5" w14:textId="77777777" w:rsidR="005260F6" w:rsidRDefault="00D471EB">
            <w:r>
              <w:rPr>
                <w:noProof/>
              </w:rPr>
              <w:pict w14:anchorId="70F7A893">
                <v:rect id="_x0000_i1107" alt="" style="width:468pt;height:.05pt;mso-width-percent:0;mso-height-percent:0;mso-width-percent:0;mso-height-percent:0" o:hralign="center" o:hrstd="t" o:hr="t" fillcolor="#aca899" stroked="f"/>
              </w:pict>
            </w:r>
          </w:p>
        </w:tc>
      </w:tr>
      <w:tr w:rsidR="005260F6" w14:paraId="3256587F" w14:textId="77777777">
        <w:trPr>
          <w:tblCellSpacing w:w="30" w:type="dxa"/>
        </w:trPr>
        <w:tc>
          <w:tcPr>
            <w:tcW w:w="600" w:type="pct"/>
            <w:vMerge w:val="restart"/>
            <w:tcMar>
              <w:top w:w="0" w:type="auto"/>
              <w:bottom w:w="0" w:type="auto"/>
            </w:tcMar>
            <w:vAlign w:val="center"/>
          </w:tcPr>
          <w:p w14:paraId="37F1D451" w14:textId="77777777" w:rsidR="005260F6" w:rsidRDefault="00000000">
            <w:pPr>
              <w:textAlignment w:val="center"/>
            </w:pPr>
            <w:hyperlink r:id="rId57" w:history="1">
              <w:r>
                <w:rPr>
                  <w:b/>
                  <w:color w:val="0000CC"/>
                  <w:position w:val="-3"/>
                  <w:sz w:val="21"/>
                  <w:szCs w:val="21"/>
                  <w:u w:val="single"/>
                </w:rPr>
                <w:t>E2SHB 1686</w:t>
              </w:r>
            </w:hyperlink>
            <w:r>
              <w:rPr>
                <w:b/>
                <w:color w:val="000000"/>
                <w:position w:val="-3"/>
                <w:sz w:val="21"/>
                <w:szCs w:val="21"/>
              </w:rPr>
              <w:t xml:space="preserve"> (SB 5561)</w:t>
            </w:r>
          </w:p>
        </w:tc>
        <w:tc>
          <w:tcPr>
            <w:tcW w:w="0" w:type="auto"/>
            <w:tcMar>
              <w:top w:w="0" w:type="auto"/>
              <w:bottom w:w="0" w:type="auto"/>
            </w:tcMar>
            <w:vAlign w:val="center"/>
          </w:tcPr>
          <w:p w14:paraId="536AE7F0" w14:textId="77777777" w:rsidR="005260F6" w:rsidRDefault="00000000">
            <w:r>
              <w:rPr>
                <w:b/>
                <w:color w:val="000000"/>
                <w:position w:val="-3"/>
                <w:sz w:val="21"/>
                <w:szCs w:val="21"/>
              </w:rPr>
              <w:t>Health care entity registry</w:t>
            </w:r>
          </w:p>
        </w:tc>
        <w:tc>
          <w:tcPr>
            <w:tcW w:w="0" w:type="auto"/>
            <w:tcMar>
              <w:top w:w="0" w:type="auto"/>
              <w:bottom w:w="0" w:type="auto"/>
            </w:tcMar>
            <w:vAlign w:val="center"/>
          </w:tcPr>
          <w:p w14:paraId="4750CB16" w14:textId="77777777" w:rsidR="005260F6" w:rsidRDefault="00000000">
            <w:r>
              <w:rPr>
                <w:color w:val="000000"/>
                <w:position w:val="-3"/>
                <w:sz w:val="21"/>
                <w:szCs w:val="21"/>
              </w:rPr>
              <w:t>S Ways &amp; Means</w:t>
            </w:r>
          </w:p>
        </w:tc>
        <w:tc>
          <w:tcPr>
            <w:tcW w:w="0" w:type="auto"/>
            <w:tcMar>
              <w:top w:w="0" w:type="auto"/>
              <w:bottom w:w="0" w:type="auto"/>
            </w:tcMar>
            <w:vAlign w:val="center"/>
          </w:tcPr>
          <w:p w14:paraId="018BF039" w14:textId="77777777" w:rsidR="005260F6" w:rsidRDefault="00000000">
            <w:r>
              <w:rPr>
                <w:color w:val="000000"/>
                <w:position w:val="-3"/>
                <w:sz w:val="21"/>
                <w:szCs w:val="21"/>
              </w:rPr>
              <w:t>Bronoske</w:t>
            </w:r>
          </w:p>
        </w:tc>
        <w:tc>
          <w:tcPr>
            <w:tcW w:w="0" w:type="auto"/>
            <w:tcMar>
              <w:top w:w="0" w:type="auto"/>
              <w:bottom w:w="0" w:type="auto"/>
            </w:tcMar>
            <w:vAlign w:val="center"/>
          </w:tcPr>
          <w:p w14:paraId="708B7D64" w14:textId="77777777" w:rsidR="005260F6" w:rsidRDefault="005260F6"/>
        </w:tc>
      </w:tr>
      <w:tr w:rsidR="005260F6" w14:paraId="0A7E3D40" w14:textId="77777777">
        <w:trPr>
          <w:tblCellSpacing w:w="30" w:type="dxa"/>
        </w:trPr>
        <w:tc>
          <w:tcPr>
            <w:tcW w:w="0" w:type="auto"/>
            <w:vMerge/>
          </w:tcPr>
          <w:p w14:paraId="358DC60C" w14:textId="77777777" w:rsidR="005260F6" w:rsidRDefault="005260F6"/>
        </w:tc>
        <w:tc>
          <w:tcPr>
            <w:tcW w:w="0" w:type="auto"/>
            <w:gridSpan w:val="4"/>
            <w:tcMar>
              <w:top w:w="0" w:type="auto"/>
              <w:bottom w:w="0" w:type="auto"/>
            </w:tcMar>
            <w:vAlign w:val="center"/>
          </w:tcPr>
          <w:p w14:paraId="1AF37FE5" w14:textId="77777777" w:rsidR="005260F6" w:rsidRDefault="00000000">
            <w:r>
              <w:rPr>
                <w:color w:val="000000"/>
                <w:position w:val="-3"/>
                <w:sz w:val="21"/>
                <w:szCs w:val="21"/>
              </w:rPr>
              <w:t>Creating a health care entity registry.</w:t>
            </w:r>
          </w:p>
        </w:tc>
      </w:tr>
      <w:tr w:rsidR="005260F6" w14:paraId="34F711A6" w14:textId="77777777">
        <w:trPr>
          <w:tblCellSpacing w:w="30" w:type="dxa"/>
        </w:trPr>
        <w:tc>
          <w:tcPr>
            <w:tcW w:w="5000" w:type="pct"/>
            <w:gridSpan w:val="5"/>
            <w:tcMar>
              <w:top w:w="0" w:type="auto"/>
              <w:bottom w:w="0" w:type="auto"/>
            </w:tcMar>
            <w:vAlign w:val="center"/>
          </w:tcPr>
          <w:p w14:paraId="2800778D" w14:textId="77777777" w:rsidR="005260F6" w:rsidRDefault="00D471EB">
            <w:r>
              <w:rPr>
                <w:noProof/>
              </w:rPr>
              <w:pict w14:anchorId="4A53DD22">
                <v:rect id="_x0000_i1106" alt="" style="width:468pt;height:.05pt;mso-width-percent:0;mso-height-percent:0;mso-width-percent:0;mso-height-percent:0" o:hralign="center" o:hrstd="t" o:hr="t" fillcolor="#aca899" stroked="f"/>
              </w:pict>
            </w:r>
          </w:p>
        </w:tc>
      </w:tr>
      <w:tr w:rsidR="005260F6" w14:paraId="60CF84BE" w14:textId="77777777">
        <w:trPr>
          <w:tblCellSpacing w:w="30" w:type="dxa"/>
        </w:trPr>
        <w:tc>
          <w:tcPr>
            <w:tcW w:w="600" w:type="pct"/>
            <w:vMerge w:val="restart"/>
            <w:tcMar>
              <w:top w:w="0" w:type="auto"/>
              <w:bottom w:w="0" w:type="auto"/>
            </w:tcMar>
            <w:vAlign w:val="center"/>
          </w:tcPr>
          <w:p w14:paraId="056CD457" w14:textId="77777777" w:rsidR="005260F6" w:rsidRDefault="00000000">
            <w:pPr>
              <w:textAlignment w:val="center"/>
            </w:pPr>
            <w:hyperlink r:id="rId58" w:history="1">
              <w:r>
                <w:rPr>
                  <w:b/>
                  <w:color w:val="0000CC"/>
                  <w:position w:val="-3"/>
                  <w:sz w:val="21"/>
                  <w:szCs w:val="21"/>
                  <w:u w:val="single"/>
                </w:rPr>
                <w:t>ESHB 1718</w:t>
              </w:r>
            </w:hyperlink>
          </w:p>
        </w:tc>
        <w:tc>
          <w:tcPr>
            <w:tcW w:w="0" w:type="auto"/>
            <w:tcMar>
              <w:top w:w="0" w:type="auto"/>
              <w:bottom w:w="0" w:type="auto"/>
            </w:tcMar>
            <w:vAlign w:val="center"/>
          </w:tcPr>
          <w:p w14:paraId="3B1AC893" w14:textId="77777777" w:rsidR="005260F6" w:rsidRDefault="00000000">
            <w:r>
              <w:rPr>
                <w:b/>
                <w:color w:val="000000"/>
                <w:position w:val="-3"/>
                <w:sz w:val="21"/>
                <w:szCs w:val="21"/>
              </w:rPr>
              <w:t>Health care prof. well-being</w:t>
            </w:r>
          </w:p>
        </w:tc>
        <w:tc>
          <w:tcPr>
            <w:tcW w:w="0" w:type="auto"/>
            <w:tcMar>
              <w:top w:w="0" w:type="auto"/>
              <w:bottom w:w="0" w:type="auto"/>
            </w:tcMar>
            <w:vAlign w:val="center"/>
          </w:tcPr>
          <w:p w14:paraId="0D8D875F" w14:textId="77777777" w:rsidR="005260F6" w:rsidRDefault="00000000">
            <w:r>
              <w:rPr>
                <w:color w:val="000000"/>
                <w:position w:val="-3"/>
                <w:sz w:val="21"/>
                <w:szCs w:val="21"/>
              </w:rPr>
              <w:t>S Rules 2</w:t>
            </w:r>
          </w:p>
        </w:tc>
        <w:tc>
          <w:tcPr>
            <w:tcW w:w="0" w:type="auto"/>
            <w:tcMar>
              <w:top w:w="0" w:type="auto"/>
              <w:bottom w:w="0" w:type="auto"/>
            </w:tcMar>
            <w:vAlign w:val="center"/>
          </w:tcPr>
          <w:p w14:paraId="098F046F" w14:textId="77777777" w:rsidR="005260F6" w:rsidRDefault="00000000">
            <w:r>
              <w:rPr>
                <w:color w:val="000000"/>
                <w:position w:val="-3"/>
                <w:sz w:val="21"/>
                <w:szCs w:val="21"/>
              </w:rPr>
              <w:t>Thai</w:t>
            </w:r>
          </w:p>
        </w:tc>
        <w:tc>
          <w:tcPr>
            <w:tcW w:w="0" w:type="auto"/>
            <w:tcMar>
              <w:top w:w="0" w:type="auto"/>
              <w:bottom w:w="0" w:type="auto"/>
            </w:tcMar>
            <w:vAlign w:val="center"/>
          </w:tcPr>
          <w:p w14:paraId="4EA9BD49" w14:textId="77777777" w:rsidR="005260F6" w:rsidRDefault="005260F6"/>
        </w:tc>
      </w:tr>
      <w:tr w:rsidR="005260F6" w14:paraId="2E570B71" w14:textId="77777777">
        <w:trPr>
          <w:tblCellSpacing w:w="30" w:type="dxa"/>
        </w:trPr>
        <w:tc>
          <w:tcPr>
            <w:tcW w:w="0" w:type="auto"/>
            <w:vMerge/>
          </w:tcPr>
          <w:p w14:paraId="14244418" w14:textId="77777777" w:rsidR="005260F6" w:rsidRDefault="005260F6"/>
        </w:tc>
        <w:tc>
          <w:tcPr>
            <w:tcW w:w="0" w:type="auto"/>
            <w:gridSpan w:val="4"/>
            <w:tcMar>
              <w:top w:w="0" w:type="auto"/>
              <w:bottom w:w="0" w:type="auto"/>
            </w:tcMar>
            <w:vAlign w:val="center"/>
          </w:tcPr>
          <w:p w14:paraId="4E5502BE" w14:textId="77777777" w:rsidR="005260F6" w:rsidRDefault="00000000">
            <w:r>
              <w:rPr>
                <w:color w:val="000000"/>
                <w:position w:val="-3"/>
                <w:sz w:val="21"/>
                <w:szCs w:val="21"/>
              </w:rPr>
              <w:t>Concerning well-being programs for certain health care professionals.</w:t>
            </w:r>
          </w:p>
        </w:tc>
      </w:tr>
      <w:tr w:rsidR="005260F6" w14:paraId="3755F379" w14:textId="77777777">
        <w:trPr>
          <w:tblCellSpacing w:w="30" w:type="dxa"/>
        </w:trPr>
        <w:tc>
          <w:tcPr>
            <w:tcW w:w="5000" w:type="pct"/>
            <w:gridSpan w:val="5"/>
            <w:tcMar>
              <w:top w:w="0" w:type="auto"/>
              <w:bottom w:w="0" w:type="auto"/>
            </w:tcMar>
            <w:vAlign w:val="center"/>
          </w:tcPr>
          <w:p w14:paraId="5C5EAE6A" w14:textId="77777777" w:rsidR="005260F6" w:rsidRDefault="00D471EB">
            <w:r>
              <w:rPr>
                <w:noProof/>
              </w:rPr>
              <w:pict w14:anchorId="0FD446C1">
                <v:rect id="_x0000_i1105" alt="" style="width:468pt;height:.05pt;mso-width-percent:0;mso-height-percent:0;mso-width-percent:0;mso-height-percent:0" o:hralign="center" o:hrstd="t" o:hr="t" fillcolor="#aca899" stroked="f"/>
              </w:pict>
            </w:r>
          </w:p>
        </w:tc>
      </w:tr>
      <w:tr w:rsidR="005260F6" w14:paraId="72944540" w14:textId="77777777">
        <w:trPr>
          <w:tblCellSpacing w:w="30" w:type="dxa"/>
        </w:trPr>
        <w:tc>
          <w:tcPr>
            <w:tcW w:w="600" w:type="pct"/>
            <w:vMerge w:val="restart"/>
            <w:tcMar>
              <w:top w:w="0" w:type="auto"/>
              <w:bottom w:w="0" w:type="auto"/>
            </w:tcMar>
            <w:vAlign w:val="center"/>
          </w:tcPr>
          <w:p w14:paraId="776A3010" w14:textId="77777777" w:rsidR="005260F6" w:rsidRDefault="00000000">
            <w:pPr>
              <w:textAlignment w:val="center"/>
            </w:pPr>
            <w:hyperlink r:id="rId59" w:history="1">
              <w:r>
                <w:rPr>
                  <w:b/>
                  <w:color w:val="0000CC"/>
                  <w:position w:val="-3"/>
                  <w:sz w:val="21"/>
                  <w:szCs w:val="21"/>
                  <w:u w:val="single"/>
                </w:rPr>
                <w:t>SHB 1811</w:t>
              </w:r>
            </w:hyperlink>
          </w:p>
        </w:tc>
        <w:tc>
          <w:tcPr>
            <w:tcW w:w="0" w:type="auto"/>
            <w:tcMar>
              <w:top w:w="0" w:type="auto"/>
              <w:bottom w:w="0" w:type="auto"/>
            </w:tcMar>
            <w:vAlign w:val="center"/>
          </w:tcPr>
          <w:p w14:paraId="3FC2BE1D" w14:textId="77777777" w:rsidR="005260F6" w:rsidRDefault="00000000">
            <w:r>
              <w:rPr>
                <w:b/>
                <w:color w:val="000000"/>
                <w:position w:val="-3"/>
                <w:sz w:val="21"/>
                <w:szCs w:val="21"/>
              </w:rPr>
              <w:t>Crisis co-response</w:t>
            </w:r>
          </w:p>
        </w:tc>
        <w:tc>
          <w:tcPr>
            <w:tcW w:w="0" w:type="auto"/>
            <w:tcMar>
              <w:top w:w="0" w:type="auto"/>
              <w:bottom w:w="0" w:type="auto"/>
            </w:tcMar>
            <w:vAlign w:val="center"/>
          </w:tcPr>
          <w:p w14:paraId="2D043262" w14:textId="77777777" w:rsidR="005260F6" w:rsidRDefault="00000000">
            <w:r>
              <w:rPr>
                <w:color w:val="000000"/>
                <w:position w:val="-3"/>
                <w:sz w:val="21"/>
                <w:szCs w:val="21"/>
              </w:rPr>
              <w:t>S Ways &amp; Means</w:t>
            </w:r>
          </w:p>
        </w:tc>
        <w:tc>
          <w:tcPr>
            <w:tcW w:w="0" w:type="auto"/>
            <w:tcMar>
              <w:top w:w="0" w:type="auto"/>
              <w:bottom w:w="0" w:type="auto"/>
            </w:tcMar>
            <w:vAlign w:val="center"/>
          </w:tcPr>
          <w:p w14:paraId="150D96E5" w14:textId="77777777" w:rsidR="005260F6" w:rsidRDefault="00000000">
            <w:r>
              <w:rPr>
                <w:color w:val="000000"/>
                <w:position w:val="-3"/>
                <w:sz w:val="21"/>
                <w:szCs w:val="21"/>
              </w:rPr>
              <w:t>Salahuddin</w:t>
            </w:r>
          </w:p>
        </w:tc>
        <w:tc>
          <w:tcPr>
            <w:tcW w:w="0" w:type="auto"/>
            <w:tcMar>
              <w:top w:w="0" w:type="auto"/>
              <w:bottom w:w="0" w:type="auto"/>
            </w:tcMar>
            <w:vAlign w:val="center"/>
          </w:tcPr>
          <w:p w14:paraId="456298FF" w14:textId="77777777" w:rsidR="005260F6" w:rsidRDefault="005260F6"/>
        </w:tc>
      </w:tr>
      <w:tr w:rsidR="005260F6" w14:paraId="52715D22" w14:textId="77777777">
        <w:trPr>
          <w:tblCellSpacing w:w="30" w:type="dxa"/>
        </w:trPr>
        <w:tc>
          <w:tcPr>
            <w:tcW w:w="0" w:type="auto"/>
            <w:vMerge/>
          </w:tcPr>
          <w:p w14:paraId="3D31A78E" w14:textId="77777777" w:rsidR="005260F6" w:rsidRDefault="005260F6"/>
        </w:tc>
        <w:tc>
          <w:tcPr>
            <w:tcW w:w="0" w:type="auto"/>
            <w:gridSpan w:val="4"/>
            <w:tcMar>
              <w:top w:w="0" w:type="auto"/>
              <w:bottom w:w="0" w:type="auto"/>
            </w:tcMar>
            <w:vAlign w:val="center"/>
          </w:tcPr>
          <w:p w14:paraId="34F5BD71" w14:textId="77777777" w:rsidR="005260F6" w:rsidRDefault="00000000">
            <w:r>
              <w:rPr>
                <w:color w:val="000000"/>
                <w:position w:val="-3"/>
                <w:sz w:val="21"/>
                <w:szCs w:val="21"/>
              </w:rPr>
              <w:t>Enhancing crisis response services through co-response integration and support.</w:t>
            </w:r>
          </w:p>
        </w:tc>
      </w:tr>
      <w:tr w:rsidR="005260F6" w14:paraId="6CE7B92C" w14:textId="77777777">
        <w:trPr>
          <w:tblCellSpacing w:w="30" w:type="dxa"/>
        </w:trPr>
        <w:tc>
          <w:tcPr>
            <w:tcW w:w="5000" w:type="pct"/>
            <w:gridSpan w:val="5"/>
            <w:tcMar>
              <w:top w:w="0" w:type="auto"/>
              <w:bottom w:w="0" w:type="auto"/>
            </w:tcMar>
            <w:vAlign w:val="center"/>
          </w:tcPr>
          <w:p w14:paraId="620ECD52" w14:textId="77777777" w:rsidR="005260F6" w:rsidRDefault="00D471EB">
            <w:r>
              <w:rPr>
                <w:noProof/>
              </w:rPr>
              <w:pict w14:anchorId="35224BE0">
                <v:rect id="_x0000_i1104" alt="" style="width:468pt;height:.05pt;mso-width-percent:0;mso-height-percent:0;mso-width-percent:0;mso-height-percent:0" o:hralign="center" o:hrstd="t" o:hr="t" fillcolor="#aca899" stroked="f"/>
              </w:pict>
            </w:r>
          </w:p>
        </w:tc>
      </w:tr>
      <w:tr w:rsidR="005260F6" w14:paraId="5DDED60F" w14:textId="77777777">
        <w:trPr>
          <w:tblCellSpacing w:w="30" w:type="dxa"/>
        </w:trPr>
        <w:tc>
          <w:tcPr>
            <w:tcW w:w="600" w:type="pct"/>
            <w:vMerge w:val="restart"/>
            <w:tcMar>
              <w:top w:w="0" w:type="auto"/>
              <w:bottom w:w="0" w:type="auto"/>
            </w:tcMar>
            <w:vAlign w:val="center"/>
          </w:tcPr>
          <w:p w14:paraId="10B7CCE4" w14:textId="77777777" w:rsidR="005260F6" w:rsidRDefault="00000000">
            <w:pPr>
              <w:textAlignment w:val="center"/>
            </w:pPr>
            <w:hyperlink r:id="rId60" w:history="1">
              <w:r>
                <w:rPr>
                  <w:b/>
                  <w:color w:val="0000CC"/>
                  <w:position w:val="-3"/>
                  <w:sz w:val="21"/>
                  <w:szCs w:val="21"/>
                  <w:u w:val="single"/>
                </w:rPr>
                <w:t>E2SHB 1813</w:t>
              </w:r>
            </w:hyperlink>
          </w:p>
        </w:tc>
        <w:tc>
          <w:tcPr>
            <w:tcW w:w="0" w:type="auto"/>
            <w:tcMar>
              <w:top w:w="0" w:type="auto"/>
              <w:bottom w:w="0" w:type="auto"/>
            </w:tcMar>
            <w:vAlign w:val="center"/>
          </w:tcPr>
          <w:p w14:paraId="763BFCB3" w14:textId="77777777" w:rsidR="005260F6" w:rsidRDefault="00000000">
            <w:r>
              <w:rPr>
                <w:b/>
                <w:color w:val="000000"/>
                <w:position w:val="-3"/>
                <w:sz w:val="21"/>
                <w:szCs w:val="21"/>
              </w:rPr>
              <w:t>Medical assist reprocurement</w:t>
            </w:r>
          </w:p>
        </w:tc>
        <w:tc>
          <w:tcPr>
            <w:tcW w:w="0" w:type="auto"/>
            <w:tcMar>
              <w:top w:w="0" w:type="auto"/>
              <w:bottom w:w="0" w:type="auto"/>
            </w:tcMar>
            <w:vAlign w:val="center"/>
          </w:tcPr>
          <w:p w14:paraId="765A4FDE" w14:textId="77777777" w:rsidR="005260F6" w:rsidRDefault="00000000">
            <w:r>
              <w:rPr>
                <w:color w:val="000000"/>
                <w:position w:val="-3"/>
                <w:sz w:val="21"/>
                <w:szCs w:val="21"/>
              </w:rPr>
              <w:t>S Ways &amp; Means</w:t>
            </w:r>
          </w:p>
        </w:tc>
        <w:tc>
          <w:tcPr>
            <w:tcW w:w="0" w:type="auto"/>
            <w:tcMar>
              <w:top w:w="0" w:type="auto"/>
              <w:bottom w:w="0" w:type="auto"/>
            </w:tcMar>
            <w:vAlign w:val="center"/>
          </w:tcPr>
          <w:p w14:paraId="01B6E69F" w14:textId="77777777" w:rsidR="005260F6" w:rsidRDefault="00000000">
            <w:r>
              <w:rPr>
                <w:color w:val="000000"/>
                <w:position w:val="-3"/>
                <w:sz w:val="21"/>
                <w:szCs w:val="21"/>
              </w:rPr>
              <w:t>Macri</w:t>
            </w:r>
          </w:p>
        </w:tc>
        <w:tc>
          <w:tcPr>
            <w:tcW w:w="0" w:type="auto"/>
            <w:tcMar>
              <w:top w:w="0" w:type="auto"/>
              <w:bottom w:w="0" w:type="auto"/>
            </w:tcMar>
            <w:vAlign w:val="center"/>
          </w:tcPr>
          <w:p w14:paraId="60BA15AF" w14:textId="77777777" w:rsidR="005260F6" w:rsidRDefault="005260F6"/>
        </w:tc>
      </w:tr>
      <w:tr w:rsidR="005260F6" w14:paraId="5B213925" w14:textId="77777777">
        <w:trPr>
          <w:tblCellSpacing w:w="30" w:type="dxa"/>
        </w:trPr>
        <w:tc>
          <w:tcPr>
            <w:tcW w:w="0" w:type="auto"/>
            <w:vMerge/>
          </w:tcPr>
          <w:p w14:paraId="48C6D51D" w14:textId="77777777" w:rsidR="005260F6" w:rsidRDefault="005260F6"/>
        </w:tc>
        <w:tc>
          <w:tcPr>
            <w:tcW w:w="0" w:type="auto"/>
            <w:gridSpan w:val="4"/>
            <w:tcMar>
              <w:top w:w="0" w:type="auto"/>
              <w:bottom w:w="0" w:type="auto"/>
            </w:tcMar>
            <w:vAlign w:val="center"/>
          </w:tcPr>
          <w:p w14:paraId="0EEAA74F" w14:textId="77777777" w:rsidR="005260F6" w:rsidRDefault="00000000">
            <w:r>
              <w:rPr>
                <w:color w:val="000000"/>
                <w:position w:val="-3"/>
                <w:sz w:val="21"/>
                <w:szCs w:val="21"/>
              </w:rPr>
              <w:t>Concerning the reprocurement of medical assistance services, including the realignment of behavioral health crisis services for medicaid enrollees.</w:t>
            </w:r>
          </w:p>
        </w:tc>
      </w:tr>
      <w:tr w:rsidR="005260F6" w14:paraId="49507269" w14:textId="77777777">
        <w:trPr>
          <w:tblCellSpacing w:w="30" w:type="dxa"/>
        </w:trPr>
        <w:tc>
          <w:tcPr>
            <w:tcW w:w="5000" w:type="pct"/>
            <w:gridSpan w:val="5"/>
            <w:tcMar>
              <w:top w:w="0" w:type="auto"/>
              <w:bottom w:w="0" w:type="auto"/>
            </w:tcMar>
            <w:vAlign w:val="center"/>
          </w:tcPr>
          <w:p w14:paraId="249A2A2B" w14:textId="77777777" w:rsidR="005260F6" w:rsidRDefault="00D471EB">
            <w:r>
              <w:rPr>
                <w:noProof/>
              </w:rPr>
              <w:pict w14:anchorId="4F7C7B16">
                <v:rect id="_x0000_i1103" alt="" style="width:468pt;height:.05pt;mso-width-percent:0;mso-height-percent:0;mso-width-percent:0;mso-height-percent:0" o:hralign="center" o:hrstd="t" o:hr="t" fillcolor="#aca899" stroked="f"/>
              </w:pict>
            </w:r>
          </w:p>
        </w:tc>
      </w:tr>
      <w:tr w:rsidR="005260F6" w14:paraId="3DABC103" w14:textId="77777777">
        <w:trPr>
          <w:tblCellSpacing w:w="30" w:type="dxa"/>
        </w:trPr>
        <w:tc>
          <w:tcPr>
            <w:tcW w:w="600" w:type="pct"/>
            <w:vMerge w:val="restart"/>
            <w:tcMar>
              <w:top w:w="0" w:type="auto"/>
              <w:bottom w:w="0" w:type="auto"/>
            </w:tcMar>
            <w:vAlign w:val="center"/>
          </w:tcPr>
          <w:p w14:paraId="2E42083A" w14:textId="77777777" w:rsidR="005260F6" w:rsidRDefault="00000000">
            <w:pPr>
              <w:textAlignment w:val="center"/>
            </w:pPr>
            <w:hyperlink r:id="rId61" w:history="1">
              <w:r>
                <w:rPr>
                  <w:b/>
                  <w:color w:val="0000CC"/>
                  <w:position w:val="-3"/>
                  <w:sz w:val="21"/>
                  <w:szCs w:val="21"/>
                  <w:u w:val="single"/>
                </w:rPr>
                <w:t>HB 2038</w:t>
              </w:r>
            </w:hyperlink>
            <w:r>
              <w:rPr>
                <w:b/>
                <w:color w:val="000000"/>
                <w:position w:val="-3"/>
                <w:sz w:val="21"/>
                <w:szCs w:val="21"/>
              </w:rPr>
              <w:t xml:space="preserve"> (SB 5799)</w:t>
            </w:r>
          </w:p>
        </w:tc>
        <w:tc>
          <w:tcPr>
            <w:tcW w:w="0" w:type="auto"/>
            <w:tcMar>
              <w:top w:w="0" w:type="auto"/>
              <w:bottom w:w="0" w:type="auto"/>
            </w:tcMar>
            <w:vAlign w:val="center"/>
          </w:tcPr>
          <w:p w14:paraId="364269FE" w14:textId="77777777" w:rsidR="005260F6" w:rsidRDefault="00000000">
            <w:r>
              <w:rPr>
                <w:b/>
                <w:color w:val="000000"/>
                <w:position w:val="-3"/>
                <w:sz w:val="21"/>
                <w:szCs w:val="21"/>
              </w:rPr>
              <w:t>Youth behavioral health acc.</w:t>
            </w:r>
          </w:p>
        </w:tc>
        <w:tc>
          <w:tcPr>
            <w:tcW w:w="0" w:type="auto"/>
            <w:tcMar>
              <w:top w:w="0" w:type="auto"/>
              <w:bottom w:w="0" w:type="auto"/>
            </w:tcMar>
            <w:vAlign w:val="center"/>
          </w:tcPr>
          <w:p w14:paraId="2CE915B5" w14:textId="77777777" w:rsidR="005260F6" w:rsidRDefault="00000000">
            <w:r>
              <w:rPr>
                <w:color w:val="000000"/>
                <w:position w:val="-3"/>
                <w:sz w:val="21"/>
                <w:szCs w:val="21"/>
              </w:rPr>
              <w:t>H Finance</w:t>
            </w:r>
          </w:p>
        </w:tc>
        <w:tc>
          <w:tcPr>
            <w:tcW w:w="0" w:type="auto"/>
            <w:tcMar>
              <w:top w:w="0" w:type="auto"/>
              <w:bottom w:w="0" w:type="auto"/>
            </w:tcMar>
            <w:vAlign w:val="center"/>
          </w:tcPr>
          <w:p w14:paraId="04F291D5" w14:textId="77777777" w:rsidR="005260F6" w:rsidRDefault="00000000">
            <w:r>
              <w:rPr>
                <w:color w:val="000000"/>
                <w:position w:val="-3"/>
                <w:sz w:val="21"/>
                <w:szCs w:val="21"/>
              </w:rPr>
              <w:t>Callan</w:t>
            </w:r>
          </w:p>
        </w:tc>
        <w:tc>
          <w:tcPr>
            <w:tcW w:w="0" w:type="auto"/>
            <w:tcMar>
              <w:top w:w="0" w:type="auto"/>
              <w:bottom w:w="0" w:type="auto"/>
            </w:tcMar>
            <w:vAlign w:val="center"/>
          </w:tcPr>
          <w:p w14:paraId="68D13A05" w14:textId="77777777" w:rsidR="005260F6" w:rsidRDefault="005260F6"/>
        </w:tc>
      </w:tr>
      <w:tr w:rsidR="005260F6" w14:paraId="30101FAC" w14:textId="77777777">
        <w:trPr>
          <w:tblCellSpacing w:w="30" w:type="dxa"/>
        </w:trPr>
        <w:tc>
          <w:tcPr>
            <w:tcW w:w="0" w:type="auto"/>
            <w:vMerge/>
          </w:tcPr>
          <w:p w14:paraId="011858D9" w14:textId="77777777" w:rsidR="005260F6" w:rsidRDefault="005260F6"/>
        </w:tc>
        <w:tc>
          <w:tcPr>
            <w:tcW w:w="0" w:type="auto"/>
            <w:gridSpan w:val="4"/>
            <w:tcMar>
              <w:top w:w="0" w:type="auto"/>
              <w:bottom w:w="0" w:type="auto"/>
            </w:tcMar>
            <w:vAlign w:val="center"/>
          </w:tcPr>
          <w:p w14:paraId="1E153E9F" w14:textId="77777777" w:rsidR="005260F6" w:rsidRDefault="00000000">
            <w:r>
              <w:rPr>
                <w:color w:val="000000"/>
                <w:position w:val="-3"/>
                <w:sz w:val="21"/>
                <w:szCs w:val="21"/>
              </w:rPr>
              <w:t>Establishing the youth behavioral health account and funding the account through the imposition of a business and occupation additional tax on the operation of social media platforms.</w:t>
            </w:r>
          </w:p>
        </w:tc>
      </w:tr>
      <w:tr w:rsidR="005260F6" w14:paraId="771AF804" w14:textId="77777777">
        <w:trPr>
          <w:tblCellSpacing w:w="30" w:type="dxa"/>
        </w:trPr>
        <w:tc>
          <w:tcPr>
            <w:tcW w:w="5000" w:type="pct"/>
            <w:gridSpan w:val="5"/>
            <w:tcMar>
              <w:top w:w="0" w:type="auto"/>
              <w:bottom w:w="0" w:type="auto"/>
            </w:tcMar>
            <w:vAlign w:val="center"/>
          </w:tcPr>
          <w:p w14:paraId="759BDA84" w14:textId="77777777" w:rsidR="005260F6" w:rsidRDefault="00D471EB">
            <w:r>
              <w:rPr>
                <w:noProof/>
              </w:rPr>
              <w:pict w14:anchorId="701456D7">
                <v:rect id="_x0000_i1102" alt="" style="width:468pt;height:.05pt;mso-width-percent:0;mso-height-percent:0;mso-width-percent:0;mso-height-percent:0" o:hralign="center" o:hrstd="t" o:hr="t" fillcolor="#aca899" stroked="f"/>
              </w:pict>
            </w:r>
          </w:p>
        </w:tc>
      </w:tr>
      <w:tr w:rsidR="005260F6" w14:paraId="3E1F2789" w14:textId="77777777">
        <w:trPr>
          <w:tblCellSpacing w:w="30" w:type="dxa"/>
        </w:trPr>
        <w:tc>
          <w:tcPr>
            <w:tcW w:w="600" w:type="pct"/>
            <w:vMerge w:val="restart"/>
            <w:tcMar>
              <w:top w:w="0" w:type="auto"/>
              <w:bottom w:w="0" w:type="auto"/>
            </w:tcMar>
            <w:vAlign w:val="center"/>
          </w:tcPr>
          <w:p w14:paraId="60A9B5DA" w14:textId="77777777" w:rsidR="005260F6" w:rsidRDefault="00000000">
            <w:pPr>
              <w:textAlignment w:val="center"/>
            </w:pPr>
            <w:hyperlink r:id="rId62" w:history="1">
              <w:r>
                <w:rPr>
                  <w:b/>
                  <w:color w:val="0000CC"/>
                  <w:position w:val="-3"/>
                  <w:sz w:val="21"/>
                  <w:szCs w:val="21"/>
                  <w:u w:val="single"/>
                </w:rPr>
                <w:t>HB 2045</w:t>
              </w:r>
            </w:hyperlink>
          </w:p>
        </w:tc>
        <w:tc>
          <w:tcPr>
            <w:tcW w:w="0" w:type="auto"/>
            <w:tcMar>
              <w:top w:w="0" w:type="auto"/>
              <w:bottom w:w="0" w:type="auto"/>
            </w:tcMar>
            <w:vAlign w:val="center"/>
          </w:tcPr>
          <w:p w14:paraId="69B24489" w14:textId="77777777" w:rsidR="005260F6" w:rsidRDefault="00000000">
            <w:r>
              <w:rPr>
                <w:b/>
                <w:color w:val="000000"/>
                <w:position w:val="-3"/>
                <w:sz w:val="21"/>
                <w:szCs w:val="21"/>
              </w:rPr>
              <w:t>Business and occupation tax</w:t>
            </w:r>
          </w:p>
        </w:tc>
        <w:tc>
          <w:tcPr>
            <w:tcW w:w="0" w:type="auto"/>
            <w:tcMar>
              <w:top w:w="0" w:type="auto"/>
              <w:bottom w:w="0" w:type="auto"/>
            </w:tcMar>
            <w:vAlign w:val="center"/>
          </w:tcPr>
          <w:p w14:paraId="76FC1B86" w14:textId="77777777" w:rsidR="005260F6" w:rsidRDefault="00000000">
            <w:r>
              <w:rPr>
                <w:color w:val="000000"/>
                <w:position w:val="-3"/>
                <w:sz w:val="21"/>
                <w:szCs w:val="21"/>
              </w:rPr>
              <w:t>H Finance</w:t>
            </w:r>
          </w:p>
        </w:tc>
        <w:tc>
          <w:tcPr>
            <w:tcW w:w="0" w:type="auto"/>
            <w:tcMar>
              <w:top w:w="0" w:type="auto"/>
              <w:bottom w:w="0" w:type="auto"/>
            </w:tcMar>
            <w:vAlign w:val="center"/>
          </w:tcPr>
          <w:p w14:paraId="40B8E921" w14:textId="77777777" w:rsidR="005260F6" w:rsidRDefault="00000000">
            <w:r>
              <w:rPr>
                <w:color w:val="000000"/>
                <w:position w:val="-3"/>
                <w:sz w:val="21"/>
                <w:szCs w:val="21"/>
              </w:rPr>
              <w:t>Fitzgibbon</w:t>
            </w:r>
          </w:p>
        </w:tc>
        <w:tc>
          <w:tcPr>
            <w:tcW w:w="0" w:type="auto"/>
            <w:tcMar>
              <w:top w:w="0" w:type="auto"/>
              <w:bottom w:w="0" w:type="auto"/>
            </w:tcMar>
            <w:vAlign w:val="center"/>
          </w:tcPr>
          <w:p w14:paraId="10D45DCC" w14:textId="77777777" w:rsidR="005260F6" w:rsidRDefault="005260F6"/>
        </w:tc>
      </w:tr>
      <w:tr w:rsidR="005260F6" w14:paraId="2814080E" w14:textId="77777777">
        <w:trPr>
          <w:tblCellSpacing w:w="30" w:type="dxa"/>
        </w:trPr>
        <w:tc>
          <w:tcPr>
            <w:tcW w:w="0" w:type="auto"/>
            <w:vMerge/>
          </w:tcPr>
          <w:p w14:paraId="4C3C9719" w14:textId="77777777" w:rsidR="005260F6" w:rsidRDefault="005260F6"/>
        </w:tc>
        <w:tc>
          <w:tcPr>
            <w:tcW w:w="0" w:type="auto"/>
            <w:gridSpan w:val="4"/>
            <w:tcMar>
              <w:top w:w="0" w:type="auto"/>
              <w:bottom w:w="0" w:type="auto"/>
            </w:tcMar>
            <w:vAlign w:val="center"/>
          </w:tcPr>
          <w:p w14:paraId="4B7D7C3D" w14:textId="77777777" w:rsidR="005260F6" w:rsidRDefault="00000000">
            <w:r>
              <w:rPr>
                <w:color w:val="000000"/>
                <w:position w:val="-3"/>
                <w:sz w:val="21"/>
                <w:szCs w:val="21"/>
              </w:rPr>
              <w:t>Investing in Washington families by restructuring the business and occupation tax on high grossing businesses and financial institutions.</w:t>
            </w:r>
          </w:p>
        </w:tc>
      </w:tr>
      <w:tr w:rsidR="005260F6" w14:paraId="5BCBA5B7" w14:textId="77777777">
        <w:trPr>
          <w:tblCellSpacing w:w="30" w:type="dxa"/>
        </w:trPr>
        <w:tc>
          <w:tcPr>
            <w:tcW w:w="5000" w:type="pct"/>
            <w:gridSpan w:val="5"/>
            <w:tcMar>
              <w:top w:w="0" w:type="auto"/>
              <w:bottom w:w="0" w:type="auto"/>
            </w:tcMar>
            <w:vAlign w:val="center"/>
          </w:tcPr>
          <w:p w14:paraId="2385B709" w14:textId="77777777" w:rsidR="005260F6" w:rsidRDefault="00D471EB">
            <w:r>
              <w:rPr>
                <w:noProof/>
              </w:rPr>
              <w:pict w14:anchorId="06D3C581">
                <v:rect id="_x0000_i1101" alt="" style="width:468pt;height:.05pt;mso-width-percent:0;mso-height-percent:0;mso-width-percent:0;mso-height-percent:0" o:hralign="center" o:hrstd="t" o:hr="t" fillcolor="#aca899" stroked="f"/>
              </w:pict>
            </w:r>
          </w:p>
        </w:tc>
      </w:tr>
      <w:tr w:rsidR="005260F6" w14:paraId="0BA5B7AF" w14:textId="77777777">
        <w:trPr>
          <w:tblCellSpacing w:w="30" w:type="dxa"/>
        </w:trPr>
        <w:tc>
          <w:tcPr>
            <w:tcW w:w="600" w:type="pct"/>
            <w:vMerge w:val="restart"/>
            <w:tcMar>
              <w:top w:w="0" w:type="auto"/>
              <w:bottom w:w="0" w:type="auto"/>
            </w:tcMar>
            <w:vAlign w:val="center"/>
          </w:tcPr>
          <w:p w14:paraId="2EA14854" w14:textId="77777777" w:rsidR="005260F6" w:rsidRDefault="00000000">
            <w:pPr>
              <w:textAlignment w:val="center"/>
            </w:pPr>
            <w:hyperlink r:id="rId63" w:history="1">
              <w:r>
                <w:rPr>
                  <w:b/>
                  <w:color w:val="0000CC"/>
                  <w:position w:val="-3"/>
                  <w:sz w:val="21"/>
                  <w:szCs w:val="21"/>
                  <w:u w:val="single"/>
                </w:rPr>
                <w:t>HB 2046</w:t>
              </w:r>
            </w:hyperlink>
          </w:p>
        </w:tc>
        <w:tc>
          <w:tcPr>
            <w:tcW w:w="0" w:type="auto"/>
            <w:tcMar>
              <w:top w:w="0" w:type="auto"/>
              <w:bottom w:w="0" w:type="auto"/>
            </w:tcMar>
            <w:vAlign w:val="center"/>
          </w:tcPr>
          <w:p w14:paraId="7C60991A" w14:textId="77777777" w:rsidR="005260F6" w:rsidRDefault="00000000">
            <w:r>
              <w:rPr>
                <w:b/>
                <w:color w:val="000000"/>
                <w:position w:val="-3"/>
                <w:sz w:val="21"/>
                <w:szCs w:val="21"/>
              </w:rPr>
              <w:t>Intangible assets tax</w:t>
            </w:r>
          </w:p>
        </w:tc>
        <w:tc>
          <w:tcPr>
            <w:tcW w:w="0" w:type="auto"/>
            <w:tcMar>
              <w:top w:w="0" w:type="auto"/>
              <w:bottom w:w="0" w:type="auto"/>
            </w:tcMar>
            <w:vAlign w:val="center"/>
          </w:tcPr>
          <w:p w14:paraId="20DE6B70" w14:textId="77777777" w:rsidR="005260F6" w:rsidRDefault="00000000">
            <w:r>
              <w:rPr>
                <w:color w:val="000000"/>
                <w:position w:val="-3"/>
                <w:sz w:val="21"/>
                <w:szCs w:val="21"/>
              </w:rPr>
              <w:t>H Finance</w:t>
            </w:r>
          </w:p>
        </w:tc>
        <w:tc>
          <w:tcPr>
            <w:tcW w:w="0" w:type="auto"/>
            <w:tcMar>
              <w:top w:w="0" w:type="auto"/>
              <w:bottom w:w="0" w:type="auto"/>
            </w:tcMar>
            <w:vAlign w:val="center"/>
          </w:tcPr>
          <w:p w14:paraId="0FCC7E3C" w14:textId="77777777" w:rsidR="005260F6" w:rsidRDefault="00000000">
            <w:r>
              <w:rPr>
                <w:color w:val="000000"/>
                <w:position w:val="-3"/>
                <w:sz w:val="21"/>
                <w:szCs w:val="21"/>
              </w:rPr>
              <w:t>Berg</w:t>
            </w:r>
          </w:p>
        </w:tc>
        <w:tc>
          <w:tcPr>
            <w:tcW w:w="0" w:type="auto"/>
            <w:tcMar>
              <w:top w:w="0" w:type="auto"/>
              <w:bottom w:w="0" w:type="auto"/>
            </w:tcMar>
            <w:vAlign w:val="center"/>
          </w:tcPr>
          <w:p w14:paraId="33136F68" w14:textId="77777777" w:rsidR="005260F6" w:rsidRDefault="005260F6"/>
        </w:tc>
      </w:tr>
      <w:tr w:rsidR="005260F6" w14:paraId="0BFD832E" w14:textId="77777777">
        <w:trPr>
          <w:tblCellSpacing w:w="30" w:type="dxa"/>
        </w:trPr>
        <w:tc>
          <w:tcPr>
            <w:tcW w:w="0" w:type="auto"/>
            <w:vMerge/>
          </w:tcPr>
          <w:p w14:paraId="6F847250" w14:textId="77777777" w:rsidR="005260F6" w:rsidRDefault="005260F6"/>
        </w:tc>
        <w:tc>
          <w:tcPr>
            <w:tcW w:w="0" w:type="auto"/>
            <w:gridSpan w:val="4"/>
            <w:tcMar>
              <w:top w:w="0" w:type="auto"/>
              <w:bottom w:w="0" w:type="auto"/>
            </w:tcMar>
            <w:vAlign w:val="center"/>
          </w:tcPr>
          <w:p w14:paraId="47225AAD" w14:textId="77777777" w:rsidR="005260F6" w:rsidRDefault="00000000">
            <w:r>
              <w:rPr>
                <w:color w:val="000000"/>
                <w:position w:val="-3"/>
                <w:sz w:val="21"/>
                <w:szCs w:val="21"/>
              </w:rPr>
              <w:t>Creating fairness in Washington's tax by imposing a tax on select financial intangible assets.</w:t>
            </w:r>
          </w:p>
        </w:tc>
      </w:tr>
      <w:tr w:rsidR="005260F6" w14:paraId="2BC427C1" w14:textId="77777777">
        <w:trPr>
          <w:tblCellSpacing w:w="30" w:type="dxa"/>
        </w:trPr>
        <w:tc>
          <w:tcPr>
            <w:tcW w:w="5000" w:type="pct"/>
            <w:gridSpan w:val="5"/>
            <w:tcMar>
              <w:top w:w="0" w:type="auto"/>
              <w:bottom w:w="0" w:type="auto"/>
            </w:tcMar>
            <w:vAlign w:val="center"/>
          </w:tcPr>
          <w:p w14:paraId="179E3782" w14:textId="77777777" w:rsidR="005260F6" w:rsidRDefault="00D471EB">
            <w:r>
              <w:rPr>
                <w:noProof/>
              </w:rPr>
              <w:pict w14:anchorId="7F8AA1C4">
                <v:rect id="_x0000_i1100" alt="" style="width:468pt;height:.05pt;mso-width-percent:0;mso-height-percent:0;mso-width-percent:0;mso-height-percent:0" o:hralign="center" o:hrstd="t" o:hr="t" fillcolor="#aca899" stroked="f"/>
              </w:pict>
            </w:r>
          </w:p>
        </w:tc>
      </w:tr>
      <w:tr w:rsidR="005260F6" w14:paraId="6E48B6AD" w14:textId="77777777">
        <w:trPr>
          <w:tblCellSpacing w:w="30" w:type="dxa"/>
        </w:trPr>
        <w:tc>
          <w:tcPr>
            <w:tcW w:w="600" w:type="pct"/>
            <w:vMerge w:val="restart"/>
            <w:tcMar>
              <w:top w:w="0" w:type="auto"/>
              <w:bottom w:w="0" w:type="auto"/>
            </w:tcMar>
            <w:vAlign w:val="center"/>
          </w:tcPr>
          <w:p w14:paraId="1F35F36D" w14:textId="77777777" w:rsidR="005260F6" w:rsidRDefault="00000000">
            <w:pPr>
              <w:textAlignment w:val="center"/>
            </w:pPr>
            <w:hyperlink r:id="rId64" w:history="1">
              <w:r>
                <w:rPr>
                  <w:b/>
                  <w:color w:val="0000CC"/>
                  <w:position w:val="-3"/>
                  <w:sz w:val="21"/>
                  <w:szCs w:val="21"/>
                  <w:u w:val="single"/>
                </w:rPr>
                <w:t>HB 2049</w:t>
              </w:r>
            </w:hyperlink>
          </w:p>
        </w:tc>
        <w:tc>
          <w:tcPr>
            <w:tcW w:w="0" w:type="auto"/>
            <w:tcMar>
              <w:top w:w="0" w:type="auto"/>
              <w:bottom w:w="0" w:type="auto"/>
            </w:tcMar>
            <w:vAlign w:val="center"/>
          </w:tcPr>
          <w:p w14:paraId="73C86E0B" w14:textId="77777777" w:rsidR="005260F6" w:rsidRDefault="00000000">
            <w:r>
              <w:rPr>
                <w:b/>
                <w:color w:val="000000"/>
                <w:position w:val="-3"/>
                <w:sz w:val="21"/>
                <w:szCs w:val="21"/>
              </w:rPr>
              <w:t>K-12 education funding</w:t>
            </w:r>
          </w:p>
        </w:tc>
        <w:tc>
          <w:tcPr>
            <w:tcW w:w="0" w:type="auto"/>
            <w:tcMar>
              <w:top w:w="0" w:type="auto"/>
              <w:bottom w:w="0" w:type="auto"/>
            </w:tcMar>
            <w:vAlign w:val="center"/>
          </w:tcPr>
          <w:p w14:paraId="6B3286D7" w14:textId="77777777" w:rsidR="005260F6" w:rsidRDefault="00000000">
            <w:r>
              <w:rPr>
                <w:color w:val="000000"/>
                <w:position w:val="-3"/>
                <w:sz w:val="21"/>
                <w:szCs w:val="21"/>
              </w:rPr>
              <w:t>H Finance</w:t>
            </w:r>
          </w:p>
        </w:tc>
        <w:tc>
          <w:tcPr>
            <w:tcW w:w="0" w:type="auto"/>
            <w:tcMar>
              <w:top w:w="0" w:type="auto"/>
              <w:bottom w:w="0" w:type="auto"/>
            </w:tcMar>
            <w:vAlign w:val="center"/>
          </w:tcPr>
          <w:p w14:paraId="0C6BE70F" w14:textId="77777777" w:rsidR="005260F6" w:rsidRDefault="00000000">
            <w:r>
              <w:rPr>
                <w:color w:val="000000"/>
                <w:position w:val="-3"/>
                <w:sz w:val="21"/>
                <w:szCs w:val="21"/>
              </w:rPr>
              <w:t>Bergquist</w:t>
            </w:r>
          </w:p>
        </w:tc>
        <w:tc>
          <w:tcPr>
            <w:tcW w:w="0" w:type="auto"/>
            <w:tcMar>
              <w:top w:w="0" w:type="auto"/>
              <w:bottom w:w="0" w:type="auto"/>
            </w:tcMar>
            <w:vAlign w:val="center"/>
          </w:tcPr>
          <w:p w14:paraId="228BF528" w14:textId="77777777" w:rsidR="005260F6" w:rsidRDefault="005260F6"/>
        </w:tc>
      </w:tr>
      <w:tr w:rsidR="005260F6" w14:paraId="0DB68486" w14:textId="77777777">
        <w:trPr>
          <w:tblCellSpacing w:w="30" w:type="dxa"/>
        </w:trPr>
        <w:tc>
          <w:tcPr>
            <w:tcW w:w="0" w:type="auto"/>
            <w:vMerge/>
          </w:tcPr>
          <w:p w14:paraId="7694FF0F" w14:textId="77777777" w:rsidR="005260F6" w:rsidRDefault="005260F6"/>
        </w:tc>
        <w:tc>
          <w:tcPr>
            <w:tcW w:w="0" w:type="auto"/>
            <w:gridSpan w:val="4"/>
            <w:tcMar>
              <w:top w:w="0" w:type="auto"/>
              <w:bottom w:w="0" w:type="auto"/>
            </w:tcMar>
            <w:vAlign w:val="center"/>
          </w:tcPr>
          <w:p w14:paraId="4D09D829" w14:textId="77777777" w:rsidR="005260F6" w:rsidRDefault="00000000">
            <w:r>
              <w:rPr>
                <w:color w:val="000000"/>
                <w:position w:val="-3"/>
                <w:sz w:val="21"/>
                <w:szCs w:val="21"/>
              </w:rPr>
              <w:t>Investing in the state's paramount duty to fund K-12 education and build strong and safe communities.</w:t>
            </w:r>
          </w:p>
        </w:tc>
      </w:tr>
      <w:tr w:rsidR="005260F6" w14:paraId="54A0AE5D" w14:textId="77777777">
        <w:trPr>
          <w:tblCellSpacing w:w="30" w:type="dxa"/>
        </w:trPr>
        <w:tc>
          <w:tcPr>
            <w:tcW w:w="5000" w:type="pct"/>
            <w:gridSpan w:val="5"/>
            <w:tcMar>
              <w:top w:w="0" w:type="auto"/>
              <w:bottom w:w="0" w:type="auto"/>
            </w:tcMar>
            <w:vAlign w:val="center"/>
          </w:tcPr>
          <w:p w14:paraId="2E06C42D" w14:textId="77777777" w:rsidR="005260F6" w:rsidRDefault="00D471EB">
            <w:r>
              <w:rPr>
                <w:noProof/>
              </w:rPr>
              <w:pict w14:anchorId="5D5E527E">
                <v:rect id="_x0000_i1099" alt="" style="width:468pt;height:.05pt;mso-width-percent:0;mso-height-percent:0;mso-width-percent:0;mso-height-percent:0" o:hralign="center" o:hrstd="t" o:hr="t" fillcolor="#aca899" stroked="f"/>
              </w:pict>
            </w:r>
          </w:p>
        </w:tc>
      </w:tr>
      <w:tr w:rsidR="005260F6" w14:paraId="101B3B76" w14:textId="77777777">
        <w:trPr>
          <w:tblCellSpacing w:w="30" w:type="dxa"/>
        </w:trPr>
        <w:tc>
          <w:tcPr>
            <w:tcW w:w="600" w:type="pct"/>
            <w:vMerge w:val="restart"/>
            <w:tcMar>
              <w:top w:w="0" w:type="auto"/>
              <w:bottom w:w="0" w:type="auto"/>
            </w:tcMar>
            <w:vAlign w:val="center"/>
          </w:tcPr>
          <w:p w14:paraId="334E1295" w14:textId="77777777" w:rsidR="005260F6" w:rsidRDefault="00000000">
            <w:pPr>
              <w:textAlignment w:val="center"/>
            </w:pPr>
            <w:hyperlink r:id="rId65" w:history="1">
              <w:r>
                <w:rPr>
                  <w:b/>
                  <w:color w:val="0000CC"/>
                  <w:position w:val="-3"/>
                  <w:sz w:val="21"/>
                  <w:szCs w:val="21"/>
                  <w:u w:val="single"/>
                </w:rPr>
                <w:t>E2SSB 5083</w:t>
              </w:r>
            </w:hyperlink>
            <w:r>
              <w:rPr>
                <w:b/>
                <w:color w:val="000000"/>
                <w:position w:val="-3"/>
                <w:sz w:val="21"/>
                <w:szCs w:val="21"/>
              </w:rPr>
              <w:t xml:space="preserve"> (SHB 1123)</w:t>
            </w:r>
          </w:p>
        </w:tc>
        <w:tc>
          <w:tcPr>
            <w:tcW w:w="0" w:type="auto"/>
            <w:tcMar>
              <w:top w:w="0" w:type="auto"/>
              <w:bottom w:w="0" w:type="auto"/>
            </w:tcMar>
            <w:vAlign w:val="center"/>
          </w:tcPr>
          <w:p w14:paraId="552BAE14" w14:textId="77777777" w:rsidR="005260F6" w:rsidRDefault="00000000">
            <w:r>
              <w:rPr>
                <w:b/>
                <w:color w:val="000000"/>
                <w:position w:val="-3"/>
                <w:sz w:val="21"/>
                <w:szCs w:val="21"/>
              </w:rPr>
              <w:t>Health carrier reimbursement</w:t>
            </w:r>
          </w:p>
        </w:tc>
        <w:tc>
          <w:tcPr>
            <w:tcW w:w="0" w:type="auto"/>
            <w:tcMar>
              <w:top w:w="0" w:type="auto"/>
              <w:bottom w:w="0" w:type="auto"/>
            </w:tcMar>
            <w:vAlign w:val="center"/>
          </w:tcPr>
          <w:p w14:paraId="07C207D7" w14:textId="77777777" w:rsidR="005260F6" w:rsidRDefault="00000000">
            <w:r>
              <w:rPr>
                <w:color w:val="000000"/>
                <w:position w:val="-3"/>
                <w:sz w:val="21"/>
                <w:szCs w:val="21"/>
              </w:rPr>
              <w:t>H Rules R</w:t>
            </w:r>
          </w:p>
        </w:tc>
        <w:tc>
          <w:tcPr>
            <w:tcW w:w="0" w:type="auto"/>
            <w:tcMar>
              <w:top w:w="0" w:type="auto"/>
              <w:bottom w:w="0" w:type="auto"/>
            </w:tcMar>
            <w:vAlign w:val="center"/>
          </w:tcPr>
          <w:p w14:paraId="39B37D07" w14:textId="77777777" w:rsidR="005260F6" w:rsidRDefault="00000000">
            <w:r>
              <w:rPr>
                <w:color w:val="000000"/>
                <w:position w:val="-3"/>
                <w:sz w:val="21"/>
                <w:szCs w:val="21"/>
              </w:rPr>
              <w:t>Robinson</w:t>
            </w:r>
          </w:p>
        </w:tc>
        <w:tc>
          <w:tcPr>
            <w:tcW w:w="0" w:type="auto"/>
            <w:tcMar>
              <w:top w:w="0" w:type="auto"/>
              <w:bottom w:w="0" w:type="auto"/>
            </w:tcMar>
            <w:vAlign w:val="center"/>
          </w:tcPr>
          <w:p w14:paraId="35D038AE" w14:textId="77777777" w:rsidR="005260F6" w:rsidRDefault="005260F6"/>
        </w:tc>
      </w:tr>
      <w:tr w:rsidR="005260F6" w14:paraId="5436A2F9" w14:textId="77777777">
        <w:trPr>
          <w:tblCellSpacing w:w="30" w:type="dxa"/>
        </w:trPr>
        <w:tc>
          <w:tcPr>
            <w:tcW w:w="0" w:type="auto"/>
            <w:vMerge/>
          </w:tcPr>
          <w:p w14:paraId="7FC4E5F2" w14:textId="77777777" w:rsidR="005260F6" w:rsidRDefault="005260F6"/>
        </w:tc>
        <w:tc>
          <w:tcPr>
            <w:tcW w:w="0" w:type="auto"/>
            <w:gridSpan w:val="4"/>
            <w:tcMar>
              <w:top w:w="0" w:type="auto"/>
              <w:bottom w:w="0" w:type="auto"/>
            </w:tcMar>
            <w:vAlign w:val="center"/>
          </w:tcPr>
          <w:p w14:paraId="3FB66B14" w14:textId="77777777" w:rsidR="005260F6" w:rsidRDefault="00000000">
            <w:r>
              <w:rPr>
                <w:color w:val="000000"/>
                <w:position w:val="-3"/>
                <w:sz w:val="21"/>
                <w:szCs w:val="21"/>
              </w:rPr>
              <w:t>Ensuring access to primary care, behavioral health, and affordable hospital services.</w:t>
            </w:r>
          </w:p>
        </w:tc>
      </w:tr>
      <w:tr w:rsidR="005260F6" w14:paraId="444B63E8" w14:textId="77777777">
        <w:trPr>
          <w:tblCellSpacing w:w="30" w:type="dxa"/>
        </w:trPr>
        <w:tc>
          <w:tcPr>
            <w:tcW w:w="5000" w:type="pct"/>
            <w:gridSpan w:val="5"/>
            <w:tcMar>
              <w:top w:w="0" w:type="auto"/>
              <w:bottom w:w="0" w:type="auto"/>
            </w:tcMar>
            <w:vAlign w:val="center"/>
          </w:tcPr>
          <w:p w14:paraId="4F1719F3" w14:textId="77777777" w:rsidR="005260F6" w:rsidRDefault="00D471EB">
            <w:r>
              <w:rPr>
                <w:noProof/>
              </w:rPr>
              <w:pict w14:anchorId="486A507E">
                <v:rect id="_x0000_i1098" alt="" style="width:468pt;height:.05pt;mso-width-percent:0;mso-height-percent:0;mso-width-percent:0;mso-height-percent:0" o:hralign="center" o:hrstd="t" o:hr="t" fillcolor="#aca899" stroked="f"/>
              </w:pict>
            </w:r>
          </w:p>
        </w:tc>
      </w:tr>
      <w:tr w:rsidR="005260F6" w14:paraId="7FD9326A" w14:textId="77777777">
        <w:trPr>
          <w:tblCellSpacing w:w="30" w:type="dxa"/>
        </w:trPr>
        <w:tc>
          <w:tcPr>
            <w:tcW w:w="600" w:type="pct"/>
            <w:vMerge w:val="restart"/>
            <w:tcMar>
              <w:top w:w="0" w:type="auto"/>
              <w:bottom w:w="0" w:type="auto"/>
            </w:tcMar>
            <w:vAlign w:val="center"/>
          </w:tcPr>
          <w:p w14:paraId="1B4492F3" w14:textId="77777777" w:rsidR="005260F6" w:rsidRDefault="00000000">
            <w:pPr>
              <w:textAlignment w:val="center"/>
            </w:pPr>
            <w:hyperlink r:id="rId66" w:history="1">
              <w:r>
                <w:rPr>
                  <w:b/>
                  <w:color w:val="0000CC"/>
                  <w:position w:val="-3"/>
                  <w:sz w:val="21"/>
                  <w:szCs w:val="21"/>
                  <w:u w:val="single"/>
                </w:rPr>
                <w:t>ESSB 5167</w:t>
              </w:r>
            </w:hyperlink>
            <w:r>
              <w:rPr>
                <w:b/>
                <w:color w:val="000000"/>
                <w:position w:val="-3"/>
                <w:sz w:val="21"/>
                <w:szCs w:val="21"/>
              </w:rPr>
              <w:t xml:space="preserve"> (HB 1198)</w:t>
            </w:r>
          </w:p>
        </w:tc>
        <w:tc>
          <w:tcPr>
            <w:tcW w:w="0" w:type="auto"/>
            <w:tcMar>
              <w:top w:w="0" w:type="auto"/>
              <w:bottom w:w="0" w:type="auto"/>
            </w:tcMar>
            <w:vAlign w:val="center"/>
          </w:tcPr>
          <w:p w14:paraId="30C63BAF" w14:textId="77777777" w:rsidR="005260F6" w:rsidRDefault="00000000">
            <w:r>
              <w:rPr>
                <w:b/>
                <w:color w:val="000000"/>
                <w:position w:val="-3"/>
                <w:sz w:val="21"/>
                <w:szCs w:val="21"/>
              </w:rPr>
              <w:t>Operating budget</w:t>
            </w:r>
          </w:p>
        </w:tc>
        <w:tc>
          <w:tcPr>
            <w:tcW w:w="0" w:type="auto"/>
            <w:tcMar>
              <w:top w:w="0" w:type="auto"/>
              <w:bottom w:w="0" w:type="auto"/>
            </w:tcMar>
            <w:vAlign w:val="center"/>
          </w:tcPr>
          <w:p w14:paraId="3FEC8663" w14:textId="77777777" w:rsidR="005260F6" w:rsidRDefault="00000000">
            <w:r>
              <w:rPr>
                <w:color w:val="000000"/>
                <w:position w:val="-3"/>
                <w:sz w:val="21"/>
                <w:szCs w:val="21"/>
              </w:rPr>
              <w:t>S Passed 3rd</w:t>
            </w:r>
          </w:p>
        </w:tc>
        <w:tc>
          <w:tcPr>
            <w:tcW w:w="0" w:type="auto"/>
            <w:tcMar>
              <w:top w:w="0" w:type="auto"/>
              <w:bottom w:w="0" w:type="auto"/>
            </w:tcMar>
            <w:vAlign w:val="center"/>
          </w:tcPr>
          <w:p w14:paraId="6FEC4753" w14:textId="77777777" w:rsidR="005260F6" w:rsidRDefault="00000000">
            <w:r>
              <w:rPr>
                <w:color w:val="000000"/>
                <w:position w:val="-3"/>
                <w:sz w:val="21"/>
                <w:szCs w:val="21"/>
              </w:rPr>
              <w:t>Robinson</w:t>
            </w:r>
          </w:p>
        </w:tc>
        <w:tc>
          <w:tcPr>
            <w:tcW w:w="0" w:type="auto"/>
            <w:tcMar>
              <w:top w:w="0" w:type="auto"/>
              <w:bottom w:w="0" w:type="auto"/>
            </w:tcMar>
            <w:vAlign w:val="center"/>
          </w:tcPr>
          <w:p w14:paraId="5679204E" w14:textId="77777777" w:rsidR="005260F6" w:rsidRDefault="005260F6"/>
        </w:tc>
      </w:tr>
      <w:tr w:rsidR="005260F6" w14:paraId="483FACC8" w14:textId="77777777">
        <w:trPr>
          <w:tblCellSpacing w:w="30" w:type="dxa"/>
        </w:trPr>
        <w:tc>
          <w:tcPr>
            <w:tcW w:w="0" w:type="auto"/>
            <w:vMerge/>
          </w:tcPr>
          <w:p w14:paraId="4A7003CB" w14:textId="77777777" w:rsidR="005260F6" w:rsidRDefault="005260F6"/>
        </w:tc>
        <w:tc>
          <w:tcPr>
            <w:tcW w:w="0" w:type="auto"/>
            <w:gridSpan w:val="4"/>
            <w:tcMar>
              <w:top w:w="0" w:type="auto"/>
              <w:bottom w:w="0" w:type="auto"/>
            </w:tcMar>
            <w:vAlign w:val="center"/>
          </w:tcPr>
          <w:p w14:paraId="464E632E" w14:textId="77777777" w:rsidR="005260F6" w:rsidRDefault="00000000">
            <w:r>
              <w:rPr>
                <w:color w:val="000000"/>
                <w:position w:val="-3"/>
                <w:sz w:val="21"/>
                <w:szCs w:val="21"/>
              </w:rPr>
              <w:t>Making 2025-2027 fiscal biennium operating appropriations and 2023-2025 fiscal biennium second supplemental operating appropriations.</w:t>
            </w:r>
          </w:p>
        </w:tc>
      </w:tr>
      <w:tr w:rsidR="005260F6" w14:paraId="67E7CC5F" w14:textId="77777777">
        <w:trPr>
          <w:tblCellSpacing w:w="30" w:type="dxa"/>
        </w:trPr>
        <w:tc>
          <w:tcPr>
            <w:tcW w:w="5000" w:type="pct"/>
            <w:gridSpan w:val="5"/>
            <w:tcMar>
              <w:top w:w="0" w:type="auto"/>
              <w:bottom w:w="0" w:type="auto"/>
            </w:tcMar>
            <w:vAlign w:val="center"/>
          </w:tcPr>
          <w:p w14:paraId="4DD46306" w14:textId="77777777" w:rsidR="005260F6" w:rsidRDefault="00D471EB">
            <w:r>
              <w:rPr>
                <w:noProof/>
              </w:rPr>
              <w:pict w14:anchorId="7142680D">
                <v:rect id="_x0000_i1097" alt="" style="width:468pt;height:.05pt;mso-width-percent:0;mso-height-percent:0;mso-width-percent:0;mso-height-percent:0" o:hralign="center" o:hrstd="t" o:hr="t" fillcolor="#aca899" stroked="f"/>
              </w:pict>
            </w:r>
          </w:p>
        </w:tc>
      </w:tr>
      <w:tr w:rsidR="005260F6" w14:paraId="2DDAE3D5" w14:textId="77777777">
        <w:trPr>
          <w:tblCellSpacing w:w="30" w:type="dxa"/>
        </w:trPr>
        <w:tc>
          <w:tcPr>
            <w:tcW w:w="600" w:type="pct"/>
            <w:vMerge w:val="restart"/>
            <w:tcMar>
              <w:top w:w="0" w:type="auto"/>
              <w:bottom w:w="0" w:type="auto"/>
            </w:tcMar>
            <w:vAlign w:val="center"/>
          </w:tcPr>
          <w:p w14:paraId="429847A1" w14:textId="77777777" w:rsidR="005260F6" w:rsidRDefault="00000000">
            <w:pPr>
              <w:textAlignment w:val="center"/>
            </w:pPr>
            <w:hyperlink r:id="rId67" w:history="1">
              <w:r>
                <w:rPr>
                  <w:b/>
                  <w:color w:val="0000CC"/>
                  <w:position w:val="-3"/>
                  <w:sz w:val="21"/>
                  <w:szCs w:val="21"/>
                  <w:u w:val="single"/>
                </w:rPr>
                <w:t>SSB 5331</w:t>
              </w:r>
            </w:hyperlink>
            <w:r>
              <w:rPr>
                <w:b/>
                <w:color w:val="000000"/>
                <w:position w:val="-3"/>
                <w:sz w:val="21"/>
                <w:szCs w:val="21"/>
              </w:rPr>
              <w:t xml:space="preserve"> (HB 1199)</w:t>
            </w:r>
          </w:p>
        </w:tc>
        <w:tc>
          <w:tcPr>
            <w:tcW w:w="0" w:type="auto"/>
            <w:tcMar>
              <w:top w:w="0" w:type="auto"/>
              <w:bottom w:w="0" w:type="auto"/>
            </w:tcMar>
            <w:vAlign w:val="center"/>
          </w:tcPr>
          <w:p w14:paraId="6700D3A3" w14:textId="77777777" w:rsidR="005260F6" w:rsidRDefault="00000000">
            <w:r>
              <w:rPr>
                <w:b/>
                <w:color w:val="000000"/>
                <w:position w:val="-3"/>
                <w:sz w:val="21"/>
                <w:szCs w:val="21"/>
              </w:rPr>
              <w:t>Insurance code violations</w:t>
            </w:r>
          </w:p>
        </w:tc>
        <w:tc>
          <w:tcPr>
            <w:tcW w:w="0" w:type="auto"/>
            <w:tcMar>
              <w:top w:w="0" w:type="auto"/>
              <w:bottom w:w="0" w:type="auto"/>
            </w:tcMar>
            <w:vAlign w:val="center"/>
          </w:tcPr>
          <w:p w14:paraId="25C4007D" w14:textId="77777777" w:rsidR="005260F6" w:rsidRDefault="00000000">
            <w:r>
              <w:rPr>
                <w:color w:val="000000"/>
                <w:position w:val="-3"/>
                <w:sz w:val="21"/>
                <w:szCs w:val="21"/>
              </w:rPr>
              <w:t>H ConsPro&amp;Bus</w:t>
            </w:r>
          </w:p>
        </w:tc>
        <w:tc>
          <w:tcPr>
            <w:tcW w:w="0" w:type="auto"/>
            <w:tcMar>
              <w:top w:w="0" w:type="auto"/>
              <w:bottom w:w="0" w:type="auto"/>
            </w:tcMar>
            <w:vAlign w:val="center"/>
          </w:tcPr>
          <w:p w14:paraId="6B5380F1" w14:textId="77777777" w:rsidR="005260F6" w:rsidRDefault="00000000">
            <w:r>
              <w:rPr>
                <w:color w:val="000000"/>
                <w:position w:val="-3"/>
                <w:sz w:val="21"/>
                <w:szCs w:val="21"/>
              </w:rPr>
              <w:t>Cortes</w:t>
            </w:r>
          </w:p>
        </w:tc>
        <w:tc>
          <w:tcPr>
            <w:tcW w:w="0" w:type="auto"/>
            <w:tcMar>
              <w:top w:w="0" w:type="auto"/>
              <w:bottom w:w="0" w:type="auto"/>
            </w:tcMar>
            <w:vAlign w:val="center"/>
          </w:tcPr>
          <w:p w14:paraId="7D868CF7" w14:textId="77777777" w:rsidR="005260F6" w:rsidRDefault="005260F6"/>
        </w:tc>
      </w:tr>
      <w:tr w:rsidR="005260F6" w14:paraId="1A2A07B5" w14:textId="77777777">
        <w:trPr>
          <w:tblCellSpacing w:w="30" w:type="dxa"/>
        </w:trPr>
        <w:tc>
          <w:tcPr>
            <w:tcW w:w="0" w:type="auto"/>
            <w:vMerge/>
          </w:tcPr>
          <w:p w14:paraId="41631ED9" w14:textId="77777777" w:rsidR="005260F6" w:rsidRDefault="005260F6"/>
        </w:tc>
        <w:tc>
          <w:tcPr>
            <w:tcW w:w="0" w:type="auto"/>
            <w:gridSpan w:val="4"/>
            <w:tcMar>
              <w:top w:w="0" w:type="auto"/>
              <w:bottom w:w="0" w:type="auto"/>
            </w:tcMar>
            <w:vAlign w:val="center"/>
          </w:tcPr>
          <w:p w14:paraId="12A334B7" w14:textId="77777777" w:rsidR="005260F6" w:rsidRDefault="00000000">
            <w:r>
              <w:rPr>
                <w:color w:val="000000"/>
                <w:position w:val="-3"/>
                <w:sz w:val="21"/>
                <w:szCs w:val="21"/>
              </w:rPr>
              <w:t>Strengthening consumer protection through increased insurer accountability for violations of the insurance code.</w:t>
            </w:r>
          </w:p>
        </w:tc>
      </w:tr>
      <w:tr w:rsidR="005260F6" w14:paraId="2C4937C6" w14:textId="77777777">
        <w:trPr>
          <w:tblCellSpacing w:w="30" w:type="dxa"/>
        </w:trPr>
        <w:tc>
          <w:tcPr>
            <w:tcW w:w="5000" w:type="pct"/>
            <w:gridSpan w:val="5"/>
            <w:tcMar>
              <w:top w:w="0" w:type="auto"/>
              <w:bottom w:w="0" w:type="auto"/>
            </w:tcMar>
            <w:vAlign w:val="center"/>
          </w:tcPr>
          <w:p w14:paraId="59765935" w14:textId="77777777" w:rsidR="005260F6" w:rsidRDefault="00D471EB">
            <w:r>
              <w:rPr>
                <w:noProof/>
              </w:rPr>
              <w:pict w14:anchorId="4F12D266">
                <v:rect id="_x0000_i1096" alt="" style="width:468pt;height:.05pt;mso-width-percent:0;mso-height-percent:0;mso-width-percent:0;mso-height-percent:0" o:hralign="center" o:hrstd="t" o:hr="t" fillcolor="#aca899" stroked="f"/>
              </w:pict>
            </w:r>
          </w:p>
        </w:tc>
      </w:tr>
      <w:tr w:rsidR="005260F6" w14:paraId="2322BB45" w14:textId="77777777">
        <w:trPr>
          <w:tblCellSpacing w:w="30" w:type="dxa"/>
        </w:trPr>
        <w:tc>
          <w:tcPr>
            <w:tcW w:w="600" w:type="pct"/>
            <w:vMerge w:val="restart"/>
            <w:tcMar>
              <w:top w:w="0" w:type="auto"/>
              <w:bottom w:w="0" w:type="auto"/>
            </w:tcMar>
            <w:vAlign w:val="center"/>
          </w:tcPr>
          <w:p w14:paraId="0FED6187" w14:textId="77777777" w:rsidR="005260F6" w:rsidRDefault="00000000">
            <w:pPr>
              <w:textAlignment w:val="center"/>
            </w:pPr>
            <w:hyperlink r:id="rId68" w:history="1">
              <w:r>
                <w:rPr>
                  <w:b/>
                  <w:color w:val="0000CC"/>
                  <w:position w:val="-3"/>
                  <w:sz w:val="21"/>
                  <w:szCs w:val="21"/>
                  <w:u w:val="single"/>
                </w:rPr>
                <w:t>SSB 5388</w:t>
              </w:r>
            </w:hyperlink>
          </w:p>
        </w:tc>
        <w:tc>
          <w:tcPr>
            <w:tcW w:w="0" w:type="auto"/>
            <w:tcMar>
              <w:top w:w="0" w:type="auto"/>
              <w:bottom w:w="0" w:type="auto"/>
            </w:tcMar>
            <w:vAlign w:val="center"/>
          </w:tcPr>
          <w:p w14:paraId="20C32D2B" w14:textId="77777777" w:rsidR="005260F6" w:rsidRDefault="00000000">
            <w:r>
              <w:rPr>
                <w:b/>
                <w:color w:val="000000"/>
                <w:position w:val="-3"/>
                <w:sz w:val="21"/>
                <w:szCs w:val="21"/>
              </w:rPr>
              <w:t>DOC behavioral health cert.</w:t>
            </w:r>
          </w:p>
        </w:tc>
        <w:tc>
          <w:tcPr>
            <w:tcW w:w="0" w:type="auto"/>
            <w:tcMar>
              <w:top w:w="0" w:type="auto"/>
              <w:bottom w:w="0" w:type="auto"/>
            </w:tcMar>
            <w:vAlign w:val="center"/>
          </w:tcPr>
          <w:p w14:paraId="7AA89C24" w14:textId="77777777" w:rsidR="005260F6" w:rsidRDefault="00000000">
            <w:r>
              <w:rPr>
                <w:color w:val="000000"/>
                <w:position w:val="-3"/>
                <w:sz w:val="21"/>
                <w:szCs w:val="21"/>
              </w:rPr>
              <w:t>H Approps</w:t>
            </w:r>
          </w:p>
        </w:tc>
        <w:tc>
          <w:tcPr>
            <w:tcW w:w="0" w:type="auto"/>
            <w:tcMar>
              <w:top w:w="0" w:type="auto"/>
              <w:bottom w:w="0" w:type="auto"/>
            </w:tcMar>
            <w:vAlign w:val="center"/>
          </w:tcPr>
          <w:p w14:paraId="317B02E5" w14:textId="77777777" w:rsidR="005260F6" w:rsidRDefault="00000000">
            <w:r>
              <w:rPr>
                <w:color w:val="000000"/>
                <w:position w:val="-3"/>
                <w:sz w:val="21"/>
                <w:szCs w:val="21"/>
              </w:rPr>
              <w:t>Dhingra</w:t>
            </w:r>
          </w:p>
        </w:tc>
        <w:tc>
          <w:tcPr>
            <w:tcW w:w="0" w:type="auto"/>
            <w:tcMar>
              <w:top w:w="0" w:type="auto"/>
              <w:bottom w:w="0" w:type="auto"/>
            </w:tcMar>
            <w:vAlign w:val="center"/>
          </w:tcPr>
          <w:p w14:paraId="572AE1BC" w14:textId="77777777" w:rsidR="005260F6" w:rsidRDefault="005260F6"/>
        </w:tc>
      </w:tr>
      <w:tr w:rsidR="005260F6" w14:paraId="4DDA7DFE" w14:textId="77777777">
        <w:trPr>
          <w:tblCellSpacing w:w="30" w:type="dxa"/>
        </w:trPr>
        <w:tc>
          <w:tcPr>
            <w:tcW w:w="0" w:type="auto"/>
            <w:vMerge/>
          </w:tcPr>
          <w:p w14:paraId="067714F8" w14:textId="77777777" w:rsidR="005260F6" w:rsidRDefault="005260F6"/>
        </w:tc>
        <w:tc>
          <w:tcPr>
            <w:tcW w:w="0" w:type="auto"/>
            <w:gridSpan w:val="4"/>
            <w:tcMar>
              <w:top w:w="0" w:type="auto"/>
              <w:bottom w:w="0" w:type="auto"/>
            </w:tcMar>
            <w:vAlign w:val="center"/>
          </w:tcPr>
          <w:p w14:paraId="216C2BD6" w14:textId="77777777" w:rsidR="005260F6" w:rsidRDefault="00000000">
            <w:r>
              <w:rPr>
                <w:color w:val="000000"/>
                <w:position w:val="-3"/>
                <w:sz w:val="21"/>
                <w:szCs w:val="21"/>
              </w:rPr>
              <w:t>Concerning department of corrections behavioral health certification.</w:t>
            </w:r>
          </w:p>
        </w:tc>
      </w:tr>
      <w:tr w:rsidR="005260F6" w14:paraId="3EB0DF3B" w14:textId="77777777">
        <w:trPr>
          <w:tblCellSpacing w:w="30" w:type="dxa"/>
        </w:trPr>
        <w:tc>
          <w:tcPr>
            <w:tcW w:w="5000" w:type="pct"/>
            <w:gridSpan w:val="5"/>
            <w:tcMar>
              <w:top w:w="0" w:type="auto"/>
              <w:bottom w:w="0" w:type="auto"/>
            </w:tcMar>
            <w:vAlign w:val="center"/>
          </w:tcPr>
          <w:p w14:paraId="52205D87" w14:textId="77777777" w:rsidR="005260F6" w:rsidRDefault="00D471EB">
            <w:r>
              <w:rPr>
                <w:noProof/>
              </w:rPr>
              <w:pict w14:anchorId="344AE4A7">
                <v:rect id="_x0000_i1095" alt="" style="width:468pt;height:.05pt;mso-width-percent:0;mso-height-percent:0;mso-width-percent:0;mso-height-percent:0" o:hralign="center" o:hrstd="t" o:hr="t" fillcolor="#aca899" stroked="f"/>
              </w:pict>
            </w:r>
          </w:p>
        </w:tc>
      </w:tr>
      <w:tr w:rsidR="005260F6" w14:paraId="0542B5F8" w14:textId="77777777">
        <w:trPr>
          <w:tblCellSpacing w:w="30" w:type="dxa"/>
        </w:trPr>
        <w:tc>
          <w:tcPr>
            <w:tcW w:w="600" w:type="pct"/>
            <w:vMerge w:val="restart"/>
            <w:tcMar>
              <w:top w:w="0" w:type="auto"/>
              <w:bottom w:w="0" w:type="auto"/>
            </w:tcMar>
            <w:vAlign w:val="center"/>
          </w:tcPr>
          <w:p w14:paraId="2270B673" w14:textId="77777777" w:rsidR="005260F6" w:rsidRDefault="00000000">
            <w:pPr>
              <w:textAlignment w:val="center"/>
            </w:pPr>
            <w:hyperlink r:id="rId69" w:history="1">
              <w:r>
                <w:rPr>
                  <w:b/>
                  <w:color w:val="0000CC"/>
                  <w:position w:val="-3"/>
                  <w:sz w:val="21"/>
                  <w:szCs w:val="21"/>
                  <w:u w:val="single"/>
                </w:rPr>
                <w:t>SSB 5568</w:t>
              </w:r>
            </w:hyperlink>
          </w:p>
        </w:tc>
        <w:tc>
          <w:tcPr>
            <w:tcW w:w="0" w:type="auto"/>
            <w:tcMar>
              <w:top w:w="0" w:type="auto"/>
              <w:bottom w:w="0" w:type="auto"/>
            </w:tcMar>
            <w:vAlign w:val="center"/>
          </w:tcPr>
          <w:p w14:paraId="59140F5A" w14:textId="77777777" w:rsidR="005260F6" w:rsidRDefault="00000000">
            <w:r>
              <w:rPr>
                <w:b/>
                <w:color w:val="000000"/>
                <w:position w:val="-3"/>
                <w:sz w:val="21"/>
                <w:szCs w:val="21"/>
              </w:rPr>
              <w:t>State health plan</w:t>
            </w:r>
          </w:p>
        </w:tc>
        <w:tc>
          <w:tcPr>
            <w:tcW w:w="0" w:type="auto"/>
            <w:tcMar>
              <w:top w:w="0" w:type="auto"/>
              <w:bottom w:w="0" w:type="auto"/>
            </w:tcMar>
            <w:vAlign w:val="center"/>
          </w:tcPr>
          <w:p w14:paraId="719DC4A9" w14:textId="77777777" w:rsidR="005260F6" w:rsidRDefault="00000000">
            <w:r>
              <w:rPr>
                <w:color w:val="000000"/>
                <w:position w:val="-3"/>
                <w:sz w:val="21"/>
                <w:szCs w:val="21"/>
              </w:rPr>
              <w:t>H Approps</w:t>
            </w:r>
          </w:p>
        </w:tc>
        <w:tc>
          <w:tcPr>
            <w:tcW w:w="0" w:type="auto"/>
            <w:tcMar>
              <w:top w:w="0" w:type="auto"/>
              <w:bottom w:w="0" w:type="auto"/>
            </w:tcMar>
            <w:vAlign w:val="center"/>
          </w:tcPr>
          <w:p w14:paraId="4C8E86D9" w14:textId="77777777" w:rsidR="005260F6" w:rsidRDefault="00000000">
            <w:r>
              <w:rPr>
                <w:color w:val="000000"/>
                <w:position w:val="-3"/>
                <w:sz w:val="21"/>
                <w:szCs w:val="21"/>
              </w:rPr>
              <w:t>Cleveland</w:t>
            </w:r>
          </w:p>
        </w:tc>
        <w:tc>
          <w:tcPr>
            <w:tcW w:w="0" w:type="auto"/>
            <w:tcMar>
              <w:top w:w="0" w:type="auto"/>
              <w:bottom w:w="0" w:type="auto"/>
            </w:tcMar>
            <w:vAlign w:val="center"/>
          </w:tcPr>
          <w:p w14:paraId="12D80BA0" w14:textId="77777777" w:rsidR="005260F6" w:rsidRDefault="005260F6"/>
        </w:tc>
      </w:tr>
      <w:tr w:rsidR="005260F6" w14:paraId="1E8413F5" w14:textId="77777777">
        <w:trPr>
          <w:tblCellSpacing w:w="30" w:type="dxa"/>
        </w:trPr>
        <w:tc>
          <w:tcPr>
            <w:tcW w:w="0" w:type="auto"/>
            <w:vMerge/>
          </w:tcPr>
          <w:p w14:paraId="6B4BB173" w14:textId="77777777" w:rsidR="005260F6" w:rsidRDefault="005260F6"/>
        </w:tc>
        <w:tc>
          <w:tcPr>
            <w:tcW w:w="0" w:type="auto"/>
            <w:gridSpan w:val="4"/>
            <w:tcMar>
              <w:top w:w="0" w:type="auto"/>
              <w:bottom w:w="0" w:type="auto"/>
            </w:tcMar>
            <w:vAlign w:val="center"/>
          </w:tcPr>
          <w:p w14:paraId="51E3781F" w14:textId="77777777" w:rsidR="005260F6" w:rsidRDefault="00000000">
            <w:r>
              <w:rPr>
                <w:color w:val="000000"/>
                <w:position w:val="-3"/>
                <w:sz w:val="21"/>
                <w:szCs w:val="21"/>
              </w:rPr>
              <w:t>Updating and modernizing the Washington state health plan.</w:t>
            </w:r>
          </w:p>
        </w:tc>
      </w:tr>
      <w:tr w:rsidR="005260F6" w14:paraId="777182E1" w14:textId="77777777">
        <w:trPr>
          <w:tblCellSpacing w:w="30" w:type="dxa"/>
        </w:trPr>
        <w:tc>
          <w:tcPr>
            <w:tcW w:w="5000" w:type="pct"/>
            <w:gridSpan w:val="5"/>
            <w:tcMar>
              <w:top w:w="0" w:type="auto"/>
              <w:bottom w:w="0" w:type="auto"/>
            </w:tcMar>
            <w:vAlign w:val="center"/>
          </w:tcPr>
          <w:p w14:paraId="4BFE578C" w14:textId="77777777" w:rsidR="005260F6" w:rsidRDefault="00D471EB">
            <w:r>
              <w:rPr>
                <w:noProof/>
              </w:rPr>
              <w:pict w14:anchorId="2DD0393F">
                <v:rect id="_x0000_i1094" alt="" style="width:468pt;height:.05pt;mso-width-percent:0;mso-height-percent:0;mso-width-percent:0;mso-height-percent:0" o:hralign="center" o:hrstd="t" o:hr="t" fillcolor="#aca899" stroked="f"/>
              </w:pict>
            </w:r>
          </w:p>
        </w:tc>
      </w:tr>
      <w:tr w:rsidR="005260F6" w14:paraId="41678845" w14:textId="77777777">
        <w:trPr>
          <w:tblCellSpacing w:w="30" w:type="dxa"/>
        </w:trPr>
        <w:tc>
          <w:tcPr>
            <w:tcW w:w="600" w:type="pct"/>
            <w:vMerge w:val="restart"/>
            <w:tcMar>
              <w:top w:w="0" w:type="auto"/>
              <w:bottom w:w="0" w:type="auto"/>
            </w:tcMar>
            <w:vAlign w:val="center"/>
          </w:tcPr>
          <w:p w14:paraId="58B6D697" w14:textId="77777777" w:rsidR="005260F6" w:rsidRDefault="00000000">
            <w:pPr>
              <w:textAlignment w:val="center"/>
            </w:pPr>
            <w:hyperlink r:id="rId70" w:history="1">
              <w:r>
                <w:rPr>
                  <w:b/>
                  <w:color w:val="0000CC"/>
                  <w:position w:val="-3"/>
                  <w:sz w:val="21"/>
                  <w:szCs w:val="21"/>
                  <w:u w:val="single"/>
                </w:rPr>
                <w:t>SB 5794</w:t>
              </w:r>
            </w:hyperlink>
          </w:p>
        </w:tc>
        <w:tc>
          <w:tcPr>
            <w:tcW w:w="0" w:type="auto"/>
            <w:tcMar>
              <w:top w:w="0" w:type="auto"/>
              <w:bottom w:w="0" w:type="auto"/>
            </w:tcMar>
            <w:vAlign w:val="center"/>
          </w:tcPr>
          <w:p w14:paraId="79534B6C" w14:textId="77777777" w:rsidR="005260F6" w:rsidRDefault="00000000">
            <w:r>
              <w:rPr>
                <w:b/>
                <w:color w:val="000000"/>
                <w:position w:val="-3"/>
                <w:sz w:val="21"/>
                <w:szCs w:val="21"/>
              </w:rPr>
              <w:t>Tax preferences</w:t>
            </w:r>
          </w:p>
        </w:tc>
        <w:tc>
          <w:tcPr>
            <w:tcW w:w="0" w:type="auto"/>
            <w:tcMar>
              <w:top w:w="0" w:type="auto"/>
              <w:bottom w:w="0" w:type="auto"/>
            </w:tcMar>
            <w:vAlign w:val="center"/>
          </w:tcPr>
          <w:p w14:paraId="0B817602" w14:textId="77777777" w:rsidR="005260F6" w:rsidRDefault="00000000">
            <w:r>
              <w:rPr>
                <w:color w:val="000000"/>
                <w:position w:val="-3"/>
                <w:sz w:val="21"/>
                <w:szCs w:val="21"/>
              </w:rPr>
              <w:t>S Ways &amp; Means</w:t>
            </w:r>
          </w:p>
        </w:tc>
        <w:tc>
          <w:tcPr>
            <w:tcW w:w="0" w:type="auto"/>
            <w:tcMar>
              <w:top w:w="0" w:type="auto"/>
              <w:bottom w:w="0" w:type="auto"/>
            </w:tcMar>
            <w:vAlign w:val="center"/>
          </w:tcPr>
          <w:p w14:paraId="0098E34D" w14:textId="77777777" w:rsidR="005260F6" w:rsidRDefault="00000000">
            <w:r>
              <w:rPr>
                <w:color w:val="000000"/>
                <w:position w:val="-3"/>
                <w:sz w:val="21"/>
                <w:szCs w:val="21"/>
              </w:rPr>
              <w:t>Salomon</w:t>
            </w:r>
          </w:p>
        </w:tc>
        <w:tc>
          <w:tcPr>
            <w:tcW w:w="0" w:type="auto"/>
            <w:tcMar>
              <w:top w:w="0" w:type="auto"/>
              <w:bottom w:w="0" w:type="auto"/>
            </w:tcMar>
            <w:vAlign w:val="center"/>
          </w:tcPr>
          <w:p w14:paraId="0454B9C6" w14:textId="77777777" w:rsidR="005260F6" w:rsidRDefault="005260F6"/>
        </w:tc>
      </w:tr>
      <w:tr w:rsidR="005260F6" w14:paraId="43CB8EEF" w14:textId="77777777">
        <w:trPr>
          <w:tblCellSpacing w:w="30" w:type="dxa"/>
        </w:trPr>
        <w:tc>
          <w:tcPr>
            <w:tcW w:w="0" w:type="auto"/>
            <w:vMerge/>
          </w:tcPr>
          <w:p w14:paraId="3BE38BE8" w14:textId="77777777" w:rsidR="005260F6" w:rsidRDefault="005260F6"/>
        </w:tc>
        <w:tc>
          <w:tcPr>
            <w:tcW w:w="0" w:type="auto"/>
            <w:gridSpan w:val="4"/>
            <w:tcMar>
              <w:top w:w="0" w:type="auto"/>
              <w:bottom w:w="0" w:type="auto"/>
            </w:tcMar>
            <w:vAlign w:val="center"/>
          </w:tcPr>
          <w:p w14:paraId="237B146E" w14:textId="77777777" w:rsidR="005260F6" w:rsidRDefault="00000000">
            <w:r>
              <w:rPr>
                <w:color w:val="000000"/>
                <w:position w:val="-3"/>
                <w:sz w:val="21"/>
                <w:szCs w:val="21"/>
              </w:rPr>
              <w:t>Adopting recommendations from the tax preference performance review process, eliminating obsolete tax preferences, clarifying legislative intent, and addressing changes in constitutional law.</w:t>
            </w:r>
          </w:p>
        </w:tc>
      </w:tr>
      <w:tr w:rsidR="005260F6" w14:paraId="2C4DADB0" w14:textId="77777777">
        <w:trPr>
          <w:tblCellSpacing w:w="30" w:type="dxa"/>
        </w:trPr>
        <w:tc>
          <w:tcPr>
            <w:tcW w:w="5000" w:type="pct"/>
            <w:gridSpan w:val="5"/>
            <w:tcMar>
              <w:top w:w="0" w:type="auto"/>
              <w:bottom w:w="0" w:type="auto"/>
            </w:tcMar>
            <w:vAlign w:val="center"/>
          </w:tcPr>
          <w:p w14:paraId="733751E5" w14:textId="77777777" w:rsidR="005260F6" w:rsidRDefault="00D471EB">
            <w:r>
              <w:rPr>
                <w:noProof/>
              </w:rPr>
              <w:pict w14:anchorId="1E7BC05B">
                <v:rect id="_x0000_i1093" alt="" style="width:468pt;height:.05pt;mso-width-percent:0;mso-height-percent:0;mso-width-percent:0;mso-height-percent:0" o:hralign="center" o:hrstd="t" o:hr="t" fillcolor="#aca899" stroked="f"/>
              </w:pict>
            </w:r>
          </w:p>
        </w:tc>
      </w:tr>
      <w:tr w:rsidR="005260F6" w14:paraId="47C8B78E" w14:textId="77777777">
        <w:trPr>
          <w:tblCellSpacing w:w="30" w:type="dxa"/>
        </w:trPr>
        <w:tc>
          <w:tcPr>
            <w:tcW w:w="600" w:type="pct"/>
            <w:vMerge w:val="restart"/>
            <w:tcMar>
              <w:top w:w="0" w:type="auto"/>
              <w:bottom w:w="0" w:type="auto"/>
            </w:tcMar>
            <w:vAlign w:val="center"/>
          </w:tcPr>
          <w:p w14:paraId="3B0CF734" w14:textId="77777777" w:rsidR="005260F6" w:rsidRDefault="00000000">
            <w:pPr>
              <w:textAlignment w:val="center"/>
            </w:pPr>
            <w:hyperlink r:id="rId71" w:history="1">
              <w:r>
                <w:rPr>
                  <w:b/>
                  <w:color w:val="0000CC"/>
                  <w:position w:val="-3"/>
                  <w:sz w:val="21"/>
                  <w:szCs w:val="21"/>
                  <w:u w:val="single"/>
                </w:rPr>
                <w:t>SB 5795</w:t>
              </w:r>
            </w:hyperlink>
          </w:p>
        </w:tc>
        <w:tc>
          <w:tcPr>
            <w:tcW w:w="0" w:type="auto"/>
            <w:tcMar>
              <w:top w:w="0" w:type="auto"/>
              <w:bottom w:w="0" w:type="auto"/>
            </w:tcMar>
            <w:vAlign w:val="center"/>
          </w:tcPr>
          <w:p w14:paraId="7B745D8E" w14:textId="77777777" w:rsidR="005260F6" w:rsidRDefault="00000000">
            <w:r>
              <w:rPr>
                <w:b/>
                <w:color w:val="000000"/>
                <w:position w:val="-3"/>
                <w:sz w:val="21"/>
                <w:szCs w:val="21"/>
              </w:rPr>
              <w:t>Sales and use tax rate</w:t>
            </w:r>
          </w:p>
        </w:tc>
        <w:tc>
          <w:tcPr>
            <w:tcW w:w="0" w:type="auto"/>
            <w:tcMar>
              <w:top w:w="0" w:type="auto"/>
              <w:bottom w:w="0" w:type="auto"/>
            </w:tcMar>
            <w:vAlign w:val="center"/>
          </w:tcPr>
          <w:p w14:paraId="3A35FE5B" w14:textId="77777777" w:rsidR="005260F6" w:rsidRDefault="00000000">
            <w:r>
              <w:rPr>
                <w:color w:val="000000"/>
                <w:position w:val="-3"/>
                <w:sz w:val="21"/>
                <w:szCs w:val="21"/>
              </w:rPr>
              <w:t>S Ways &amp; Means</w:t>
            </w:r>
          </w:p>
        </w:tc>
        <w:tc>
          <w:tcPr>
            <w:tcW w:w="0" w:type="auto"/>
            <w:tcMar>
              <w:top w:w="0" w:type="auto"/>
              <w:bottom w:w="0" w:type="auto"/>
            </w:tcMar>
            <w:vAlign w:val="center"/>
          </w:tcPr>
          <w:p w14:paraId="446BC6F2" w14:textId="77777777" w:rsidR="005260F6" w:rsidRDefault="00000000">
            <w:r>
              <w:rPr>
                <w:color w:val="000000"/>
                <w:position w:val="-3"/>
                <w:sz w:val="21"/>
                <w:szCs w:val="21"/>
              </w:rPr>
              <w:t>Krishnadasan</w:t>
            </w:r>
          </w:p>
        </w:tc>
        <w:tc>
          <w:tcPr>
            <w:tcW w:w="0" w:type="auto"/>
            <w:tcMar>
              <w:top w:w="0" w:type="auto"/>
              <w:bottom w:w="0" w:type="auto"/>
            </w:tcMar>
            <w:vAlign w:val="center"/>
          </w:tcPr>
          <w:p w14:paraId="75BBFC3D" w14:textId="77777777" w:rsidR="005260F6" w:rsidRDefault="005260F6"/>
        </w:tc>
      </w:tr>
      <w:tr w:rsidR="005260F6" w14:paraId="6A6CD2C5" w14:textId="77777777">
        <w:trPr>
          <w:tblCellSpacing w:w="30" w:type="dxa"/>
        </w:trPr>
        <w:tc>
          <w:tcPr>
            <w:tcW w:w="0" w:type="auto"/>
            <w:vMerge/>
          </w:tcPr>
          <w:p w14:paraId="7A36A51D" w14:textId="77777777" w:rsidR="005260F6" w:rsidRDefault="005260F6"/>
        </w:tc>
        <w:tc>
          <w:tcPr>
            <w:tcW w:w="0" w:type="auto"/>
            <w:gridSpan w:val="4"/>
            <w:tcMar>
              <w:top w:w="0" w:type="auto"/>
              <w:bottom w:w="0" w:type="auto"/>
            </w:tcMar>
            <w:vAlign w:val="center"/>
          </w:tcPr>
          <w:p w14:paraId="1D694445" w14:textId="77777777" w:rsidR="005260F6" w:rsidRDefault="00000000">
            <w:r>
              <w:rPr>
                <w:color w:val="000000"/>
                <w:position w:val="-3"/>
                <w:sz w:val="21"/>
                <w:szCs w:val="21"/>
              </w:rPr>
              <w:t>Reducing the state sales and use tax rate.</w:t>
            </w:r>
          </w:p>
        </w:tc>
      </w:tr>
      <w:tr w:rsidR="005260F6" w14:paraId="5CDB757D" w14:textId="77777777">
        <w:trPr>
          <w:tblCellSpacing w:w="30" w:type="dxa"/>
        </w:trPr>
        <w:tc>
          <w:tcPr>
            <w:tcW w:w="5000" w:type="pct"/>
            <w:gridSpan w:val="5"/>
            <w:tcMar>
              <w:top w:w="0" w:type="auto"/>
              <w:bottom w:w="0" w:type="auto"/>
            </w:tcMar>
            <w:vAlign w:val="center"/>
          </w:tcPr>
          <w:p w14:paraId="6BDEC93F" w14:textId="77777777" w:rsidR="005260F6" w:rsidRDefault="00D471EB">
            <w:r>
              <w:rPr>
                <w:noProof/>
              </w:rPr>
              <w:pict w14:anchorId="03FB365D">
                <v:rect id="_x0000_i1092" alt="" style="width:468pt;height:.05pt;mso-width-percent:0;mso-height-percent:0;mso-width-percent:0;mso-height-percent:0" o:hralign="center" o:hrstd="t" o:hr="t" fillcolor="#aca899" stroked="f"/>
              </w:pict>
            </w:r>
          </w:p>
        </w:tc>
      </w:tr>
      <w:tr w:rsidR="005260F6" w14:paraId="2AE7822A" w14:textId="77777777">
        <w:trPr>
          <w:tblCellSpacing w:w="30" w:type="dxa"/>
        </w:trPr>
        <w:tc>
          <w:tcPr>
            <w:tcW w:w="600" w:type="pct"/>
            <w:vMerge w:val="restart"/>
            <w:tcMar>
              <w:top w:w="0" w:type="auto"/>
              <w:bottom w:w="0" w:type="auto"/>
            </w:tcMar>
            <w:vAlign w:val="center"/>
          </w:tcPr>
          <w:p w14:paraId="6A372322" w14:textId="77777777" w:rsidR="005260F6" w:rsidRDefault="00000000">
            <w:pPr>
              <w:textAlignment w:val="center"/>
            </w:pPr>
            <w:hyperlink r:id="rId72" w:history="1">
              <w:r>
                <w:rPr>
                  <w:b/>
                  <w:color w:val="0000CC"/>
                  <w:position w:val="-3"/>
                  <w:sz w:val="21"/>
                  <w:szCs w:val="21"/>
                  <w:u w:val="single"/>
                </w:rPr>
                <w:t>SB 5796</w:t>
              </w:r>
            </w:hyperlink>
          </w:p>
        </w:tc>
        <w:tc>
          <w:tcPr>
            <w:tcW w:w="0" w:type="auto"/>
            <w:tcMar>
              <w:top w:w="0" w:type="auto"/>
              <w:bottom w:w="0" w:type="auto"/>
            </w:tcMar>
            <w:vAlign w:val="center"/>
          </w:tcPr>
          <w:p w14:paraId="604BD0AD" w14:textId="77777777" w:rsidR="005260F6" w:rsidRDefault="00000000">
            <w:r>
              <w:rPr>
                <w:b/>
                <w:color w:val="000000"/>
                <w:position w:val="-3"/>
                <w:sz w:val="21"/>
                <w:szCs w:val="21"/>
              </w:rPr>
              <w:t>Payroll expense tax</w:t>
            </w:r>
          </w:p>
        </w:tc>
        <w:tc>
          <w:tcPr>
            <w:tcW w:w="0" w:type="auto"/>
            <w:tcMar>
              <w:top w:w="0" w:type="auto"/>
              <w:bottom w:w="0" w:type="auto"/>
            </w:tcMar>
            <w:vAlign w:val="center"/>
          </w:tcPr>
          <w:p w14:paraId="57916A51" w14:textId="77777777" w:rsidR="005260F6" w:rsidRDefault="00000000">
            <w:r>
              <w:rPr>
                <w:color w:val="000000"/>
                <w:position w:val="-3"/>
                <w:sz w:val="21"/>
                <w:szCs w:val="21"/>
              </w:rPr>
              <w:t>S Ways &amp; Means</w:t>
            </w:r>
          </w:p>
        </w:tc>
        <w:tc>
          <w:tcPr>
            <w:tcW w:w="0" w:type="auto"/>
            <w:tcMar>
              <w:top w:w="0" w:type="auto"/>
              <w:bottom w:w="0" w:type="auto"/>
            </w:tcMar>
            <w:vAlign w:val="center"/>
          </w:tcPr>
          <w:p w14:paraId="00A88DBB" w14:textId="77777777" w:rsidR="005260F6" w:rsidRDefault="00000000">
            <w:r>
              <w:rPr>
                <w:color w:val="000000"/>
                <w:position w:val="-3"/>
                <w:sz w:val="21"/>
                <w:szCs w:val="21"/>
              </w:rPr>
              <w:t>Saldana</w:t>
            </w:r>
          </w:p>
        </w:tc>
        <w:tc>
          <w:tcPr>
            <w:tcW w:w="0" w:type="auto"/>
            <w:tcMar>
              <w:top w:w="0" w:type="auto"/>
              <w:bottom w:w="0" w:type="auto"/>
            </w:tcMar>
            <w:vAlign w:val="center"/>
          </w:tcPr>
          <w:p w14:paraId="5D51EC6A" w14:textId="77777777" w:rsidR="005260F6" w:rsidRDefault="005260F6"/>
        </w:tc>
      </w:tr>
      <w:tr w:rsidR="005260F6" w14:paraId="7835712B" w14:textId="77777777">
        <w:trPr>
          <w:tblCellSpacing w:w="30" w:type="dxa"/>
        </w:trPr>
        <w:tc>
          <w:tcPr>
            <w:tcW w:w="0" w:type="auto"/>
            <w:vMerge/>
          </w:tcPr>
          <w:p w14:paraId="0E795A88" w14:textId="77777777" w:rsidR="005260F6" w:rsidRDefault="005260F6"/>
        </w:tc>
        <w:tc>
          <w:tcPr>
            <w:tcW w:w="0" w:type="auto"/>
            <w:gridSpan w:val="4"/>
            <w:tcMar>
              <w:top w:w="0" w:type="auto"/>
              <w:bottom w:w="0" w:type="auto"/>
            </w:tcMar>
            <w:vAlign w:val="center"/>
          </w:tcPr>
          <w:p w14:paraId="6092BBA4" w14:textId="77777777" w:rsidR="005260F6" w:rsidRDefault="00000000">
            <w:r>
              <w:rPr>
                <w:color w:val="000000"/>
                <w:position w:val="-3"/>
                <w:sz w:val="21"/>
                <w:szCs w:val="21"/>
              </w:rPr>
              <w:t>Enacting an excise tax on large employers on the amount of payroll expenses above the social security wage threshold to fund programs and services to benefit Washingtonians.</w:t>
            </w:r>
          </w:p>
        </w:tc>
      </w:tr>
      <w:tr w:rsidR="005260F6" w14:paraId="79FAAFAC" w14:textId="77777777">
        <w:trPr>
          <w:tblCellSpacing w:w="30" w:type="dxa"/>
        </w:trPr>
        <w:tc>
          <w:tcPr>
            <w:tcW w:w="5000" w:type="pct"/>
            <w:gridSpan w:val="5"/>
            <w:tcMar>
              <w:top w:w="0" w:type="auto"/>
              <w:bottom w:w="0" w:type="auto"/>
            </w:tcMar>
            <w:vAlign w:val="center"/>
          </w:tcPr>
          <w:p w14:paraId="354382B8" w14:textId="77777777" w:rsidR="005260F6" w:rsidRDefault="00D471EB">
            <w:r>
              <w:rPr>
                <w:noProof/>
              </w:rPr>
              <w:pict w14:anchorId="35C7EA53">
                <v:rect id="_x0000_i1091" alt="" style="width:468pt;height:.05pt;mso-width-percent:0;mso-height-percent:0;mso-width-percent:0;mso-height-percent:0" o:hralign="center" o:hrstd="t" o:hr="t" fillcolor="#aca899" stroked="f"/>
              </w:pict>
            </w:r>
          </w:p>
        </w:tc>
      </w:tr>
      <w:tr w:rsidR="005260F6" w14:paraId="7B6091DE" w14:textId="77777777">
        <w:trPr>
          <w:tblCellSpacing w:w="30" w:type="dxa"/>
        </w:trPr>
        <w:tc>
          <w:tcPr>
            <w:tcW w:w="600" w:type="pct"/>
            <w:vMerge w:val="restart"/>
            <w:tcMar>
              <w:top w:w="0" w:type="auto"/>
              <w:bottom w:w="0" w:type="auto"/>
            </w:tcMar>
            <w:vAlign w:val="center"/>
          </w:tcPr>
          <w:p w14:paraId="213249BB" w14:textId="77777777" w:rsidR="005260F6" w:rsidRDefault="00000000">
            <w:pPr>
              <w:textAlignment w:val="center"/>
            </w:pPr>
            <w:hyperlink r:id="rId73" w:history="1">
              <w:r>
                <w:rPr>
                  <w:b/>
                  <w:color w:val="0000CC"/>
                  <w:position w:val="-3"/>
                  <w:sz w:val="21"/>
                  <w:szCs w:val="21"/>
                  <w:u w:val="single"/>
                </w:rPr>
                <w:t>SB 5797</w:t>
              </w:r>
            </w:hyperlink>
          </w:p>
        </w:tc>
        <w:tc>
          <w:tcPr>
            <w:tcW w:w="0" w:type="auto"/>
            <w:tcMar>
              <w:top w:w="0" w:type="auto"/>
              <w:bottom w:w="0" w:type="auto"/>
            </w:tcMar>
            <w:vAlign w:val="center"/>
          </w:tcPr>
          <w:p w14:paraId="21434228" w14:textId="77777777" w:rsidR="005260F6" w:rsidRDefault="00000000">
            <w:r>
              <w:rPr>
                <w:b/>
                <w:color w:val="000000"/>
                <w:position w:val="-3"/>
                <w:sz w:val="21"/>
                <w:szCs w:val="21"/>
              </w:rPr>
              <w:t>Intangible assets tax</w:t>
            </w:r>
          </w:p>
        </w:tc>
        <w:tc>
          <w:tcPr>
            <w:tcW w:w="0" w:type="auto"/>
            <w:tcMar>
              <w:top w:w="0" w:type="auto"/>
              <w:bottom w:w="0" w:type="auto"/>
            </w:tcMar>
            <w:vAlign w:val="center"/>
          </w:tcPr>
          <w:p w14:paraId="2C4DCD5A" w14:textId="77777777" w:rsidR="005260F6" w:rsidRDefault="00000000">
            <w:r>
              <w:rPr>
                <w:color w:val="000000"/>
                <w:position w:val="-3"/>
                <w:sz w:val="21"/>
                <w:szCs w:val="21"/>
              </w:rPr>
              <w:t>S Ways &amp; Means</w:t>
            </w:r>
          </w:p>
        </w:tc>
        <w:tc>
          <w:tcPr>
            <w:tcW w:w="0" w:type="auto"/>
            <w:tcMar>
              <w:top w:w="0" w:type="auto"/>
              <w:bottom w:w="0" w:type="auto"/>
            </w:tcMar>
            <w:vAlign w:val="center"/>
          </w:tcPr>
          <w:p w14:paraId="3FCBC0D9" w14:textId="77777777" w:rsidR="005260F6" w:rsidRDefault="00000000">
            <w:r>
              <w:rPr>
                <w:color w:val="000000"/>
                <w:position w:val="-3"/>
                <w:sz w:val="21"/>
                <w:szCs w:val="21"/>
              </w:rPr>
              <w:t>Frame</w:t>
            </w:r>
          </w:p>
        </w:tc>
        <w:tc>
          <w:tcPr>
            <w:tcW w:w="0" w:type="auto"/>
            <w:tcMar>
              <w:top w:w="0" w:type="auto"/>
              <w:bottom w:w="0" w:type="auto"/>
            </w:tcMar>
            <w:vAlign w:val="center"/>
          </w:tcPr>
          <w:p w14:paraId="06B225CB" w14:textId="77777777" w:rsidR="005260F6" w:rsidRDefault="005260F6"/>
        </w:tc>
      </w:tr>
      <w:tr w:rsidR="005260F6" w14:paraId="0346792E" w14:textId="77777777">
        <w:trPr>
          <w:tblCellSpacing w:w="30" w:type="dxa"/>
        </w:trPr>
        <w:tc>
          <w:tcPr>
            <w:tcW w:w="0" w:type="auto"/>
            <w:vMerge/>
          </w:tcPr>
          <w:p w14:paraId="42C8E989" w14:textId="77777777" w:rsidR="005260F6" w:rsidRDefault="005260F6"/>
        </w:tc>
        <w:tc>
          <w:tcPr>
            <w:tcW w:w="0" w:type="auto"/>
            <w:gridSpan w:val="4"/>
            <w:tcMar>
              <w:top w:w="0" w:type="auto"/>
              <w:bottom w:w="0" w:type="auto"/>
            </w:tcMar>
            <w:vAlign w:val="center"/>
          </w:tcPr>
          <w:p w14:paraId="30B3F839" w14:textId="77777777" w:rsidR="005260F6" w:rsidRDefault="00000000">
            <w:r>
              <w:rPr>
                <w:color w:val="000000"/>
                <w:position w:val="-3"/>
                <w:sz w:val="21"/>
                <w:szCs w:val="21"/>
              </w:rPr>
              <w:t>Enacting a tax on stocks, bonds, and other financial intangible assets for the benefit of public schools.</w:t>
            </w:r>
          </w:p>
        </w:tc>
      </w:tr>
      <w:tr w:rsidR="005260F6" w14:paraId="383315B8" w14:textId="77777777">
        <w:trPr>
          <w:tblCellSpacing w:w="30" w:type="dxa"/>
        </w:trPr>
        <w:tc>
          <w:tcPr>
            <w:tcW w:w="5000" w:type="pct"/>
            <w:gridSpan w:val="5"/>
            <w:tcMar>
              <w:top w:w="0" w:type="auto"/>
              <w:bottom w:w="0" w:type="auto"/>
            </w:tcMar>
            <w:vAlign w:val="center"/>
          </w:tcPr>
          <w:p w14:paraId="41A37E5A" w14:textId="77777777" w:rsidR="005260F6" w:rsidRDefault="00D471EB">
            <w:r>
              <w:rPr>
                <w:noProof/>
              </w:rPr>
              <w:pict w14:anchorId="470E2F30">
                <v:rect id="_x0000_i1090" alt="" style="width:468pt;height:.05pt;mso-width-percent:0;mso-height-percent:0;mso-width-percent:0;mso-height-percent:0" o:hralign="center" o:hrstd="t" o:hr="t" fillcolor="#aca899" stroked="f"/>
              </w:pict>
            </w:r>
          </w:p>
        </w:tc>
      </w:tr>
      <w:tr w:rsidR="005260F6" w14:paraId="416F0FD9" w14:textId="77777777">
        <w:trPr>
          <w:tblCellSpacing w:w="30" w:type="dxa"/>
        </w:trPr>
        <w:tc>
          <w:tcPr>
            <w:tcW w:w="600" w:type="pct"/>
            <w:vMerge w:val="restart"/>
            <w:tcMar>
              <w:top w:w="0" w:type="auto"/>
              <w:bottom w:w="0" w:type="auto"/>
            </w:tcMar>
            <w:vAlign w:val="center"/>
          </w:tcPr>
          <w:p w14:paraId="1AD50837" w14:textId="77777777" w:rsidR="005260F6" w:rsidRDefault="00000000">
            <w:pPr>
              <w:textAlignment w:val="center"/>
            </w:pPr>
            <w:hyperlink r:id="rId74" w:history="1">
              <w:r>
                <w:rPr>
                  <w:b/>
                  <w:color w:val="0000CC"/>
                  <w:position w:val="-3"/>
                  <w:sz w:val="21"/>
                  <w:szCs w:val="21"/>
                  <w:u w:val="single"/>
                </w:rPr>
                <w:t>SB 5798</w:t>
              </w:r>
            </w:hyperlink>
          </w:p>
        </w:tc>
        <w:tc>
          <w:tcPr>
            <w:tcW w:w="0" w:type="auto"/>
            <w:tcMar>
              <w:top w:w="0" w:type="auto"/>
              <w:bottom w:w="0" w:type="auto"/>
            </w:tcMar>
            <w:vAlign w:val="center"/>
          </w:tcPr>
          <w:p w14:paraId="79A8EDAF" w14:textId="77777777" w:rsidR="005260F6" w:rsidRDefault="00000000">
            <w:r>
              <w:rPr>
                <w:b/>
                <w:color w:val="000000"/>
                <w:position w:val="-3"/>
                <w:sz w:val="21"/>
                <w:szCs w:val="21"/>
              </w:rPr>
              <w:t>Property tax</w:t>
            </w:r>
          </w:p>
        </w:tc>
        <w:tc>
          <w:tcPr>
            <w:tcW w:w="0" w:type="auto"/>
            <w:tcMar>
              <w:top w:w="0" w:type="auto"/>
              <w:bottom w:w="0" w:type="auto"/>
            </w:tcMar>
            <w:vAlign w:val="center"/>
          </w:tcPr>
          <w:p w14:paraId="60B34C42" w14:textId="77777777" w:rsidR="005260F6" w:rsidRDefault="00000000">
            <w:r>
              <w:rPr>
                <w:color w:val="000000"/>
                <w:position w:val="-3"/>
                <w:sz w:val="21"/>
                <w:szCs w:val="21"/>
              </w:rPr>
              <w:t>S Ways &amp; Means</w:t>
            </w:r>
          </w:p>
        </w:tc>
        <w:tc>
          <w:tcPr>
            <w:tcW w:w="0" w:type="auto"/>
            <w:tcMar>
              <w:top w:w="0" w:type="auto"/>
              <w:bottom w:w="0" w:type="auto"/>
            </w:tcMar>
            <w:vAlign w:val="center"/>
          </w:tcPr>
          <w:p w14:paraId="59815937" w14:textId="77777777" w:rsidR="005260F6" w:rsidRDefault="00000000">
            <w:r>
              <w:rPr>
                <w:color w:val="000000"/>
                <w:position w:val="-3"/>
                <w:sz w:val="21"/>
                <w:szCs w:val="21"/>
              </w:rPr>
              <w:t>Pedersen</w:t>
            </w:r>
          </w:p>
        </w:tc>
        <w:tc>
          <w:tcPr>
            <w:tcW w:w="0" w:type="auto"/>
            <w:tcMar>
              <w:top w:w="0" w:type="auto"/>
              <w:bottom w:w="0" w:type="auto"/>
            </w:tcMar>
            <w:vAlign w:val="center"/>
          </w:tcPr>
          <w:p w14:paraId="524879A2" w14:textId="77777777" w:rsidR="005260F6" w:rsidRDefault="005260F6"/>
        </w:tc>
      </w:tr>
      <w:tr w:rsidR="005260F6" w14:paraId="11ED803F" w14:textId="77777777">
        <w:trPr>
          <w:tblCellSpacing w:w="30" w:type="dxa"/>
        </w:trPr>
        <w:tc>
          <w:tcPr>
            <w:tcW w:w="0" w:type="auto"/>
            <w:vMerge/>
          </w:tcPr>
          <w:p w14:paraId="5CBFC30F" w14:textId="77777777" w:rsidR="005260F6" w:rsidRDefault="005260F6"/>
        </w:tc>
        <w:tc>
          <w:tcPr>
            <w:tcW w:w="0" w:type="auto"/>
            <w:gridSpan w:val="4"/>
            <w:tcMar>
              <w:top w:w="0" w:type="auto"/>
              <w:bottom w:w="0" w:type="auto"/>
            </w:tcMar>
            <w:vAlign w:val="center"/>
          </w:tcPr>
          <w:p w14:paraId="43AAFE60" w14:textId="77777777" w:rsidR="005260F6" w:rsidRDefault="00000000">
            <w:r>
              <w:rPr>
                <w:color w:val="000000"/>
                <w:position w:val="-3"/>
                <w:sz w:val="21"/>
                <w:szCs w:val="21"/>
              </w:rPr>
              <w:t>Concerning property tax reform.</w:t>
            </w:r>
          </w:p>
        </w:tc>
      </w:tr>
      <w:tr w:rsidR="005260F6" w14:paraId="2546A32B" w14:textId="77777777">
        <w:trPr>
          <w:tblCellSpacing w:w="30" w:type="dxa"/>
        </w:trPr>
        <w:tc>
          <w:tcPr>
            <w:tcW w:w="5000" w:type="pct"/>
            <w:gridSpan w:val="5"/>
            <w:tcMar>
              <w:top w:w="0" w:type="auto"/>
              <w:bottom w:w="0" w:type="auto"/>
            </w:tcMar>
            <w:vAlign w:val="center"/>
          </w:tcPr>
          <w:p w14:paraId="5F5D9C6B" w14:textId="77777777" w:rsidR="005260F6" w:rsidRDefault="00D471EB">
            <w:r>
              <w:rPr>
                <w:noProof/>
              </w:rPr>
              <w:pict w14:anchorId="534FD30A">
                <v:rect id="_x0000_i1089" alt="" style="width:468pt;height:.05pt;mso-width-percent:0;mso-height-percent:0;mso-width-percent:0;mso-height-percent:0" o:hralign="center" o:hrstd="t" o:hr="t" fillcolor="#aca899" stroked="f"/>
              </w:pict>
            </w:r>
          </w:p>
        </w:tc>
      </w:tr>
      <w:tr w:rsidR="005260F6" w14:paraId="1159C230" w14:textId="77777777">
        <w:trPr>
          <w:tblCellSpacing w:w="30" w:type="dxa"/>
        </w:trPr>
        <w:tc>
          <w:tcPr>
            <w:tcW w:w="600" w:type="pct"/>
            <w:vMerge w:val="restart"/>
            <w:tcMar>
              <w:top w:w="0" w:type="auto"/>
              <w:bottom w:w="0" w:type="auto"/>
            </w:tcMar>
            <w:vAlign w:val="center"/>
          </w:tcPr>
          <w:p w14:paraId="21EE6A7C" w14:textId="77777777" w:rsidR="005260F6" w:rsidRDefault="00000000">
            <w:pPr>
              <w:textAlignment w:val="center"/>
            </w:pPr>
            <w:hyperlink r:id="rId75" w:history="1">
              <w:r>
                <w:rPr>
                  <w:b/>
                  <w:color w:val="0000CC"/>
                  <w:position w:val="-3"/>
                  <w:sz w:val="21"/>
                  <w:szCs w:val="21"/>
                  <w:u w:val="single"/>
                </w:rPr>
                <w:t>SB 5799</w:t>
              </w:r>
            </w:hyperlink>
            <w:r>
              <w:rPr>
                <w:b/>
                <w:color w:val="000000"/>
                <w:position w:val="-3"/>
                <w:sz w:val="21"/>
                <w:szCs w:val="21"/>
              </w:rPr>
              <w:t xml:space="preserve"> (HB 2038)</w:t>
            </w:r>
          </w:p>
        </w:tc>
        <w:tc>
          <w:tcPr>
            <w:tcW w:w="0" w:type="auto"/>
            <w:tcMar>
              <w:top w:w="0" w:type="auto"/>
              <w:bottom w:w="0" w:type="auto"/>
            </w:tcMar>
            <w:vAlign w:val="center"/>
          </w:tcPr>
          <w:p w14:paraId="5277E3EC" w14:textId="77777777" w:rsidR="005260F6" w:rsidRDefault="00000000">
            <w:r>
              <w:rPr>
                <w:b/>
                <w:color w:val="000000"/>
                <w:position w:val="-3"/>
                <w:sz w:val="21"/>
                <w:szCs w:val="21"/>
              </w:rPr>
              <w:t>Youth behavioral health acc.</w:t>
            </w:r>
          </w:p>
        </w:tc>
        <w:tc>
          <w:tcPr>
            <w:tcW w:w="0" w:type="auto"/>
            <w:tcMar>
              <w:top w:w="0" w:type="auto"/>
              <w:bottom w:w="0" w:type="auto"/>
            </w:tcMar>
            <w:vAlign w:val="center"/>
          </w:tcPr>
          <w:p w14:paraId="5C6FBC82" w14:textId="77777777" w:rsidR="005260F6" w:rsidRDefault="00000000">
            <w:r>
              <w:rPr>
                <w:color w:val="000000"/>
                <w:position w:val="-3"/>
                <w:sz w:val="21"/>
                <w:szCs w:val="21"/>
              </w:rPr>
              <w:t>S Ways &amp; Means</w:t>
            </w:r>
          </w:p>
        </w:tc>
        <w:tc>
          <w:tcPr>
            <w:tcW w:w="0" w:type="auto"/>
            <w:tcMar>
              <w:top w:w="0" w:type="auto"/>
              <w:bottom w:w="0" w:type="auto"/>
            </w:tcMar>
            <w:vAlign w:val="center"/>
          </w:tcPr>
          <w:p w14:paraId="459FB705" w14:textId="77777777" w:rsidR="005260F6" w:rsidRDefault="00000000">
            <w:r>
              <w:rPr>
                <w:color w:val="000000"/>
                <w:position w:val="-3"/>
                <w:sz w:val="21"/>
                <w:szCs w:val="21"/>
              </w:rPr>
              <w:t>Wilson</w:t>
            </w:r>
          </w:p>
        </w:tc>
        <w:tc>
          <w:tcPr>
            <w:tcW w:w="0" w:type="auto"/>
            <w:tcMar>
              <w:top w:w="0" w:type="auto"/>
              <w:bottom w:w="0" w:type="auto"/>
            </w:tcMar>
            <w:vAlign w:val="center"/>
          </w:tcPr>
          <w:p w14:paraId="1B3D14F5" w14:textId="77777777" w:rsidR="005260F6" w:rsidRDefault="005260F6"/>
        </w:tc>
      </w:tr>
      <w:tr w:rsidR="005260F6" w14:paraId="34052155" w14:textId="77777777">
        <w:trPr>
          <w:tblCellSpacing w:w="30" w:type="dxa"/>
        </w:trPr>
        <w:tc>
          <w:tcPr>
            <w:tcW w:w="0" w:type="auto"/>
            <w:vMerge/>
          </w:tcPr>
          <w:p w14:paraId="3B7B7458" w14:textId="77777777" w:rsidR="005260F6" w:rsidRDefault="005260F6"/>
        </w:tc>
        <w:tc>
          <w:tcPr>
            <w:tcW w:w="0" w:type="auto"/>
            <w:gridSpan w:val="4"/>
            <w:tcMar>
              <w:top w:w="0" w:type="auto"/>
              <w:bottom w:w="0" w:type="auto"/>
            </w:tcMar>
            <w:vAlign w:val="center"/>
          </w:tcPr>
          <w:p w14:paraId="0A2B23B2" w14:textId="77777777" w:rsidR="005260F6" w:rsidRDefault="00000000">
            <w:r>
              <w:rPr>
                <w:color w:val="000000"/>
                <w:position w:val="-3"/>
                <w:sz w:val="21"/>
                <w:szCs w:val="21"/>
              </w:rPr>
              <w:t>Establishing the youth behavioral health account and funding the account through the imposition of a business and occupation additional tax on the operation of social media platforms.</w:t>
            </w:r>
          </w:p>
        </w:tc>
      </w:tr>
      <w:tr w:rsidR="005260F6" w14:paraId="7D2D8D44" w14:textId="77777777">
        <w:trPr>
          <w:tblCellSpacing w:w="30" w:type="dxa"/>
        </w:trPr>
        <w:tc>
          <w:tcPr>
            <w:tcW w:w="5000" w:type="pct"/>
            <w:gridSpan w:val="5"/>
            <w:tcMar>
              <w:top w:w="0" w:type="auto"/>
              <w:bottom w:w="0" w:type="auto"/>
            </w:tcMar>
            <w:vAlign w:val="center"/>
          </w:tcPr>
          <w:p w14:paraId="43DC8029" w14:textId="77777777" w:rsidR="005260F6" w:rsidRDefault="00D471EB">
            <w:r>
              <w:rPr>
                <w:noProof/>
              </w:rPr>
              <w:pict w14:anchorId="55C82260">
                <v:rect id="_x0000_i1088" alt="" style="width:468pt;height:.05pt;mso-width-percent:0;mso-height-percent:0;mso-width-percent:0;mso-height-percent:0" o:hralign="center" o:hrstd="t" o:hr="t" fillcolor="#aca899" stroked="f"/>
              </w:pict>
            </w:r>
          </w:p>
        </w:tc>
      </w:tr>
    </w:tbl>
    <w:p w14:paraId="57916AE1" w14:textId="77777777" w:rsidR="005260F6" w:rsidRDefault="00000000">
      <w:pPr>
        <w:pStyle w:val="Heading2"/>
      </w:pPr>
      <w:r>
        <w:t>Dead Bills</w:t>
      </w:r>
    </w:p>
    <w:tbl>
      <w:tblPr>
        <w:tblStyle w:val="NormalTablePHPDOCX"/>
        <w:tblW w:w="5000" w:type="pct"/>
        <w:tblCellSpacing w:w="30" w:type="dxa"/>
        <w:tblLook w:val="04A0" w:firstRow="1" w:lastRow="0" w:firstColumn="1" w:lastColumn="0" w:noHBand="0" w:noVBand="1"/>
      </w:tblPr>
      <w:tblGrid>
        <w:gridCol w:w="1349"/>
        <w:gridCol w:w="4110"/>
        <w:gridCol w:w="2466"/>
        <w:gridCol w:w="1521"/>
        <w:gridCol w:w="1394"/>
      </w:tblGrid>
      <w:tr w:rsidR="005260F6" w14:paraId="4B5C02C1" w14:textId="77777777">
        <w:trPr>
          <w:tblCellSpacing w:w="30" w:type="dxa"/>
        </w:trPr>
        <w:tc>
          <w:tcPr>
            <w:tcW w:w="0" w:type="auto"/>
            <w:gridSpan w:val="2"/>
            <w:tcMar>
              <w:top w:w="0" w:type="auto"/>
              <w:bottom w:w="0" w:type="auto"/>
            </w:tcMar>
            <w:vAlign w:val="center"/>
          </w:tcPr>
          <w:p w14:paraId="00BE1947" w14:textId="77777777" w:rsidR="005260F6" w:rsidRDefault="00000000">
            <w:r>
              <w:rPr>
                <w:b/>
                <w:color w:val="000000"/>
                <w:position w:val="-3"/>
                <w:sz w:val="21"/>
                <w:szCs w:val="21"/>
                <w:u w:val="single"/>
              </w:rPr>
              <w:t>Bill Details</w:t>
            </w:r>
          </w:p>
        </w:tc>
        <w:tc>
          <w:tcPr>
            <w:tcW w:w="0" w:type="auto"/>
            <w:tcMar>
              <w:top w:w="0" w:type="auto"/>
              <w:bottom w:w="0" w:type="auto"/>
            </w:tcMar>
            <w:vAlign w:val="center"/>
          </w:tcPr>
          <w:p w14:paraId="17DC5C9D" w14:textId="77777777" w:rsidR="005260F6" w:rsidRDefault="00000000">
            <w:r>
              <w:rPr>
                <w:b/>
                <w:color w:val="000000"/>
                <w:position w:val="-3"/>
                <w:sz w:val="21"/>
                <w:szCs w:val="21"/>
                <w:u w:val="single"/>
              </w:rPr>
              <w:t>Status</w:t>
            </w:r>
          </w:p>
        </w:tc>
        <w:tc>
          <w:tcPr>
            <w:tcW w:w="0" w:type="auto"/>
            <w:tcMar>
              <w:top w:w="0" w:type="auto"/>
              <w:bottom w:w="0" w:type="auto"/>
            </w:tcMar>
            <w:vAlign w:val="center"/>
          </w:tcPr>
          <w:p w14:paraId="7BD99FC4" w14:textId="77777777" w:rsidR="005260F6" w:rsidRDefault="00000000">
            <w:r>
              <w:rPr>
                <w:b/>
                <w:color w:val="000000"/>
                <w:position w:val="-3"/>
                <w:sz w:val="21"/>
                <w:szCs w:val="21"/>
                <w:u w:val="single"/>
              </w:rPr>
              <w:t>Sponsor</w:t>
            </w:r>
          </w:p>
        </w:tc>
        <w:tc>
          <w:tcPr>
            <w:tcW w:w="0" w:type="auto"/>
            <w:tcMar>
              <w:top w:w="0" w:type="auto"/>
              <w:bottom w:w="0" w:type="auto"/>
            </w:tcMar>
            <w:vAlign w:val="center"/>
          </w:tcPr>
          <w:p w14:paraId="66D31867" w14:textId="77777777" w:rsidR="005260F6" w:rsidRDefault="00000000">
            <w:r>
              <w:rPr>
                <w:b/>
                <w:color w:val="000000"/>
                <w:position w:val="-3"/>
                <w:sz w:val="21"/>
                <w:szCs w:val="21"/>
                <w:u w:val="single"/>
              </w:rPr>
              <w:t>Position</w:t>
            </w:r>
          </w:p>
        </w:tc>
      </w:tr>
      <w:tr w:rsidR="005260F6" w14:paraId="45BD8982" w14:textId="77777777">
        <w:trPr>
          <w:tblCellSpacing w:w="30" w:type="dxa"/>
        </w:trPr>
        <w:tc>
          <w:tcPr>
            <w:tcW w:w="5000" w:type="pct"/>
            <w:gridSpan w:val="5"/>
            <w:tcMar>
              <w:top w:w="0" w:type="auto"/>
              <w:bottom w:w="0" w:type="auto"/>
            </w:tcMar>
            <w:vAlign w:val="center"/>
          </w:tcPr>
          <w:p w14:paraId="23E29010" w14:textId="77777777" w:rsidR="005260F6" w:rsidRDefault="00D471EB">
            <w:r>
              <w:rPr>
                <w:noProof/>
              </w:rPr>
              <w:pict w14:anchorId="1229331C">
                <v:rect id="_x0000_i1087" alt="" style="width:468pt;height:.05pt;mso-width-percent:0;mso-height-percent:0;mso-width-percent:0;mso-height-percent:0" o:hralign="center" o:hrstd="t" o:hr="t" fillcolor="#aca899" stroked="f"/>
              </w:pict>
            </w:r>
          </w:p>
        </w:tc>
      </w:tr>
      <w:tr w:rsidR="005260F6" w14:paraId="492E12C2" w14:textId="77777777">
        <w:trPr>
          <w:tblCellSpacing w:w="30" w:type="dxa"/>
        </w:trPr>
        <w:tc>
          <w:tcPr>
            <w:tcW w:w="600" w:type="pct"/>
            <w:vMerge w:val="restart"/>
            <w:tcMar>
              <w:top w:w="0" w:type="auto"/>
              <w:bottom w:w="0" w:type="auto"/>
            </w:tcMar>
            <w:vAlign w:val="center"/>
          </w:tcPr>
          <w:p w14:paraId="135115F3" w14:textId="77777777" w:rsidR="005260F6" w:rsidRDefault="00000000">
            <w:pPr>
              <w:textAlignment w:val="center"/>
            </w:pPr>
            <w:hyperlink r:id="rId76" w:history="1">
              <w:r>
                <w:rPr>
                  <w:b/>
                  <w:color w:val="0000CC"/>
                  <w:position w:val="-3"/>
                  <w:sz w:val="21"/>
                  <w:szCs w:val="21"/>
                  <w:u w:val="single"/>
                </w:rPr>
                <w:t>SHB 1123</w:t>
              </w:r>
            </w:hyperlink>
            <w:r>
              <w:rPr>
                <w:b/>
                <w:color w:val="000000"/>
                <w:position w:val="-3"/>
                <w:sz w:val="21"/>
                <w:szCs w:val="21"/>
              </w:rPr>
              <w:t xml:space="preserve"> (E2SSB 5083)</w:t>
            </w:r>
          </w:p>
        </w:tc>
        <w:tc>
          <w:tcPr>
            <w:tcW w:w="0" w:type="auto"/>
            <w:tcMar>
              <w:top w:w="0" w:type="auto"/>
              <w:bottom w:w="0" w:type="auto"/>
            </w:tcMar>
            <w:vAlign w:val="center"/>
          </w:tcPr>
          <w:p w14:paraId="28C3B6F6" w14:textId="77777777" w:rsidR="005260F6" w:rsidRDefault="00000000">
            <w:r>
              <w:rPr>
                <w:b/>
                <w:color w:val="000000"/>
                <w:position w:val="-3"/>
                <w:sz w:val="21"/>
                <w:szCs w:val="21"/>
              </w:rPr>
              <w:t>Health carrier reimbursement</w:t>
            </w:r>
          </w:p>
        </w:tc>
        <w:tc>
          <w:tcPr>
            <w:tcW w:w="0" w:type="auto"/>
            <w:tcMar>
              <w:top w:w="0" w:type="auto"/>
              <w:bottom w:w="0" w:type="auto"/>
            </w:tcMar>
            <w:vAlign w:val="center"/>
          </w:tcPr>
          <w:p w14:paraId="774ED13B" w14:textId="77777777" w:rsidR="005260F6" w:rsidRDefault="00000000">
            <w:r>
              <w:rPr>
                <w:color w:val="000000"/>
                <w:position w:val="-3"/>
                <w:sz w:val="21"/>
                <w:szCs w:val="21"/>
              </w:rPr>
              <w:t>H Rules R</w:t>
            </w:r>
          </w:p>
        </w:tc>
        <w:tc>
          <w:tcPr>
            <w:tcW w:w="0" w:type="auto"/>
            <w:tcMar>
              <w:top w:w="0" w:type="auto"/>
              <w:bottom w:w="0" w:type="auto"/>
            </w:tcMar>
            <w:vAlign w:val="center"/>
          </w:tcPr>
          <w:p w14:paraId="25BDCAC8" w14:textId="77777777" w:rsidR="005260F6" w:rsidRDefault="00000000">
            <w:r>
              <w:rPr>
                <w:color w:val="000000"/>
                <w:position w:val="-3"/>
                <w:sz w:val="21"/>
                <w:szCs w:val="21"/>
              </w:rPr>
              <w:t>Macri</w:t>
            </w:r>
          </w:p>
        </w:tc>
        <w:tc>
          <w:tcPr>
            <w:tcW w:w="0" w:type="auto"/>
            <w:tcMar>
              <w:top w:w="0" w:type="auto"/>
              <w:bottom w:w="0" w:type="auto"/>
            </w:tcMar>
            <w:vAlign w:val="center"/>
          </w:tcPr>
          <w:p w14:paraId="7D19285A" w14:textId="77777777" w:rsidR="005260F6" w:rsidRDefault="005260F6"/>
        </w:tc>
      </w:tr>
      <w:tr w:rsidR="005260F6" w14:paraId="6B9EF99A" w14:textId="77777777">
        <w:trPr>
          <w:tblCellSpacing w:w="30" w:type="dxa"/>
        </w:trPr>
        <w:tc>
          <w:tcPr>
            <w:tcW w:w="0" w:type="auto"/>
            <w:vMerge/>
          </w:tcPr>
          <w:p w14:paraId="0792854E" w14:textId="77777777" w:rsidR="005260F6" w:rsidRDefault="005260F6"/>
        </w:tc>
        <w:tc>
          <w:tcPr>
            <w:tcW w:w="0" w:type="auto"/>
            <w:gridSpan w:val="4"/>
            <w:tcMar>
              <w:top w:w="0" w:type="auto"/>
              <w:bottom w:w="0" w:type="auto"/>
            </w:tcMar>
            <w:vAlign w:val="center"/>
          </w:tcPr>
          <w:p w14:paraId="1B10B93C" w14:textId="77777777" w:rsidR="005260F6" w:rsidRDefault="00000000">
            <w:r>
              <w:rPr>
                <w:color w:val="000000"/>
                <w:position w:val="-3"/>
                <w:sz w:val="21"/>
                <w:szCs w:val="21"/>
              </w:rPr>
              <w:t>Ensuring access to primary care, behavioral health, and affordable hospital services.</w:t>
            </w:r>
          </w:p>
        </w:tc>
      </w:tr>
      <w:tr w:rsidR="005260F6" w14:paraId="74C9BF9F" w14:textId="77777777">
        <w:trPr>
          <w:tblCellSpacing w:w="30" w:type="dxa"/>
        </w:trPr>
        <w:tc>
          <w:tcPr>
            <w:tcW w:w="5000" w:type="pct"/>
            <w:gridSpan w:val="5"/>
            <w:tcMar>
              <w:top w:w="0" w:type="auto"/>
              <w:bottom w:w="0" w:type="auto"/>
            </w:tcMar>
            <w:vAlign w:val="center"/>
          </w:tcPr>
          <w:p w14:paraId="4CDA7BBC" w14:textId="77777777" w:rsidR="005260F6" w:rsidRDefault="00D471EB">
            <w:r>
              <w:rPr>
                <w:noProof/>
              </w:rPr>
              <w:pict w14:anchorId="03E32C20">
                <v:rect id="_x0000_i1086" alt="" style="width:468pt;height:.05pt;mso-width-percent:0;mso-height-percent:0;mso-width-percent:0;mso-height-percent:0" o:hralign="center" o:hrstd="t" o:hr="t" fillcolor="#aca899" stroked="f"/>
              </w:pict>
            </w:r>
          </w:p>
        </w:tc>
      </w:tr>
      <w:tr w:rsidR="005260F6" w14:paraId="48868E7D" w14:textId="77777777">
        <w:trPr>
          <w:tblCellSpacing w:w="30" w:type="dxa"/>
        </w:trPr>
        <w:tc>
          <w:tcPr>
            <w:tcW w:w="600" w:type="pct"/>
            <w:vMerge w:val="restart"/>
            <w:tcMar>
              <w:top w:w="0" w:type="auto"/>
              <w:bottom w:w="0" w:type="auto"/>
            </w:tcMar>
            <w:vAlign w:val="center"/>
          </w:tcPr>
          <w:p w14:paraId="7AC93F47" w14:textId="77777777" w:rsidR="005260F6" w:rsidRDefault="00000000">
            <w:pPr>
              <w:textAlignment w:val="center"/>
            </w:pPr>
            <w:hyperlink r:id="rId77" w:history="1">
              <w:r>
                <w:rPr>
                  <w:b/>
                  <w:color w:val="0000CC"/>
                  <w:position w:val="-3"/>
                  <w:sz w:val="21"/>
                  <w:szCs w:val="21"/>
                  <w:u w:val="single"/>
                </w:rPr>
                <w:t>HB 1124</w:t>
              </w:r>
            </w:hyperlink>
            <w:r>
              <w:rPr>
                <w:b/>
                <w:color w:val="000000"/>
                <w:position w:val="-3"/>
                <w:sz w:val="21"/>
                <w:szCs w:val="21"/>
              </w:rPr>
              <w:t xml:space="preserve"> (SSB 5112)</w:t>
            </w:r>
          </w:p>
        </w:tc>
        <w:tc>
          <w:tcPr>
            <w:tcW w:w="0" w:type="auto"/>
            <w:tcMar>
              <w:top w:w="0" w:type="auto"/>
              <w:bottom w:w="0" w:type="auto"/>
            </w:tcMar>
            <w:vAlign w:val="center"/>
          </w:tcPr>
          <w:p w14:paraId="158D850D" w14:textId="77777777" w:rsidR="005260F6" w:rsidRDefault="00000000">
            <w:r>
              <w:rPr>
                <w:b/>
                <w:color w:val="000000"/>
                <w:position w:val="-3"/>
                <w:sz w:val="21"/>
                <w:szCs w:val="21"/>
              </w:rPr>
              <w:t>Prescribing psychologists</w:t>
            </w:r>
          </w:p>
        </w:tc>
        <w:tc>
          <w:tcPr>
            <w:tcW w:w="0" w:type="auto"/>
            <w:tcMar>
              <w:top w:w="0" w:type="auto"/>
              <w:bottom w:w="0" w:type="auto"/>
            </w:tcMar>
            <w:vAlign w:val="center"/>
          </w:tcPr>
          <w:p w14:paraId="7135F9BE" w14:textId="77777777" w:rsidR="005260F6" w:rsidRDefault="00000000">
            <w:r>
              <w:rPr>
                <w:color w:val="000000"/>
                <w:position w:val="-3"/>
                <w:sz w:val="21"/>
                <w:szCs w:val="21"/>
              </w:rPr>
              <w:t>H HC/Wellness</w:t>
            </w:r>
          </w:p>
        </w:tc>
        <w:tc>
          <w:tcPr>
            <w:tcW w:w="0" w:type="auto"/>
            <w:tcMar>
              <w:top w:w="0" w:type="auto"/>
              <w:bottom w:w="0" w:type="auto"/>
            </w:tcMar>
            <w:vAlign w:val="center"/>
          </w:tcPr>
          <w:p w14:paraId="3EBAECCD" w14:textId="77777777" w:rsidR="005260F6" w:rsidRDefault="00000000">
            <w:r>
              <w:rPr>
                <w:color w:val="000000"/>
                <w:position w:val="-3"/>
                <w:sz w:val="21"/>
                <w:szCs w:val="21"/>
              </w:rPr>
              <w:t>Simmons</w:t>
            </w:r>
          </w:p>
        </w:tc>
        <w:tc>
          <w:tcPr>
            <w:tcW w:w="0" w:type="auto"/>
            <w:tcMar>
              <w:top w:w="0" w:type="auto"/>
              <w:bottom w:w="0" w:type="auto"/>
            </w:tcMar>
            <w:vAlign w:val="center"/>
          </w:tcPr>
          <w:p w14:paraId="241B5B34" w14:textId="77777777" w:rsidR="005260F6" w:rsidRDefault="005260F6"/>
        </w:tc>
      </w:tr>
      <w:tr w:rsidR="005260F6" w14:paraId="7D322179" w14:textId="77777777">
        <w:trPr>
          <w:tblCellSpacing w:w="30" w:type="dxa"/>
        </w:trPr>
        <w:tc>
          <w:tcPr>
            <w:tcW w:w="0" w:type="auto"/>
            <w:vMerge/>
          </w:tcPr>
          <w:p w14:paraId="6D153EE1" w14:textId="77777777" w:rsidR="005260F6" w:rsidRDefault="005260F6"/>
        </w:tc>
        <w:tc>
          <w:tcPr>
            <w:tcW w:w="0" w:type="auto"/>
            <w:gridSpan w:val="4"/>
            <w:tcMar>
              <w:top w:w="0" w:type="auto"/>
              <w:bottom w:w="0" w:type="auto"/>
            </w:tcMar>
            <w:vAlign w:val="center"/>
          </w:tcPr>
          <w:p w14:paraId="631A2609" w14:textId="77777777" w:rsidR="005260F6" w:rsidRDefault="00000000">
            <w:r>
              <w:rPr>
                <w:color w:val="000000"/>
                <w:position w:val="-3"/>
                <w:sz w:val="21"/>
                <w:szCs w:val="21"/>
              </w:rPr>
              <w:t>Establishing a prescribing psychologist certification in Washington state.</w:t>
            </w:r>
          </w:p>
        </w:tc>
      </w:tr>
      <w:tr w:rsidR="005260F6" w14:paraId="039FC8A1" w14:textId="77777777">
        <w:trPr>
          <w:tblCellSpacing w:w="30" w:type="dxa"/>
        </w:trPr>
        <w:tc>
          <w:tcPr>
            <w:tcW w:w="5000" w:type="pct"/>
            <w:gridSpan w:val="5"/>
            <w:tcMar>
              <w:top w:w="0" w:type="auto"/>
              <w:bottom w:w="0" w:type="auto"/>
            </w:tcMar>
            <w:vAlign w:val="center"/>
          </w:tcPr>
          <w:p w14:paraId="073B28FB" w14:textId="77777777" w:rsidR="005260F6" w:rsidRDefault="00D471EB">
            <w:r>
              <w:rPr>
                <w:noProof/>
              </w:rPr>
              <w:pict w14:anchorId="0502E2E1">
                <v:rect id="_x0000_i1085" alt="" style="width:468pt;height:.05pt;mso-width-percent:0;mso-height-percent:0;mso-width-percent:0;mso-height-percent:0" o:hralign="center" o:hrstd="t" o:hr="t" fillcolor="#aca899" stroked="f"/>
              </w:pict>
            </w:r>
          </w:p>
        </w:tc>
      </w:tr>
      <w:tr w:rsidR="005260F6" w14:paraId="3EECDFB2" w14:textId="77777777">
        <w:trPr>
          <w:tblCellSpacing w:w="30" w:type="dxa"/>
        </w:trPr>
        <w:tc>
          <w:tcPr>
            <w:tcW w:w="600" w:type="pct"/>
            <w:vMerge w:val="restart"/>
            <w:tcMar>
              <w:top w:w="0" w:type="auto"/>
              <w:bottom w:w="0" w:type="auto"/>
            </w:tcMar>
            <w:vAlign w:val="center"/>
          </w:tcPr>
          <w:p w14:paraId="23E078BF" w14:textId="77777777" w:rsidR="005260F6" w:rsidRDefault="00000000">
            <w:pPr>
              <w:textAlignment w:val="center"/>
            </w:pPr>
            <w:hyperlink r:id="rId78" w:history="1">
              <w:r>
                <w:rPr>
                  <w:b/>
                  <w:color w:val="0000CC"/>
                  <w:position w:val="-3"/>
                  <w:sz w:val="21"/>
                  <w:szCs w:val="21"/>
                  <w:u w:val="single"/>
                </w:rPr>
                <w:t>SHB 1155</w:t>
              </w:r>
            </w:hyperlink>
            <w:r>
              <w:rPr>
                <w:b/>
                <w:color w:val="000000"/>
                <w:position w:val="-3"/>
                <w:sz w:val="21"/>
                <w:szCs w:val="21"/>
              </w:rPr>
              <w:t xml:space="preserve"> (SB 5437)</w:t>
            </w:r>
          </w:p>
        </w:tc>
        <w:tc>
          <w:tcPr>
            <w:tcW w:w="0" w:type="auto"/>
            <w:tcMar>
              <w:top w:w="0" w:type="auto"/>
              <w:bottom w:w="0" w:type="auto"/>
            </w:tcMar>
            <w:vAlign w:val="center"/>
          </w:tcPr>
          <w:p w14:paraId="7584E9F6" w14:textId="77777777" w:rsidR="005260F6" w:rsidRDefault="00000000">
            <w:r>
              <w:rPr>
                <w:b/>
                <w:color w:val="000000"/>
                <w:position w:val="-3"/>
                <w:sz w:val="21"/>
                <w:szCs w:val="21"/>
              </w:rPr>
              <w:t>Noncompetition agreements</w:t>
            </w:r>
          </w:p>
        </w:tc>
        <w:tc>
          <w:tcPr>
            <w:tcW w:w="0" w:type="auto"/>
            <w:tcMar>
              <w:top w:w="0" w:type="auto"/>
              <w:bottom w:w="0" w:type="auto"/>
            </w:tcMar>
            <w:vAlign w:val="center"/>
          </w:tcPr>
          <w:p w14:paraId="07107383" w14:textId="77777777" w:rsidR="005260F6" w:rsidRDefault="00000000">
            <w:r>
              <w:rPr>
                <w:color w:val="000000"/>
                <w:position w:val="-3"/>
                <w:sz w:val="21"/>
                <w:szCs w:val="21"/>
              </w:rPr>
              <w:t>H Rules C</w:t>
            </w:r>
          </w:p>
        </w:tc>
        <w:tc>
          <w:tcPr>
            <w:tcW w:w="0" w:type="auto"/>
            <w:tcMar>
              <w:top w:w="0" w:type="auto"/>
              <w:bottom w:w="0" w:type="auto"/>
            </w:tcMar>
            <w:vAlign w:val="center"/>
          </w:tcPr>
          <w:p w14:paraId="1D2C26B5" w14:textId="77777777" w:rsidR="005260F6" w:rsidRDefault="00000000">
            <w:r>
              <w:rPr>
                <w:color w:val="000000"/>
                <w:position w:val="-3"/>
                <w:sz w:val="21"/>
                <w:szCs w:val="21"/>
              </w:rPr>
              <w:t>Berry</w:t>
            </w:r>
          </w:p>
        </w:tc>
        <w:tc>
          <w:tcPr>
            <w:tcW w:w="0" w:type="auto"/>
            <w:tcMar>
              <w:top w:w="0" w:type="auto"/>
              <w:bottom w:w="0" w:type="auto"/>
            </w:tcMar>
            <w:vAlign w:val="center"/>
          </w:tcPr>
          <w:p w14:paraId="41D5B77C" w14:textId="77777777" w:rsidR="005260F6" w:rsidRDefault="005260F6"/>
        </w:tc>
      </w:tr>
      <w:tr w:rsidR="005260F6" w14:paraId="51158975" w14:textId="77777777">
        <w:trPr>
          <w:tblCellSpacing w:w="30" w:type="dxa"/>
        </w:trPr>
        <w:tc>
          <w:tcPr>
            <w:tcW w:w="0" w:type="auto"/>
            <w:vMerge/>
          </w:tcPr>
          <w:p w14:paraId="204E8CBA" w14:textId="77777777" w:rsidR="005260F6" w:rsidRDefault="005260F6"/>
        </w:tc>
        <w:tc>
          <w:tcPr>
            <w:tcW w:w="0" w:type="auto"/>
            <w:gridSpan w:val="4"/>
            <w:tcMar>
              <w:top w:w="0" w:type="auto"/>
              <w:bottom w:w="0" w:type="auto"/>
            </w:tcMar>
            <w:vAlign w:val="center"/>
          </w:tcPr>
          <w:p w14:paraId="007985FA" w14:textId="77777777" w:rsidR="005260F6" w:rsidRDefault="00000000">
            <w:r>
              <w:rPr>
                <w:color w:val="000000"/>
                <w:position w:val="-3"/>
                <w:sz w:val="21"/>
                <w:szCs w:val="21"/>
              </w:rPr>
              <w:t>Prohibiting noncompetition agreements and clarifying nonsolicitation agreements.</w:t>
            </w:r>
          </w:p>
        </w:tc>
      </w:tr>
      <w:tr w:rsidR="005260F6" w14:paraId="3F69B058" w14:textId="77777777">
        <w:trPr>
          <w:tblCellSpacing w:w="30" w:type="dxa"/>
        </w:trPr>
        <w:tc>
          <w:tcPr>
            <w:tcW w:w="5000" w:type="pct"/>
            <w:gridSpan w:val="5"/>
            <w:tcMar>
              <w:top w:w="0" w:type="auto"/>
              <w:bottom w:w="0" w:type="auto"/>
            </w:tcMar>
            <w:vAlign w:val="center"/>
          </w:tcPr>
          <w:p w14:paraId="42472BD7" w14:textId="77777777" w:rsidR="005260F6" w:rsidRDefault="00D471EB">
            <w:r>
              <w:rPr>
                <w:noProof/>
              </w:rPr>
              <w:pict w14:anchorId="237CE388">
                <v:rect id="_x0000_i1084" alt="" style="width:468pt;height:.05pt;mso-width-percent:0;mso-height-percent:0;mso-width-percent:0;mso-height-percent:0" o:hralign="center" o:hrstd="t" o:hr="t" fillcolor="#aca899" stroked="f"/>
              </w:pict>
            </w:r>
          </w:p>
        </w:tc>
      </w:tr>
      <w:tr w:rsidR="005260F6" w14:paraId="29FDEEA5" w14:textId="77777777">
        <w:trPr>
          <w:tblCellSpacing w:w="30" w:type="dxa"/>
        </w:trPr>
        <w:tc>
          <w:tcPr>
            <w:tcW w:w="600" w:type="pct"/>
            <w:vMerge w:val="restart"/>
            <w:tcMar>
              <w:top w:w="0" w:type="auto"/>
              <w:bottom w:w="0" w:type="auto"/>
            </w:tcMar>
            <w:vAlign w:val="center"/>
          </w:tcPr>
          <w:p w14:paraId="549F069F" w14:textId="77777777" w:rsidR="005260F6" w:rsidRDefault="00000000">
            <w:pPr>
              <w:textAlignment w:val="center"/>
            </w:pPr>
            <w:hyperlink r:id="rId79" w:history="1">
              <w:r>
                <w:rPr>
                  <w:b/>
                  <w:color w:val="0000CC"/>
                  <w:position w:val="-3"/>
                  <w:sz w:val="21"/>
                  <w:szCs w:val="21"/>
                  <w:u w:val="single"/>
                </w:rPr>
                <w:t>HB 1199</w:t>
              </w:r>
            </w:hyperlink>
            <w:r>
              <w:rPr>
                <w:b/>
                <w:color w:val="000000"/>
                <w:position w:val="-3"/>
                <w:sz w:val="21"/>
                <w:szCs w:val="21"/>
              </w:rPr>
              <w:t xml:space="preserve"> (SSB 5331)</w:t>
            </w:r>
          </w:p>
        </w:tc>
        <w:tc>
          <w:tcPr>
            <w:tcW w:w="0" w:type="auto"/>
            <w:tcMar>
              <w:top w:w="0" w:type="auto"/>
              <w:bottom w:w="0" w:type="auto"/>
            </w:tcMar>
            <w:vAlign w:val="center"/>
          </w:tcPr>
          <w:p w14:paraId="73CDD5C1" w14:textId="77777777" w:rsidR="005260F6" w:rsidRDefault="00000000">
            <w:r>
              <w:rPr>
                <w:b/>
                <w:color w:val="000000"/>
                <w:position w:val="-3"/>
                <w:sz w:val="21"/>
                <w:szCs w:val="21"/>
              </w:rPr>
              <w:t>Insurance code violations</w:t>
            </w:r>
          </w:p>
        </w:tc>
        <w:tc>
          <w:tcPr>
            <w:tcW w:w="0" w:type="auto"/>
            <w:tcMar>
              <w:top w:w="0" w:type="auto"/>
              <w:bottom w:w="0" w:type="auto"/>
            </w:tcMar>
            <w:vAlign w:val="center"/>
          </w:tcPr>
          <w:p w14:paraId="3A8E3EB5" w14:textId="77777777" w:rsidR="005260F6" w:rsidRDefault="00000000">
            <w:r>
              <w:rPr>
                <w:color w:val="000000"/>
                <w:position w:val="-3"/>
                <w:sz w:val="21"/>
                <w:szCs w:val="21"/>
              </w:rPr>
              <w:t>H ConsPro&amp;Bus</w:t>
            </w:r>
          </w:p>
        </w:tc>
        <w:tc>
          <w:tcPr>
            <w:tcW w:w="0" w:type="auto"/>
            <w:tcMar>
              <w:top w:w="0" w:type="auto"/>
              <w:bottom w:w="0" w:type="auto"/>
            </w:tcMar>
            <w:vAlign w:val="center"/>
          </w:tcPr>
          <w:p w14:paraId="7E086750" w14:textId="77777777" w:rsidR="005260F6" w:rsidRDefault="00000000">
            <w:r>
              <w:rPr>
                <w:color w:val="000000"/>
                <w:position w:val="-3"/>
                <w:sz w:val="21"/>
                <w:szCs w:val="21"/>
              </w:rPr>
              <w:t>Taylor</w:t>
            </w:r>
          </w:p>
        </w:tc>
        <w:tc>
          <w:tcPr>
            <w:tcW w:w="0" w:type="auto"/>
            <w:tcMar>
              <w:top w:w="0" w:type="auto"/>
              <w:bottom w:w="0" w:type="auto"/>
            </w:tcMar>
            <w:vAlign w:val="center"/>
          </w:tcPr>
          <w:p w14:paraId="237065CB" w14:textId="77777777" w:rsidR="005260F6" w:rsidRDefault="005260F6"/>
        </w:tc>
      </w:tr>
      <w:tr w:rsidR="005260F6" w14:paraId="78D10709" w14:textId="77777777">
        <w:trPr>
          <w:tblCellSpacing w:w="30" w:type="dxa"/>
        </w:trPr>
        <w:tc>
          <w:tcPr>
            <w:tcW w:w="0" w:type="auto"/>
            <w:vMerge/>
          </w:tcPr>
          <w:p w14:paraId="0DB8F7E0" w14:textId="77777777" w:rsidR="005260F6" w:rsidRDefault="005260F6"/>
        </w:tc>
        <w:tc>
          <w:tcPr>
            <w:tcW w:w="0" w:type="auto"/>
            <w:gridSpan w:val="4"/>
            <w:tcMar>
              <w:top w:w="0" w:type="auto"/>
              <w:bottom w:w="0" w:type="auto"/>
            </w:tcMar>
            <w:vAlign w:val="center"/>
          </w:tcPr>
          <w:p w14:paraId="0C0A0E3E" w14:textId="77777777" w:rsidR="005260F6" w:rsidRDefault="00000000">
            <w:r>
              <w:rPr>
                <w:color w:val="000000"/>
                <w:position w:val="-3"/>
                <w:sz w:val="21"/>
                <w:szCs w:val="21"/>
              </w:rPr>
              <w:t>Strengthening consumer protection through increased insurer accountability for violations of the insurance code.</w:t>
            </w:r>
          </w:p>
        </w:tc>
      </w:tr>
      <w:tr w:rsidR="005260F6" w14:paraId="742BB1DC" w14:textId="77777777">
        <w:trPr>
          <w:tblCellSpacing w:w="30" w:type="dxa"/>
        </w:trPr>
        <w:tc>
          <w:tcPr>
            <w:tcW w:w="5000" w:type="pct"/>
            <w:gridSpan w:val="5"/>
            <w:tcMar>
              <w:top w:w="0" w:type="auto"/>
              <w:bottom w:w="0" w:type="auto"/>
            </w:tcMar>
            <w:vAlign w:val="center"/>
          </w:tcPr>
          <w:p w14:paraId="0607CC0D" w14:textId="77777777" w:rsidR="005260F6" w:rsidRDefault="00D471EB">
            <w:r>
              <w:rPr>
                <w:noProof/>
              </w:rPr>
              <w:pict w14:anchorId="4C680E8F">
                <v:rect id="_x0000_i1083" alt="" style="width:468pt;height:.05pt;mso-width-percent:0;mso-height-percent:0;mso-width-percent:0;mso-height-percent:0" o:hralign="center" o:hrstd="t" o:hr="t" fillcolor="#aca899" stroked="f"/>
              </w:pict>
            </w:r>
          </w:p>
        </w:tc>
      </w:tr>
      <w:tr w:rsidR="005260F6" w14:paraId="4AB8AD6D" w14:textId="77777777">
        <w:trPr>
          <w:tblCellSpacing w:w="30" w:type="dxa"/>
        </w:trPr>
        <w:tc>
          <w:tcPr>
            <w:tcW w:w="600" w:type="pct"/>
            <w:vMerge w:val="restart"/>
            <w:tcMar>
              <w:top w:w="0" w:type="auto"/>
              <w:bottom w:w="0" w:type="auto"/>
            </w:tcMar>
            <w:vAlign w:val="center"/>
          </w:tcPr>
          <w:p w14:paraId="4B534C64" w14:textId="77777777" w:rsidR="005260F6" w:rsidRDefault="00000000">
            <w:pPr>
              <w:textAlignment w:val="center"/>
            </w:pPr>
            <w:hyperlink r:id="rId80" w:history="1">
              <w:r>
                <w:rPr>
                  <w:b/>
                  <w:color w:val="0000CC"/>
                  <w:position w:val="-3"/>
                  <w:sz w:val="21"/>
                  <w:szCs w:val="21"/>
                  <w:u w:val="single"/>
                </w:rPr>
                <w:t>HB 1225</w:t>
              </w:r>
            </w:hyperlink>
          </w:p>
        </w:tc>
        <w:tc>
          <w:tcPr>
            <w:tcW w:w="0" w:type="auto"/>
            <w:tcMar>
              <w:top w:w="0" w:type="auto"/>
              <w:bottom w:w="0" w:type="auto"/>
            </w:tcMar>
            <w:vAlign w:val="center"/>
          </w:tcPr>
          <w:p w14:paraId="55A681C0" w14:textId="77777777" w:rsidR="005260F6" w:rsidRDefault="00000000">
            <w:r>
              <w:rPr>
                <w:b/>
                <w:color w:val="000000"/>
                <w:position w:val="-3"/>
                <w:sz w:val="21"/>
                <w:szCs w:val="21"/>
              </w:rPr>
              <w:t>Budgeting process</w:t>
            </w:r>
          </w:p>
        </w:tc>
        <w:tc>
          <w:tcPr>
            <w:tcW w:w="0" w:type="auto"/>
            <w:tcMar>
              <w:top w:w="0" w:type="auto"/>
              <w:bottom w:w="0" w:type="auto"/>
            </w:tcMar>
            <w:vAlign w:val="center"/>
          </w:tcPr>
          <w:p w14:paraId="6FCC9264" w14:textId="77777777" w:rsidR="005260F6" w:rsidRDefault="00000000">
            <w:r>
              <w:rPr>
                <w:color w:val="000000"/>
                <w:position w:val="-3"/>
                <w:sz w:val="21"/>
                <w:szCs w:val="21"/>
              </w:rPr>
              <w:t>H Approps</w:t>
            </w:r>
          </w:p>
        </w:tc>
        <w:tc>
          <w:tcPr>
            <w:tcW w:w="0" w:type="auto"/>
            <w:tcMar>
              <w:top w:w="0" w:type="auto"/>
              <w:bottom w:w="0" w:type="auto"/>
            </w:tcMar>
            <w:vAlign w:val="center"/>
          </w:tcPr>
          <w:p w14:paraId="1618F8E5" w14:textId="77777777" w:rsidR="005260F6" w:rsidRDefault="00000000">
            <w:r>
              <w:rPr>
                <w:color w:val="000000"/>
                <w:position w:val="-3"/>
                <w:sz w:val="21"/>
                <w:szCs w:val="21"/>
              </w:rPr>
              <w:t>Couture</w:t>
            </w:r>
          </w:p>
        </w:tc>
        <w:tc>
          <w:tcPr>
            <w:tcW w:w="0" w:type="auto"/>
            <w:tcMar>
              <w:top w:w="0" w:type="auto"/>
              <w:bottom w:w="0" w:type="auto"/>
            </w:tcMar>
            <w:vAlign w:val="center"/>
          </w:tcPr>
          <w:p w14:paraId="571138B0" w14:textId="77777777" w:rsidR="005260F6" w:rsidRDefault="005260F6"/>
        </w:tc>
      </w:tr>
      <w:tr w:rsidR="005260F6" w14:paraId="39B0274F" w14:textId="77777777">
        <w:trPr>
          <w:tblCellSpacing w:w="30" w:type="dxa"/>
        </w:trPr>
        <w:tc>
          <w:tcPr>
            <w:tcW w:w="0" w:type="auto"/>
            <w:vMerge/>
          </w:tcPr>
          <w:p w14:paraId="29E2013F" w14:textId="77777777" w:rsidR="005260F6" w:rsidRDefault="005260F6"/>
        </w:tc>
        <w:tc>
          <w:tcPr>
            <w:tcW w:w="0" w:type="auto"/>
            <w:gridSpan w:val="4"/>
            <w:tcMar>
              <w:top w:w="0" w:type="auto"/>
              <w:bottom w:w="0" w:type="auto"/>
            </w:tcMar>
            <w:vAlign w:val="center"/>
          </w:tcPr>
          <w:p w14:paraId="5E568EC6" w14:textId="77777777" w:rsidR="005260F6"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5260F6" w14:paraId="0CF17EB7" w14:textId="77777777">
        <w:trPr>
          <w:tblCellSpacing w:w="30" w:type="dxa"/>
        </w:trPr>
        <w:tc>
          <w:tcPr>
            <w:tcW w:w="5000" w:type="pct"/>
            <w:gridSpan w:val="5"/>
            <w:tcMar>
              <w:top w:w="0" w:type="auto"/>
              <w:bottom w:w="0" w:type="auto"/>
            </w:tcMar>
            <w:vAlign w:val="center"/>
          </w:tcPr>
          <w:p w14:paraId="35E0D253" w14:textId="77777777" w:rsidR="005260F6" w:rsidRDefault="00D471EB">
            <w:r>
              <w:rPr>
                <w:noProof/>
              </w:rPr>
              <w:pict w14:anchorId="196E0ED1">
                <v:rect id="_x0000_i1082" alt="" style="width:468pt;height:.05pt;mso-width-percent:0;mso-height-percent:0;mso-width-percent:0;mso-height-percent:0" o:hralign="center" o:hrstd="t" o:hr="t" fillcolor="#aca899" stroked="f"/>
              </w:pict>
            </w:r>
          </w:p>
        </w:tc>
      </w:tr>
      <w:tr w:rsidR="005260F6" w14:paraId="7799B02E" w14:textId="77777777">
        <w:trPr>
          <w:tblCellSpacing w:w="30" w:type="dxa"/>
        </w:trPr>
        <w:tc>
          <w:tcPr>
            <w:tcW w:w="600" w:type="pct"/>
            <w:vMerge w:val="restart"/>
            <w:tcMar>
              <w:top w:w="0" w:type="auto"/>
              <w:bottom w:w="0" w:type="auto"/>
            </w:tcMar>
            <w:vAlign w:val="center"/>
          </w:tcPr>
          <w:p w14:paraId="2796EDAD" w14:textId="77777777" w:rsidR="005260F6" w:rsidRDefault="00000000">
            <w:pPr>
              <w:textAlignment w:val="center"/>
            </w:pPr>
            <w:hyperlink r:id="rId81" w:history="1">
              <w:r>
                <w:rPr>
                  <w:b/>
                  <w:color w:val="0000CC"/>
                  <w:position w:val="-3"/>
                  <w:sz w:val="21"/>
                  <w:szCs w:val="21"/>
                  <w:u w:val="single"/>
                </w:rPr>
                <w:t>HB 1259</w:t>
              </w:r>
            </w:hyperlink>
          </w:p>
        </w:tc>
        <w:tc>
          <w:tcPr>
            <w:tcW w:w="0" w:type="auto"/>
            <w:tcMar>
              <w:top w:w="0" w:type="auto"/>
              <w:bottom w:w="0" w:type="auto"/>
            </w:tcMar>
            <w:vAlign w:val="center"/>
          </w:tcPr>
          <w:p w14:paraId="6428CC5A" w14:textId="77777777" w:rsidR="005260F6" w:rsidRDefault="00000000">
            <w:r>
              <w:rPr>
                <w:b/>
                <w:color w:val="000000"/>
                <w:position w:val="-3"/>
                <w:sz w:val="21"/>
                <w:szCs w:val="21"/>
              </w:rPr>
              <w:t>Behavioral health/schools</w:t>
            </w:r>
          </w:p>
        </w:tc>
        <w:tc>
          <w:tcPr>
            <w:tcW w:w="0" w:type="auto"/>
            <w:tcMar>
              <w:top w:w="0" w:type="auto"/>
              <w:bottom w:w="0" w:type="auto"/>
            </w:tcMar>
            <w:vAlign w:val="center"/>
          </w:tcPr>
          <w:p w14:paraId="0C3495FB" w14:textId="77777777" w:rsidR="005260F6" w:rsidRDefault="00000000">
            <w:r>
              <w:rPr>
                <w:color w:val="000000"/>
                <w:position w:val="-3"/>
                <w:sz w:val="21"/>
                <w:szCs w:val="21"/>
              </w:rPr>
              <w:t>H Postsec Ed &amp; W</w:t>
            </w:r>
          </w:p>
        </w:tc>
        <w:tc>
          <w:tcPr>
            <w:tcW w:w="0" w:type="auto"/>
            <w:tcMar>
              <w:top w:w="0" w:type="auto"/>
              <w:bottom w:w="0" w:type="auto"/>
            </w:tcMar>
            <w:vAlign w:val="center"/>
          </w:tcPr>
          <w:p w14:paraId="586A6645" w14:textId="77777777" w:rsidR="005260F6" w:rsidRDefault="00000000">
            <w:r>
              <w:rPr>
                <w:color w:val="000000"/>
                <w:position w:val="-3"/>
                <w:sz w:val="21"/>
                <w:szCs w:val="21"/>
              </w:rPr>
              <w:t>Shavers</w:t>
            </w:r>
          </w:p>
        </w:tc>
        <w:tc>
          <w:tcPr>
            <w:tcW w:w="0" w:type="auto"/>
            <w:tcMar>
              <w:top w:w="0" w:type="auto"/>
              <w:bottom w:w="0" w:type="auto"/>
            </w:tcMar>
            <w:vAlign w:val="center"/>
          </w:tcPr>
          <w:p w14:paraId="04E245BA" w14:textId="77777777" w:rsidR="005260F6" w:rsidRDefault="00000000">
            <w:r>
              <w:rPr>
                <w:color w:val="000000"/>
                <w:position w:val="-3"/>
                <w:sz w:val="21"/>
                <w:szCs w:val="21"/>
              </w:rPr>
              <w:t>Support</w:t>
            </w:r>
          </w:p>
        </w:tc>
      </w:tr>
      <w:tr w:rsidR="005260F6" w14:paraId="108590B0" w14:textId="77777777">
        <w:trPr>
          <w:tblCellSpacing w:w="30" w:type="dxa"/>
        </w:trPr>
        <w:tc>
          <w:tcPr>
            <w:tcW w:w="0" w:type="auto"/>
            <w:vMerge/>
          </w:tcPr>
          <w:p w14:paraId="5E08DD14" w14:textId="77777777" w:rsidR="005260F6" w:rsidRDefault="005260F6"/>
        </w:tc>
        <w:tc>
          <w:tcPr>
            <w:tcW w:w="0" w:type="auto"/>
            <w:gridSpan w:val="4"/>
            <w:tcMar>
              <w:top w:w="0" w:type="auto"/>
              <w:bottom w:w="0" w:type="auto"/>
            </w:tcMar>
            <w:vAlign w:val="center"/>
          </w:tcPr>
          <w:p w14:paraId="15163896" w14:textId="77777777" w:rsidR="005260F6" w:rsidRDefault="00000000">
            <w:r>
              <w:rPr>
                <w:color w:val="000000"/>
                <w:position w:val="-3"/>
                <w:sz w:val="21"/>
                <w:szCs w:val="21"/>
              </w:rPr>
              <w:t>Concerning supervision requirements for behavioral health professionals in elementary and secondary public schools.</w:t>
            </w:r>
          </w:p>
        </w:tc>
      </w:tr>
      <w:tr w:rsidR="005260F6" w14:paraId="47EFFAF5" w14:textId="77777777">
        <w:trPr>
          <w:tblCellSpacing w:w="30" w:type="dxa"/>
        </w:trPr>
        <w:tc>
          <w:tcPr>
            <w:tcW w:w="5000" w:type="pct"/>
            <w:gridSpan w:val="5"/>
            <w:tcMar>
              <w:top w:w="0" w:type="auto"/>
              <w:bottom w:w="0" w:type="auto"/>
            </w:tcMar>
            <w:vAlign w:val="center"/>
          </w:tcPr>
          <w:p w14:paraId="6F0C5A45" w14:textId="77777777" w:rsidR="005260F6" w:rsidRDefault="00D471EB">
            <w:r>
              <w:rPr>
                <w:noProof/>
              </w:rPr>
              <w:pict w14:anchorId="1CB7B3B2">
                <v:rect id="_x0000_i1081" alt="" style="width:468pt;height:.05pt;mso-width-percent:0;mso-height-percent:0;mso-width-percent:0;mso-height-percent:0" o:hralign="center" o:hrstd="t" o:hr="t" fillcolor="#aca899" stroked="f"/>
              </w:pict>
            </w:r>
          </w:p>
        </w:tc>
      </w:tr>
      <w:tr w:rsidR="005260F6" w14:paraId="3229A27C" w14:textId="77777777">
        <w:trPr>
          <w:tblCellSpacing w:w="30" w:type="dxa"/>
        </w:trPr>
        <w:tc>
          <w:tcPr>
            <w:tcW w:w="600" w:type="pct"/>
            <w:vMerge w:val="restart"/>
            <w:tcMar>
              <w:top w:w="0" w:type="auto"/>
              <w:bottom w:w="0" w:type="auto"/>
            </w:tcMar>
            <w:vAlign w:val="center"/>
          </w:tcPr>
          <w:p w14:paraId="5C7B6670" w14:textId="77777777" w:rsidR="005260F6" w:rsidRDefault="00000000">
            <w:pPr>
              <w:textAlignment w:val="center"/>
            </w:pPr>
            <w:hyperlink r:id="rId82"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0515C3F0" w14:textId="77777777" w:rsidR="005260F6" w:rsidRDefault="00000000">
            <w:r>
              <w:rPr>
                <w:b/>
                <w:color w:val="000000"/>
                <w:position w:val="-3"/>
                <w:sz w:val="21"/>
                <w:szCs w:val="21"/>
              </w:rPr>
              <w:t>Health disparities council</w:t>
            </w:r>
          </w:p>
        </w:tc>
        <w:tc>
          <w:tcPr>
            <w:tcW w:w="0" w:type="auto"/>
            <w:tcMar>
              <w:top w:w="0" w:type="auto"/>
              <w:bottom w:w="0" w:type="auto"/>
            </w:tcMar>
            <w:vAlign w:val="center"/>
          </w:tcPr>
          <w:p w14:paraId="2F0A7B39" w14:textId="77777777" w:rsidR="005260F6" w:rsidRDefault="00000000">
            <w:r>
              <w:rPr>
                <w:color w:val="000000"/>
                <w:position w:val="-3"/>
                <w:sz w:val="21"/>
                <w:szCs w:val="21"/>
              </w:rPr>
              <w:t>H Rules C</w:t>
            </w:r>
          </w:p>
        </w:tc>
        <w:tc>
          <w:tcPr>
            <w:tcW w:w="0" w:type="auto"/>
            <w:tcMar>
              <w:top w:w="0" w:type="auto"/>
              <w:bottom w:w="0" w:type="auto"/>
            </w:tcMar>
            <w:vAlign w:val="center"/>
          </w:tcPr>
          <w:p w14:paraId="4025F38D" w14:textId="77777777" w:rsidR="005260F6" w:rsidRDefault="00000000">
            <w:r>
              <w:rPr>
                <w:color w:val="000000"/>
                <w:position w:val="-3"/>
                <w:sz w:val="21"/>
                <w:szCs w:val="21"/>
              </w:rPr>
              <w:t>Santos</w:t>
            </w:r>
          </w:p>
        </w:tc>
        <w:tc>
          <w:tcPr>
            <w:tcW w:w="0" w:type="auto"/>
            <w:tcMar>
              <w:top w:w="0" w:type="auto"/>
              <w:bottom w:w="0" w:type="auto"/>
            </w:tcMar>
            <w:vAlign w:val="center"/>
          </w:tcPr>
          <w:p w14:paraId="0AFD4AC2" w14:textId="77777777" w:rsidR="005260F6" w:rsidRDefault="005260F6"/>
        </w:tc>
      </w:tr>
      <w:tr w:rsidR="005260F6" w14:paraId="498D4491" w14:textId="77777777">
        <w:trPr>
          <w:tblCellSpacing w:w="30" w:type="dxa"/>
        </w:trPr>
        <w:tc>
          <w:tcPr>
            <w:tcW w:w="0" w:type="auto"/>
            <w:vMerge/>
          </w:tcPr>
          <w:p w14:paraId="024B36C2" w14:textId="77777777" w:rsidR="005260F6" w:rsidRDefault="005260F6"/>
        </w:tc>
        <w:tc>
          <w:tcPr>
            <w:tcW w:w="0" w:type="auto"/>
            <w:gridSpan w:val="4"/>
            <w:tcMar>
              <w:top w:w="0" w:type="auto"/>
              <w:bottom w:w="0" w:type="auto"/>
            </w:tcMar>
            <w:vAlign w:val="center"/>
          </w:tcPr>
          <w:p w14:paraId="1A805D70" w14:textId="77777777" w:rsidR="005260F6" w:rsidRDefault="00000000">
            <w:r>
              <w:rPr>
                <w:color w:val="000000"/>
                <w:position w:val="-3"/>
                <w:sz w:val="21"/>
                <w:szCs w:val="21"/>
              </w:rPr>
              <w:t>Updating the governor's interagency coordinating council on health disparities.</w:t>
            </w:r>
          </w:p>
        </w:tc>
      </w:tr>
      <w:tr w:rsidR="005260F6" w14:paraId="5F650605" w14:textId="77777777">
        <w:trPr>
          <w:tblCellSpacing w:w="30" w:type="dxa"/>
        </w:trPr>
        <w:tc>
          <w:tcPr>
            <w:tcW w:w="5000" w:type="pct"/>
            <w:gridSpan w:val="5"/>
            <w:tcMar>
              <w:top w:w="0" w:type="auto"/>
              <w:bottom w:w="0" w:type="auto"/>
            </w:tcMar>
            <w:vAlign w:val="center"/>
          </w:tcPr>
          <w:p w14:paraId="4B8C45F8" w14:textId="77777777" w:rsidR="005260F6" w:rsidRDefault="00D471EB">
            <w:r>
              <w:rPr>
                <w:noProof/>
              </w:rPr>
              <w:pict w14:anchorId="463DDFEA">
                <v:rect id="_x0000_i1080" alt="" style="width:468pt;height:.05pt;mso-width-percent:0;mso-height-percent:0;mso-width-percent:0;mso-height-percent:0" o:hralign="center" o:hrstd="t" o:hr="t" fillcolor="#aca899" stroked="f"/>
              </w:pict>
            </w:r>
          </w:p>
        </w:tc>
      </w:tr>
      <w:tr w:rsidR="005260F6" w14:paraId="33044EBD" w14:textId="77777777">
        <w:trPr>
          <w:tblCellSpacing w:w="30" w:type="dxa"/>
        </w:trPr>
        <w:tc>
          <w:tcPr>
            <w:tcW w:w="600" w:type="pct"/>
            <w:vMerge w:val="restart"/>
            <w:tcMar>
              <w:top w:w="0" w:type="auto"/>
              <w:bottom w:w="0" w:type="auto"/>
            </w:tcMar>
            <w:vAlign w:val="center"/>
          </w:tcPr>
          <w:p w14:paraId="41A4E03B" w14:textId="77777777" w:rsidR="005260F6" w:rsidRDefault="00000000">
            <w:pPr>
              <w:textAlignment w:val="center"/>
            </w:pPr>
            <w:hyperlink r:id="rId83" w:history="1">
              <w:r>
                <w:rPr>
                  <w:b/>
                  <w:color w:val="0000CC"/>
                  <w:position w:val="-3"/>
                  <w:sz w:val="21"/>
                  <w:szCs w:val="21"/>
                  <w:u w:val="single"/>
                </w:rPr>
                <w:t>HB 1413</w:t>
              </w:r>
            </w:hyperlink>
          </w:p>
        </w:tc>
        <w:tc>
          <w:tcPr>
            <w:tcW w:w="0" w:type="auto"/>
            <w:tcMar>
              <w:top w:w="0" w:type="auto"/>
              <w:bottom w:w="0" w:type="auto"/>
            </w:tcMar>
            <w:vAlign w:val="center"/>
          </w:tcPr>
          <w:p w14:paraId="6D3B1F48" w14:textId="77777777" w:rsidR="005260F6" w:rsidRDefault="00000000">
            <w:r>
              <w:rPr>
                <w:b/>
                <w:color w:val="000000"/>
                <w:position w:val="-3"/>
                <w:sz w:val="21"/>
                <w:szCs w:val="21"/>
              </w:rPr>
              <w:t>Opioid reversal purchasing</w:t>
            </w:r>
          </w:p>
        </w:tc>
        <w:tc>
          <w:tcPr>
            <w:tcW w:w="0" w:type="auto"/>
            <w:tcMar>
              <w:top w:w="0" w:type="auto"/>
              <w:bottom w:w="0" w:type="auto"/>
            </w:tcMar>
            <w:vAlign w:val="center"/>
          </w:tcPr>
          <w:p w14:paraId="102C03EC" w14:textId="77777777" w:rsidR="005260F6" w:rsidRDefault="00000000">
            <w:r>
              <w:rPr>
                <w:color w:val="000000"/>
                <w:position w:val="-3"/>
                <w:sz w:val="21"/>
                <w:szCs w:val="21"/>
              </w:rPr>
              <w:t>H HC/Wellness</w:t>
            </w:r>
          </w:p>
        </w:tc>
        <w:tc>
          <w:tcPr>
            <w:tcW w:w="0" w:type="auto"/>
            <w:tcMar>
              <w:top w:w="0" w:type="auto"/>
              <w:bottom w:w="0" w:type="auto"/>
            </w:tcMar>
            <w:vAlign w:val="center"/>
          </w:tcPr>
          <w:p w14:paraId="039F2478" w14:textId="77777777" w:rsidR="005260F6" w:rsidRDefault="00000000">
            <w:r>
              <w:rPr>
                <w:color w:val="000000"/>
                <w:position w:val="-3"/>
                <w:sz w:val="21"/>
                <w:szCs w:val="21"/>
              </w:rPr>
              <w:t>Reeves</w:t>
            </w:r>
          </w:p>
        </w:tc>
        <w:tc>
          <w:tcPr>
            <w:tcW w:w="0" w:type="auto"/>
            <w:tcMar>
              <w:top w:w="0" w:type="auto"/>
              <w:bottom w:w="0" w:type="auto"/>
            </w:tcMar>
            <w:vAlign w:val="center"/>
          </w:tcPr>
          <w:p w14:paraId="0B46B7C2" w14:textId="77777777" w:rsidR="005260F6" w:rsidRDefault="005260F6"/>
        </w:tc>
      </w:tr>
      <w:tr w:rsidR="005260F6" w14:paraId="7FF6C5AC" w14:textId="77777777">
        <w:trPr>
          <w:tblCellSpacing w:w="30" w:type="dxa"/>
        </w:trPr>
        <w:tc>
          <w:tcPr>
            <w:tcW w:w="0" w:type="auto"/>
            <w:vMerge/>
          </w:tcPr>
          <w:p w14:paraId="474D8A84" w14:textId="77777777" w:rsidR="005260F6" w:rsidRDefault="005260F6"/>
        </w:tc>
        <w:tc>
          <w:tcPr>
            <w:tcW w:w="0" w:type="auto"/>
            <w:gridSpan w:val="4"/>
            <w:tcMar>
              <w:top w:w="0" w:type="auto"/>
              <w:bottom w:w="0" w:type="auto"/>
            </w:tcMar>
            <w:vAlign w:val="center"/>
          </w:tcPr>
          <w:p w14:paraId="04C7CC57" w14:textId="77777777" w:rsidR="005260F6" w:rsidRDefault="00000000">
            <w:r>
              <w:rPr>
                <w:color w:val="000000"/>
                <w:position w:val="-3"/>
                <w:sz w:val="21"/>
                <w:szCs w:val="21"/>
              </w:rPr>
              <w:t>Prohibiting government purchases of opioid overdose reversal medications from certain entities.</w:t>
            </w:r>
          </w:p>
        </w:tc>
      </w:tr>
      <w:tr w:rsidR="005260F6" w14:paraId="5B575DC1" w14:textId="77777777">
        <w:trPr>
          <w:tblCellSpacing w:w="30" w:type="dxa"/>
        </w:trPr>
        <w:tc>
          <w:tcPr>
            <w:tcW w:w="5000" w:type="pct"/>
            <w:gridSpan w:val="5"/>
            <w:tcMar>
              <w:top w:w="0" w:type="auto"/>
              <w:bottom w:w="0" w:type="auto"/>
            </w:tcMar>
            <w:vAlign w:val="center"/>
          </w:tcPr>
          <w:p w14:paraId="390A4DCC" w14:textId="77777777" w:rsidR="005260F6" w:rsidRDefault="00D471EB">
            <w:r>
              <w:rPr>
                <w:noProof/>
              </w:rPr>
              <w:pict w14:anchorId="0E883541">
                <v:rect id="_x0000_i1079" alt="" style="width:468pt;height:.05pt;mso-width-percent:0;mso-height-percent:0;mso-width-percent:0;mso-height-percent:0" o:hralign="center" o:hrstd="t" o:hr="t" fillcolor="#aca899" stroked="f"/>
              </w:pict>
            </w:r>
          </w:p>
        </w:tc>
      </w:tr>
      <w:tr w:rsidR="005260F6" w14:paraId="07D84527" w14:textId="77777777">
        <w:trPr>
          <w:tblCellSpacing w:w="30" w:type="dxa"/>
        </w:trPr>
        <w:tc>
          <w:tcPr>
            <w:tcW w:w="600" w:type="pct"/>
            <w:vMerge w:val="restart"/>
            <w:tcMar>
              <w:top w:w="0" w:type="auto"/>
              <w:bottom w:w="0" w:type="auto"/>
            </w:tcMar>
            <w:vAlign w:val="center"/>
          </w:tcPr>
          <w:p w14:paraId="41B49C5D" w14:textId="77777777" w:rsidR="005260F6" w:rsidRDefault="00000000">
            <w:pPr>
              <w:textAlignment w:val="center"/>
            </w:pPr>
            <w:hyperlink r:id="rId84" w:history="1">
              <w:r>
                <w:rPr>
                  <w:b/>
                  <w:color w:val="0000CC"/>
                  <w:position w:val="-3"/>
                  <w:sz w:val="21"/>
                  <w:szCs w:val="21"/>
                  <w:u w:val="single"/>
                </w:rPr>
                <w:t>2SHB 1422</w:t>
              </w:r>
            </w:hyperlink>
          </w:p>
        </w:tc>
        <w:tc>
          <w:tcPr>
            <w:tcW w:w="0" w:type="auto"/>
            <w:tcMar>
              <w:top w:w="0" w:type="auto"/>
              <w:bottom w:w="0" w:type="auto"/>
            </w:tcMar>
            <w:vAlign w:val="center"/>
          </w:tcPr>
          <w:p w14:paraId="48DF812A" w14:textId="77777777" w:rsidR="005260F6" w:rsidRDefault="00000000">
            <w:r>
              <w:rPr>
                <w:b/>
                <w:color w:val="000000"/>
                <w:position w:val="-3"/>
                <w:sz w:val="21"/>
                <w:szCs w:val="21"/>
              </w:rPr>
              <w:t>Drug take-back program</w:t>
            </w:r>
          </w:p>
        </w:tc>
        <w:tc>
          <w:tcPr>
            <w:tcW w:w="0" w:type="auto"/>
            <w:tcMar>
              <w:top w:w="0" w:type="auto"/>
              <w:bottom w:w="0" w:type="auto"/>
            </w:tcMar>
            <w:vAlign w:val="center"/>
          </w:tcPr>
          <w:p w14:paraId="416AF8E2" w14:textId="77777777" w:rsidR="005260F6" w:rsidRDefault="00000000">
            <w:r>
              <w:rPr>
                <w:color w:val="000000"/>
                <w:position w:val="-3"/>
                <w:sz w:val="21"/>
                <w:szCs w:val="21"/>
              </w:rPr>
              <w:t>H Rules R</w:t>
            </w:r>
          </w:p>
        </w:tc>
        <w:tc>
          <w:tcPr>
            <w:tcW w:w="0" w:type="auto"/>
            <w:tcMar>
              <w:top w:w="0" w:type="auto"/>
              <w:bottom w:w="0" w:type="auto"/>
            </w:tcMar>
            <w:vAlign w:val="center"/>
          </w:tcPr>
          <w:p w14:paraId="3FDABAA9" w14:textId="77777777" w:rsidR="005260F6" w:rsidRDefault="00000000">
            <w:r>
              <w:rPr>
                <w:color w:val="000000"/>
                <w:position w:val="-3"/>
                <w:sz w:val="21"/>
                <w:szCs w:val="21"/>
              </w:rPr>
              <w:t>Peterson</w:t>
            </w:r>
          </w:p>
        </w:tc>
        <w:tc>
          <w:tcPr>
            <w:tcW w:w="0" w:type="auto"/>
            <w:tcMar>
              <w:top w:w="0" w:type="auto"/>
              <w:bottom w:w="0" w:type="auto"/>
            </w:tcMar>
            <w:vAlign w:val="center"/>
          </w:tcPr>
          <w:p w14:paraId="4537C6F4" w14:textId="77777777" w:rsidR="005260F6" w:rsidRDefault="005260F6"/>
        </w:tc>
      </w:tr>
      <w:tr w:rsidR="005260F6" w14:paraId="60FF39B0" w14:textId="77777777">
        <w:trPr>
          <w:tblCellSpacing w:w="30" w:type="dxa"/>
        </w:trPr>
        <w:tc>
          <w:tcPr>
            <w:tcW w:w="0" w:type="auto"/>
            <w:vMerge/>
          </w:tcPr>
          <w:p w14:paraId="0EE199BA" w14:textId="77777777" w:rsidR="005260F6" w:rsidRDefault="005260F6"/>
        </w:tc>
        <w:tc>
          <w:tcPr>
            <w:tcW w:w="0" w:type="auto"/>
            <w:gridSpan w:val="4"/>
            <w:tcMar>
              <w:top w:w="0" w:type="auto"/>
              <w:bottom w:w="0" w:type="auto"/>
            </w:tcMar>
            <w:vAlign w:val="center"/>
          </w:tcPr>
          <w:p w14:paraId="7FD31CA7" w14:textId="77777777" w:rsidR="005260F6" w:rsidRDefault="00000000">
            <w:r>
              <w:rPr>
                <w:color w:val="000000"/>
                <w:position w:val="-3"/>
                <w:sz w:val="21"/>
                <w:szCs w:val="21"/>
              </w:rPr>
              <w:t>Modifying the drug take-back program.</w:t>
            </w:r>
          </w:p>
        </w:tc>
      </w:tr>
      <w:tr w:rsidR="005260F6" w14:paraId="692AC503" w14:textId="77777777">
        <w:trPr>
          <w:tblCellSpacing w:w="30" w:type="dxa"/>
        </w:trPr>
        <w:tc>
          <w:tcPr>
            <w:tcW w:w="5000" w:type="pct"/>
            <w:gridSpan w:val="5"/>
            <w:tcMar>
              <w:top w:w="0" w:type="auto"/>
              <w:bottom w:w="0" w:type="auto"/>
            </w:tcMar>
            <w:vAlign w:val="center"/>
          </w:tcPr>
          <w:p w14:paraId="3A54FAEA" w14:textId="77777777" w:rsidR="005260F6" w:rsidRDefault="00D471EB">
            <w:r>
              <w:rPr>
                <w:noProof/>
              </w:rPr>
              <w:pict w14:anchorId="7BC676D9">
                <v:rect id="_x0000_i1078" alt="" style="width:468pt;height:.05pt;mso-width-percent:0;mso-height-percent:0;mso-width-percent:0;mso-height-percent:0" o:hralign="center" o:hrstd="t" o:hr="t" fillcolor="#aca899" stroked="f"/>
              </w:pict>
            </w:r>
          </w:p>
        </w:tc>
      </w:tr>
      <w:tr w:rsidR="005260F6" w14:paraId="1B02B147" w14:textId="77777777">
        <w:trPr>
          <w:tblCellSpacing w:w="30" w:type="dxa"/>
        </w:trPr>
        <w:tc>
          <w:tcPr>
            <w:tcW w:w="600" w:type="pct"/>
            <w:vMerge w:val="restart"/>
            <w:tcMar>
              <w:top w:w="0" w:type="auto"/>
              <w:bottom w:w="0" w:type="auto"/>
            </w:tcMar>
            <w:vAlign w:val="center"/>
          </w:tcPr>
          <w:p w14:paraId="28D4F469" w14:textId="77777777" w:rsidR="005260F6" w:rsidRDefault="00000000">
            <w:pPr>
              <w:textAlignment w:val="center"/>
            </w:pPr>
            <w:hyperlink r:id="rId85" w:history="1">
              <w:r>
                <w:rPr>
                  <w:b/>
                  <w:color w:val="0000CC"/>
                  <w:position w:val="-3"/>
                  <w:sz w:val="21"/>
                  <w:szCs w:val="21"/>
                  <w:u w:val="single"/>
                </w:rPr>
                <w:t>HB 1425</w:t>
              </w:r>
            </w:hyperlink>
          </w:p>
        </w:tc>
        <w:tc>
          <w:tcPr>
            <w:tcW w:w="0" w:type="auto"/>
            <w:tcMar>
              <w:top w:w="0" w:type="auto"/>
              <w:bottom w:w="0" w:type="auto"/>
            </w:tcMar>
            <w:vAlign w:val="center"/>
          </w:tcPr>
          <w:p w14:paraId="0CB11E57" w14:textId="77777777" w:rsidR="005260F6" w:rsidRDefault="00000000">
            <w:r>
              <w:rPr>
                <w:b/>
                <w:color w:val="000000"/>
                <w:position w:val="-3"/>
                <w:sz w:val="21"/>
                <w:szCs w:val="21"/>
              </w:rPr>
              <w:t>Pharmacogenomic testing</w:t>
            </w:r>
          </w:p>
        </w:tc>
        <w:tc>
          <w:tcPr>
            <w:tcW w:w="0" w:type="auto"/>
            <w:tcMar>
              <w:top w:w="0" w:type="auto"/>
              <w:bottom w:w="0" w:type="auto"/>
            </w:tcMar>
            <w:vAlign w:val="center"/>
          </w:tcPr>
          <w:p w14:paraId="01E599F2" w14:textId="77777777" w:rsidR="005260F6" w:rsidRDefault="00000000">
            <w:r>
              <w:rPr>
                <w:color w:val="000000"/>
                <w:position w:val="-3"/>
                <w:sz w:val="21"/>
                <w:szCs w:val="21"/>
              </w:rPr>
              <w:t>H HC/Wellness</w:t>
            </w:r>
          </w:p>
        </w:tc>
        <w:tc>
          <w:tcPr>
            <w:tcW w:w="0" w:type="auto"/>
            <w:tcMar>
              <w:top w:w="0" w:type="auto"/>
              <w:bottom w:w="0" w:type="auto"/>
            </w:tcMar>
            <w:vAlign w:val="center"/>
          </w:tcPr>
          <w:p w14:paraId="604F7E14" w14:textId="77777777" w:rsidR="005260F6" w:rsidRDefault="00000000">
            <w:r>
              <w:rPr>
                <w:color w:val="000000"/>
                <w:position w:val="-3"/>
                <w:sz w:val="21"/>
                <w:szCs w:val="21"/>
              </w:rPr>
              <w:t>Davis</w:t>
            </w:r>
          </w:p>
        </w:tc>
        <w:tc>
          <w:tcPr>
            <w:tcW w:w="0" w:type="auto"/>
            <w:tcMar>
              <w:top w:w="0" w:type="auto"/>
              <w:bottom w:w="0" w:type="auto"/>
            </w:tcMar>
            <w:vAlign w:val="center"/>
          </w:tcPr>
          <w:p w14:paraId="64A4A2B4" w14:textId="77777777" w:rsidR="005260F6" w:rsidRDefault="005260F6"/>
        </w:tc>
      </w:tr>
      <w:tr w:rsidR="005260F6" w14:paraId="324AA0B4" w14:textId="77777777">
        <w:trPr>
          <w:tblCellSpacing w:w="30" w:type="dxa"/>
        </w:trPr>
        <w:tc>
          <w:tcPr>
            <w:tcW w:w="0" w:type="auto"/>
            <w:vMerge/>
          </w:tcPr>
          <w:p w14:paraId="5157BB1F" w14:textId="77777777" w:rsidR="005260F6" w:rsidRDefault="005260F6"/>
        </w:tc>
        <w:tc>
          <w:tcPr>
            <w:tcW w:w="0" w:type="auto"/>
            <w:gridSpan w:val="4"/>
            <w:tcMar>
              <w:top w:w="0" w:type="auto"/>
              <w:bottom w:w="0" w:type="auto"/>
            </w:tcMar>
            <w:vAlign w:val="center"/>
          </w:tcPr>
          <w:p w14:paraId="2DB2754C" w14:textId="77777777" w:rsidR="005260F6" w:rsidRDefault="00000000">
            <w:r>
              <w:rPr>
                <w:color w:val="000000"/>
                <w:position w:val="-3"/>
                <w:sz w:val="21"/>
                <w:szCs w:val="21"/>
              </w:rPr>
              <w:t>Requiring coverage of pharmacogenomic testing for psychotropic medications.</w:t>
            </w:r>
          </w:p>
        </w:tc>
      </w:tr>
      <w:tr w:rsidR="005260F6" w14:paraId="54B9C593" w14:textId="77777777">
        <w:trPr>
          <w:tblCellSpacing w:w="30" w:type="dxa"/>
        </w:trPr>
        <w:tc>
          <w:tcPr>
            <w:tcW w:w="5000" w:type="pct"/>
            <w:gridSpan w:val="5"/>
            <w:tcMar>
              <w:top w:w="0" w:type="auto"/>
              <w:bottom w:w="0" w:type="auto"/>
            </w:tcMar>
            <w:vAlign w:val="center"/>
          </w:tcPr>
          <w:p w14:paraId="7403E6CA" w14:textId="77777777" w:rsidR="005260F6" w:rsidRDefault="00D471EB">
            <w:r>
              <w:rPr>
                <w:noProof/>
              </w:rPr>
              <w:pict w14:anchorId="13ECAA0B">
                <v:rect id="_x0000_i1077" alt="" style="width:468pt;height:.05pt;mso-width-percent:0;mso-height-percent:0;mso-width-percent:0;mso-height-percent:0" o:hralign="center" o:hrstd="t" o:hr="t" fillcolor="#aca899" stroked="f"/>
              </w:pict>
            </w:r>
          </w:p>
        </w:tc>
      </w:tr>
      <w:tr w:rsidR="005260F6" w14:paraId="7AA83502" w14:textId="77777777">
        <w:trPr>
          <w:tblCellSpacing w:w="30" w:type="dxa"/>
        </w:trPr>
        <w:tc>
          <w:tcPr>
            <w:tcW w:w="600" w:type="pct"/>
            <w:vMerge w:val="restart"/>
            <w:tcMar>
              <w:top w:w="0" w:type="auto"/>
              <w:bottom w:w="0" w:type="auto"/>
            </w:tcMar>
            <w:vAlign w:val="center"/>
          </w:tcPr>
          <w:p w14:paraId="75DD6B58" w14:textId="77777777" w:rsidR="005260F6" w:rsidRDefault="00000000">
            <w:pPr>
              <w:textAlignment w:val="center"/>
            </w:pPr>
            <w:hyperlink r:id="rId86"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4A6C1218" w14:textId="77777777" w:rsidR="005260F6" w:rsidRDefault="00000000">
            <w:r>
              <w:rPr>
                <w:b/>
                <w:color w:val="000000"/>
                <w:position w:val="-3"/>
                <w:sz w:val="21"/>
                <w:szCs w:val="21"/>
              </w:rPr>
              <w:t>Psychedelic substances</w:t>
            </w:r>
          </w:p>
        </w:tc>
        <w:tc>
          <w:tcPr>
            <w:tcW w:w="0" w:type="auto"/>
            <w:tcMar>
              <w:top w:w="0" w:type="auto"/>
              <w:bottom w:w="0" w:type="auto"/>
            </w:tcMar>
            <w:vAlign w:val="center"/>
          </w:tcPr>
          <w:p w14:paraId="2EFEF79D" w14:textId="77777777" w:rsidR="005260F6" w:rsidRDefault="00000000">
            <w:r>
              <w:rPr>
                <w:color w:val="000000"/>
                <w:position w:val="-3"/>
                <w:sz w:val="21"/>
                <w:szCs w:val="21"/>
              </w:rPr>
              <w:t>H HC/Wellness</w:t>
            </w:r>
          </w:p>
        </w:tc>
        <w:tc>
          <w:tcPr>
            <w:tcW w:w="0" w:type="auto"/>
            <w:tcMar>
              <w:top w:w="0" w:type="auto"/>
              <w:bottom w:w="0" w:type="auto"/>
            </w:tcMar>
            <w:vAlign w:val="center"/>
          </w:tcPr>
          <w:p w14:paraId="066E1429" w14:textId="77777777" w:rsidR="005260F6" w:rsidRDefault="00000000">
            <w:r>
              <w:rPr>
                <w:color w:val="000000"/>
                <w:position w:val="-3"/>
                <w:sz w:val="21"/>
                <w:szCs w:val="21"/>
              </w:rPr>
              <w:t>Macri</w:t>
            </w:r>
          </w:p>
        </w:tc>
        <w:tc>
          <w:tcPr>
            <w:tcW w:w="0" w:type="auto"/>
            <w:tcMar>
              <w:top w:w="0" w:type="auto"/>
              <w:bottom w:w="0" w:type="auto"/>
            </w:tcMar>
            <w:vAlign w:val="center"/>
          </w:tcPr>
          <w:p w14:paraId="48081F5E" w14:textId="77777777" w:rsidR="005260F6" w:rsidRDefault="005260F6"/>
        </w:tc>
      </w:tr>
      <w:tr w:rsidR="005260F6" w14:paraId="5EE237E3" w14:textId="77777777">
        <w:trPr>
          <w:tblCellSpacing w:w="30" w:type="dxa"/>
        </w:trPr>
        <w:tc>
          <w:tcPr>
            <w:tcW w:w="0" w:type="auto"/>
            <w:vMerge/>
          </w:tcPr>
          <w:p w14:paraId="22068218" w14:textId="77777777" w:rsidR="005260F6" w:rsidRDefault="005260F6"/>
        </w:tc>
        <w:tc>
          <w:tcPr>
            <w:tcW w:w="0" w:type="auto"/>
            <w:gridSpan w:val="4"/>
            <w:tcMar>
              <w:top w:w="0" w:type="auto"/>
              <w:bottom w:w="0" w:type="auto"/>
            </w:tcMar>
            <w:vAlign w:val="center"/>
          </w:tcPr>
          <w:p w14:paraId="6EB989A3" w14:textId="77777777" w:rsidR="005260F6" w:rsidRDefault="00000000">
            <w:r>
              <w:rPr>
                <w:color w:val="000000"/>
                <w:position w:val="-3"/>
                <w:sz w:val="21"/>
                <w:szCs w:val="21"/>
              </w:rPr>
              <w:t>Concerning access to psychedelic substances.</w:t>
            </w:r>
          </w:p>
        </w:tc>
      </w:tr>
      <w:tr w:rsidR="005260F6" w14:paraId="7B9053E7" w14:textId="77777777">
        <w:trPr>
          <w:tblCellSpacing w:w="30" w:type="dxa"/>
        </w:trPr>
        <w:tc>
          <w:tcPr>
            <w:tcW w:w="5000" w:type="pct"/>
            <w:gridSpan w:val="5"/>
            <w:tcMar>
              <w:top w:w="0" w:type="auto"/>
              <w:bottom w:w="0" w:type="auto"/>
            </w:tcMar>
            <w:vAlign w:val="center"/>
          </w:tcPr>
          <w:p w14:paraId="2786DB1B" w14:textId="77777777" w:rsidR="005260F6" w:rsidRDefault="00D471EB">
            <w:r>
              <w:rPr>
                <w:noProof/>
              </w:rPr>
              <w:pict w14:anchorId="45E3247E">
                <v:rect id="_x0000_i1076" alt="" style="width:468pt;height:.05pt;mso-width-percent:0;mso-height-percent:0;mso-width-percent:0;mso-height-percent:0" o:hralign="center" o:hrstd="t" o:hr="t" fillcolor="#aca899" stroked="f"/>
              </w:pict>
            </w:r>
          </w:p>
        </w:tc>
      </w:tr>
      <w:tr w:rsidR="005260F6" w14:paraId="6D747087" w14:textId="77777777">
        <w:trPr>
          <w:tblCellSpacing w:w="30" w:type="dxa"/>
        </w:trPr>
        <w:tc>
          <w:tcPr>
            <w:tcW w:w="600" w:type="pct"/>
            <w:vMerge w:val="restart"/>
            <w:tcMar>
              <w:top w:w="0" w:type="auto"/>
              <w:bottom w:w="0" w:type="auto"/>
            </w:tcMar>
            <w:vAlign w:val="center"/>
          </w:tcPr>
          <w:p w14:paraId="6AEFAE7D" w14:textId="77777777" w:rsidR="005260F6" w:rsidRDefault="00000000">
            <w:pPr>
              <w:textAlignment w:val="center"/>
            </w:pPr>
            <w:hyperlink r:id="rId87"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0805EF12" w14:textId="77777777" w:rsidR="005260F6" w:rsidRDefault="00000000">
            <w:r>
              <w:rPr>
                <w:b/>
                <w:color w:val="000000"/>
                <w:position w:val="-3"/>
                <w:sz w:val="21"/>
                <w:szCs w:val="21"/>
              </w:rPr>
              <w:t>Washington health trust</w:t>
            </w:r>
          </w:p>
        </w:tc>
        <w:tc>
          <w:tcPr>
            <w:tcW w:w="0" w:type="auto"/>
            <w:tcMar>
              <w:top w:w="0" w:type="auto"/>
              <w:bottom w:w="0" w:type="auto"/>
            </w:tcMar>
            <w:vAlign w:val="center"/>
          </w:tcPr>
          <w:p w14:paraId="66B12A2D" w14:textId="77777777" w:rsidR="005260F6" w:rsidRDefault="00000000">
            <w:r>
              <w:rPr>
                <w:color w:val="000000"/>
                <w:position w:val="-3"/>
                <w:sz w:val="21"/>
                <w:szCs w:val="21"/>
              </w:rPr>
              <w:t>H HC/Wellness</w:t>
            </w:r>
          </w:p>
        </w:tc>
        <w:tc>
          <w:tcPr>
            <w:tcW w:w="0" w:type="auto"/>
            <w:tcMar>
              <w:top w:w="0" w:type="auto"/>
              <w:bottom w:w="0" w:type="auto"/>
            </w:tcMar>
            <w:vAlign w:val="center"/>
          </w:tcPr>
          <w:p w14:paraId="35ABF9BC" w14:textId="77777777" w:rsidR="005260F6" w:rsidRDefault="00000000">
            <w:r>
              <w:rPr>
                <w:color w:val="000000"/>
                <w:position w:val="-3"/>
                <w:sz w:val="21"/>
                <w:szCs w:val="21"/>
              </w:rPr>
              <w:t>Parshley</w:t>
            </w:r>
          </w:p>
        </w:tc>
        <w:tc>
          <w:tcPr>
            <w:tcW w:w="0" w:type="auto"/>
            <w:tcMar>
              <w:top w:w="0" w:type="auto"/>
              <w:bottom w:w="0" w:type="auto"/>
            </w:tcMar>
            <w:vAlign w:val="center"/>
          </w:tcPr>
          <w:p w14:paraId="21985EAA" w14:textId="77777777" w:rsidR="005260F6" w:rsidRDefault="005260F6"/>
        </w:tc>
      </w:tr>
      <w:tr w:rsidR="005260F6" w14:paraId="4E7F1AEC" w14:textId="77777777">
        <w:trPr>
          <w:tblCellSpacing w:w="30" w:type="dxa"/>
        </w:trPr>
        <w:tc>
          <w:tcPr>
            <w:tcW w:w="0" w:type="auto"/>
            <w:vMerge/>
          </w:tcPr>
          <w:p w14:paraId="270DE3E7" w14:textId="77777777" w:rsidR="005260F6" w:rsidRDefault="005260F6"/>
        </w:tc>
        <w:tc>
          <w:tcPr>
            <w:tcW w:w="0" w:type="auto"/>
            <w:gridSpan w:val="4"/>
            <w:tcMar>
              <w:top w:w="0" w:type="auto"/>
              <w:bottom w:w="0" w:type="auto"/>
            </w:tcMar>
            <w:vAlign w:val="center"/>
          </w:tcPr>
          <w:p w14:paraId="5AECEE4E" w14:textId="77777777" w:rsidR="005260F6" w:rsidRDefault="00000000">
            <w:r>
              <w:rPr>
                <w:color w:val="000000"/>
                <w:position w:val="-3"/>
                <w:sz w:val="21"/>
                <w:szCs w:val="21"/>
              </w:rPr>
              <w:t>Developing the Washington health trust.</w:t>
            </w:r>
          </w:p>
        </w:tc>
      </w:tr>
      <w:tr w:rsidR="005260F6" w14:paraId="0571942D" w14:textId="77777777">
        <w:trPr>
          <w:tblCellSpacing w:w="30" w:type="dxa"/>
        </w:trPr>
        <w:tc>
          <w:tcPr>
            <w:tcW w:w="5000" w:type="pct"/>
            <w:gridSpan w:val="5"/>
            <w:tcMar>
              <w:top w:w="0" w:type="auto"/>
              <w:bottom w:w="0" w:type="auto"/>
            </w:tcMar>
            <w:vAlign w:val="center"/>
          </w:tcPr>
          <w:p w14:paraId="7D38C1D9" w14:textId="77777777" w:rsidR="005260F6" w:rsidRDefault="00D471EB">
            <w:r>
              <w:rPr>
                <w:noProof/>
              </w:rPr>
              <w:lastRenderedPageBreak/>
              <w:pict w14:anchorId="19005159">
                <v:rect id="_x0000_i1075" alt="" style="width:468pt;height:.05pt;mso-width-percent:0;mso-height-percent:0;mso-width-percent:0;mso-height-percent:0" o:hralign="center" o:hrstd="t" o:hr="t" fillcolor="#aca899" stroked="f"/>
              </w:pict>
            </w:r>
          </w:p>
        </w:tc>
      </w:tr>
      <w:tr w:rsidR="005260F6" w14:paraId="70414E8C" w14:textId="77777777">
        <w:trPr>
          <w:tblCellSpacing w:w="30" w:type="dxa"/>
        </w:trPr>
        <w:tc>
          <w:tcPr>
            <w:tcW w:w="600" w:type="pct"/>
            <w:vMerge w:val="restart"/>
            <w:tcMar>
              <w:top w:w="0" w:type="auto"/>
              <w:bottom w:w="0" w:type="auto"/>
            </w:tcMar>
            <w:vAlign w:val="center"/>
          </w:tcPr>
          <w:p w14:paraId="714E3CDD" w14:textId="77777777" w:rsidR="005260F6" w:rsidRDefault="00000000">
            <w:pPr>
              <w:textAlignment w:val="center"/>
            </w:pPr>
            <w:hyperlink r:id="rId88" w:history="1">
              <w:r>
                <w:rPr>
                  <w:b/>
                  <w:color w:val="0000CC"/>
                  <w:position w:val="-3"/>
                  <w:sz w:val="21"/>
                  <w:szCs w:val="21"/>
                  <w:u w:val="single"/>
                </w:rPr>
                <w:t>HB 1451</w:t>
              </w:r>
            </w:hyperlink>
          </w:p>
        </w:tc>
        <w:tc>
          <w:tcPr>
            <w:tcW w:w="0" w:type="auto"/>
            <w:tcMar>
              <w:top w:w="0" w:type="auto"/>
              <w:bottom w:w="0" w:type="auto"/>
            </w:tcMar>
            <w:vAlign w:val="center"/>
          </w:tcPr>
          <w:p w14:paraId="6181E52A" w14:textId="77777777" w:rsidR="005260F6" w:rsidRDefault="00000000">
            <w:r>
              <w:rPr>
                <w:b/>
                <w:color w:val="000000"/>
                <w:position w:val="-3"/>
                <w:sz w:val="21"/>
                <w:szCs w:val="21"/>
              </w:rPr>
              <w:t>SVP civil commitment</w:t>
            </w:r>
          </w:p>
        </w:tc>
        <w:tc>
          <w:tcPr>
            <w:tcW w:w="0" w:type="auto"/>
            <w:tcMar>
              <w:top w:w="0" w:type="auto"/>
              <w:bottom w:w="0" w:type="auto"/>
            </w:tcMar>
            <w:vAlign w:val="center"/>
          </w:tcPr>
          <w:p w14:paraId="4F417843" w14:textId="77777777" w:rsidR="005260F6" w:rsidRDefault="00000000">
            <w:r>
              <w:rPr>
                <w:color w:val="000000"/>
                <w:position w:val="-3"/>
                <w:sz w:val="21"/>
                <w:szCs w:val="21"/>
              </w:rPr>
              <w:t>H Community Safe</w:t>
            </w:r>
          </w:p>
        </w:tc>
        <w:tc>
          <w:tcPr>
            <w:tcW w:w="0" w:type="auto"/>
            <w:tcMar>
              <w:top w:w="0" w:type="auto"/>
              <w:bottom w:w="0" w:type="auto"/>
            </w:tcMar>
            <w:vAlign w:val="center"/>
          </w:tcPr>
          <w:p w14:paraId="1DAF93C9" w14:textId="77777777" w:rsidR="005260F6" w:rsidRDefault="00000000">
            <w:r>
              <w:rPr>
                <w:color w:val="000000"/>
                <w:position w:val="-3"/>
                <w:sz w:val="21"/>
                <w:szCs w:val="21"/>
              </w:rPr>
              <w:t>Griffey</w:t>
            </w:r>
          </w:p>
        </w:tc>
        <w:tc>
          <w:tcPr>
            <w:tcW w:w="0" w:type="auto"/>
            <w:tcMar>
              <w:top w:w="0" w:type="auto"/>
              <w:bottom w:w="0" w:type="auto"/>
            </w:tcMar>
            <w:vAlign w:val="center"/>
          </w:tcPr>
          <w:p w14:paraId="73C539A4" w14:textId="77777777" w:rsidR="005260F6" w:rsidRDefault="005260F6"/>
        </w:tc>
      </w:tr>
      <w:tr w:rsidR="005260F6" w14:paraId="631EE6FD" w14:textId="77777777">
        <w:trPr>
          <w:tblCellSpacing w:w="30" w:type="dxa"/>
        </w:trPr>
        <w:tc>
          <w:tcPr>
            <w:tcW w:w="0" w:type="auto"/>
            <w:vMerge/>
          </w:tcPr>
          <w:p w14:paraId="146F485F" w14:textId="77777777" w:rsidR="005260F6" w:rsidRDefault="005260F6"/>
        </w:tc>
        <w:tc>
          <w:tcPr>
            <w:tcW w:w="0" w:type="auto"/>
            <w:gridSpan w:val="4"/>
            <w:tcMar>
              <w:top w:w="0" w:type="auto"/>
              <w:bottom w:w="0" w:type="auto"/>
            </w:tcMar>
            <w:vAlign w:val="center"/>
          </w:tcPr>
          <w:p w14:paraId="0C383391" w14:textId="77777777" w:rsidR="005260F6" w:rsidRDefault="00000000">
            <w:r>
              <w:rPr>
                <w:color w:val="000000"/>
                <w:position w:val="-3"/>
                <w:sz w:val="21"/>
                <w:szCs w:val="21"/>
              </w:rPr>
              <w:t>Concerning civil commitment of sexually violent predators.</w:t>
            </w:r>
          </w:p>
        </w:tc>
      </w:tr>
      <w:tr w:rsidR="005260F6" w14:paraId="453DA629" w14:textId="77777777">
        <w:trPr>
          <w:tblCellSpacing w:w="30" w:type="dxa"/>
        </w:trPr>
        <w:tc>
          <w:tcPr>
            <w:tcW w:w="5000" w:type="pct"/>
            <w:gridSpan w:val="5"/>
            <w:tcMar>
              <w:top w:w="0" w:type="auto"/>
              <w:bottom w:w="0" w:type="auto"/>
            </w:tcMar>
            <w:vAlign w:val="center"/>
          </w:tcPr>
          <w:p w14:paraId="33906349" w14:textId="77777777" w:rsidR="005260F6" w:rsidRDefault="00D471EB">
            <w:r>
              <w:rPr>
                <w:noProof/>
              </w:rPr>
              <w:pict w14:anchorId="6305346C">
                <v:rect id="_x0000_i1074" alt="" style="width:468pt;height:.05pt;mso-width-percent:0;mso-height-percent:0;mso-width-percent:0;mso-height-percent:0" o:hralign="center" o:hrstd="t" o:hr="t" fillcolor="#aca899" stroked="f"/>
              </w:pict>
            </w:r>
          </w:p>
        </w:tc>
      </w:tr>
      <w:tr w:rsidR="005260F6" w14:paraId="489E7BEC" w14:textId="77777777">
        <w:trPr>
          <w:tblCellSpacing w:w="30" w:type="dxa"/>
        </w:trPr>
        <w:tc>
          <w:tcPr>
            <w:tcW w:w="600" w:type="pct"/>
            <w:vMerge w:val="restart"/>
            <w:tcMar>
              <w:top w:w="0" w:type="auto"/>
              <w:bottom w:w="0" w:type="auto"/>
            </w:tcMar>
            <w:vAlign w:val="center"/>
          </w:tcPr>
          <w:p w14:paraId="691C4709" w14:textId="77777777" w:rsidR="005260F6" w:rsidRDefault="00000000">
            <w:pPr>
              <w:textAlignment w:val="center"/>
            </w:pPr>
            <w:hyperlink r:id="rId89"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7CDE23CB" w14:textId="77777777" w:rsidR="005260F6" w:rsidRDefault="00000000">
            <w:r>
              <w:rPr>
                <w:b/>
                <w:color w:val="000000"/>
                <w:position w:val="-3"/>
                <w:sz w:val="21"/>
                <w:szCs w:val="21"/>
              </w:rPr>
              <w:t>ASAM 4 treatment criteria</w:t>
            </w:r>
          </w:p>
        </w:tc>
        <w:tc>
          <w:tcPr>
            <w:tcW w:w="0" w:type="auto"/>
            <w:tcMar>
              <w:top w:w="0" w:type="auto"/>
              <w:bottom w:w="0" w:type="auto"/>
            </w:tcMar>
            <w:vAlign w:val="center"/>
          </w:tcPr>
          <w:p w14:paraId="711028CA" w14:textId="77777777" w:rsidR="005260F6" w:rsidRDefault="00000000">
            <w:r>
              <w:rPr>
                <w:color w:val="000000"/>
                <w:position w:val="-3"/>
                <w:sz w:val="21"/>
                <w:szCs w:val="21"/>
              </w:rPr>
              <w:t>H HC/Wellness</w:t>
            </w:r>
          </w:p>
        </w:tc>
        <w:tc>
          <w:tcPr>
            <w:tcW w:w="0" w:type="auto"/>
            <w:tcMar>
              <w:top w:w="0" w:type="auto"/>
              <w:bottom w:w="0" w:type="auto"/>
            </w:tcMar>
            <w:vAlign w:val="center"/>
          </w:tcPr>
          <w:p w14:paraId="13F9CBF1" w14:textId="77777777" w:rsidR="005260F6" w:rsidRDefault="00000000">
            <w:r>
              <w:rPr>
                <w:color w:val="000000"/>
                <w:position w:val="-3"/>
                <w:sz w:val="21"/>
                <w:szCs w:val="21"/>
              </w:rPr>
              <w:t>Macri</w:t>
            </w:r>
          </w:p>
        </w:tc>
        <w:tc>
          <w:tcPr>
            <w:tcW w:w="0" w:type="auto"/>
            <w:tcMar>
              <w:top w:w="0" w:type="auto"/>
              <w:bottom w:w="0" w:type="auto"/>
            </w:tcMar>
            <w:vAlign w:val="center"/>
          </w:tcPr>
          <w:p w14:paraId="71118815" w14:textId="77777777" w:rsidR="005260F6" w:rsidRDefault="005260F6"/>
        </w:tc>
      </w:tr>
      <w:tr w:rsidR="005260F6" w14:paraId="6E64884D" w14:textId="77777777">
        <w:trPr>
          <w:tblCellSpacing w:w="30" w:type="dxa"/>
        </w:trPr>
        <w:tc>
          <w:tcPr>
            <w:tcW w:w="0" w:type="auto"/>
            <w:vMerge/>
          </w:tcPr>
          <w:p w14:paraId="0304F4F7" w14:textId="77777777" w:rsidR="005260F6" w:rsidRDefault="005260F6"/>
        </w:tc>
        <w:tc>
          <w:tcPr>
            <w:tcW w:w="0" w:type="auto"/>
            <w:gridSpan w:val="4"/>
            <w:tcMar>
              <w:top w:w="0" w:type="auto"/>
              <w:bottom w:w="0" w:type="auto"/>
            </w:tcMar>
            <w:vAlign w:val="center"/>
          </w:tcPr>
          <w:p w14:paraId="70364E3E" w14:textId="77777777" w:rsidR="005260F6" w:rsidRDefault="00000000">
            <w:r>
              <w:rPr>
                <w:color w:val="000000"/>
                <w:position w:val="-3"/>
                <w:sz w:val="21"/>
                <w:szCs w:val="21"/>
              </w:rPr>
              <w:t>Delaying the use of the ASAM 4 criteria, treatment criteria for addictive, substance related, and co-occurring conditions.</w:t>
            </w:r>
          </w:p>
        </w:tc>
      </w:tr>
      <w:tr w:rsidR="005260F6" w14:paraId="700DB0ED" w14:textId="77777777">
        <w:trPr>
          <w:tblCellSpacing w:w="30" w:type="dxa"/>
        </w:trPr>
        <w:tc>
          <w:tcPr>
            <w:tcW w:w="5000" w:type="pct"/>
            <w:gridSpan w:val="5"/>
            <w:tcMar>
              <w:top w:w="0" w:type="auto"/>
              <w:bottom w:w="0" w:type="auto"/>
            </w:tcMar>
            <w:vAlign w:val="center"/>
          </w:tcPr>
          <w:p w14:paraId="21CDD268" w14:textId="77777777" w:rsidR="005260F6" w:rsidRDefault="00D471EB">
            <w:r>
              <w:rPr>
                <w:noProof/>
              </w:rPr>
              <w:pict w14:anchorId="2F12486A">
                <v:rect id="_x0000_i1073" alt="" style="width:468pt;height:.05pt;mso-width-percent:0;mso-height-percent:0;mso-width-percent:0;mso-height-percent:0" o:hralign="center" o:hrstd="t" o:hr="t" fillcolor="#aca899" stroked="f"/>
              </w:pict>
            </w:r>
          </w:p>
        </w:tc>
      </w:tr>
      <w:tr w:rsidR="005260F6" w14:paraId="222F46DC" w14:textId="77777777">
        <w:trPr>
          <w:tblCellSpacing w:w="30" w:type="dxa"/>
        </w:trPr>
        <w:tc>
          <w:tcPr>
            <w:tcW w:w="600" w:type="pct"/>
            <w:vMerge w:val="restart"/>
            <w:tcMar>
              <w:top w:w="0" w:type="auto"/>
              <w:bottom w:w="0" w:type="auto"/>
            </w:tcMar>
            <w:vAlign w:val="center"/>
          </w:tcPr>
          <w:p w14:paraId="5849696F" w14:textId="77777777" w:rsidR="005260F6" w:rsidRDefault="00000000">
            <w:pPr>
              <w:textAlignment w:val="center"/>
            </w:pPr>
            <w:hyperlink r:id="rId90" w:history="1">
              <w:r>
                <w:rPr>
                  <w:b/>
                  <w:color w:val="0000CC"/>
                  <w:position w:val="-3"/>
                  <w:sz w:val="21"/>
                  <w:szCs w:val="21"/>
                  <w:u w:val="single"/>
                </w:rPr>
                <w:t>HB 1496</w:t>
              </w:r>
            </w:hyperlink>
            <w:r>
              <w:rPr>
                <w:b/>
                <w:color w:val="000000"/>
                <w:position w:val="-3"/>
                <w:sz w:val="21"/>
                <w:szCs w:val="21"/>
              </w:rPr>
              <w:t xml:space="preserve"> (SSB 5254)</w:t>
            </w:r>
          </w:p>
        </w:tc>
        <w:tc>
          <w:tcPr>
            <w:tcW w:w="0" w:type="auto"/>
            <w:tcMar>
              <w:top w:w="0" w:type="auto"/>
              <w:bottom w:w="0" w:type="auto"/>
            </w:tcMar>
            <w:vAlign w:val="center"/>
          </w:tcPr>
          <w:p w14:paraId="135EB266" w14:textId="77777777" w:rsidR="005260F6" w:rsidRDefault="00000000">
            <w:r>
              <w:rPr>
                <w:b/>
                <w:color w:val="000000"/>
                <w:position w:val="-3"/>
                <w:sz w:val="21"/>
                <w:szCs w:val="21"/>
              </w:rPr>
              <w:t>Health care information</w:t>
            </w:r>
          </w:p>
        </w:tc>
        <w:tc>
          <w:tcPr>
            <w:tcW w:w="0" w:type="auto"/>
            <w:tcMar>
              <w:top w:w="0" w:type="auto"/>
              <w:bottom w:w="0" w:type="auto"/>
            </w:tcMar>
            <w:vAlign w:val="center"/>
          </w:tcPr>
          <w:p w14:paraId="32EEBC30" w14:textId="77777777" w:rsidR="005260F6" w:rsidRDefault="00000000">
            <w:r>
              <w:rPr>
                <w:color w:val="000000"/>
                <w:position w:val="-3"/>
                <w:sz w:val="21"/>
                <w:szCs w:val="21"/>
              </w:rPr>
              <w:t>H HC/Wellness</w:t>
            </w:r>
          </w:p>
        </w:tc>
        <w:tc>
          <w:tcPr>
            <w:tcW w:w="0" w:type="auto"/>
            <w:tcMar>
              <w:top w:w="0" w:type="auto"/>
              <w:bottom w:w="0" w:type="auto"/>
            </w:tcMar>
            <w:vAlign w:val="center"/>
          </w:tcPr>
          <w:p w14:paraId="0BB63BB5" w14:textId="77777777" w:rsidR="005260F6" w:rsidRDefault="00000000">
            <w:r>
              <w:rPr>
                <w:color w:val="000000"/>
                <w:position w:val="-3"/>
                <w:sz w:val="21"/>
                <w:szCs w:val="21"/>
              </w:rPr>
              <w:t>Berry</w:t>
            </w:r>
          </w:p>
        </w:tc>
        <w:tc>
          <w:tcPr>
            <w:tcW w:w="0" w:type="auto"/>
            <w:tcMar>
              <w:top w:w="0" w:type="auto"/>
              <w:bottom w:w="0" w:type="auto"/>
            </w:tcMar>
            <w:vAlign w:val="center"/>
          </w:tcPr>
          <w:p w14:paraId="691D400E" w14:textId="77777777" w:rsidR="005260F6" w:rsidRDefault="005260F6"/>
        </w:tc>
      </w:tr>
      <w:tr w:rsidR="005260F6" w14:paraId="6384B82A" w14:textId="77777777">
        <w:trPr>
          <w:tblCellSpacing w:w="30" w:type="dxa"/>
        </w:trPr>
        <w:tc>
          <w:tcPr>
            <w:tcW w:w="0" w:type="auto"/>
            <w:vMerge/>
          </w:tcPr>
          <w:p w14:paraId="0ABE1D5F" w14:textId="77777777" w:rsidR="005260F6" w:rsidRDefault="005260F6"/>
        </w:tc>
        <w:tc>
          <w:tcPr>
            <w:tcW w:w="0" w:type="auto"/>
            <w:gridSpan w:val="4"/>
            <w:tcMar>
              <w:top w:w="0" w:type="auto"/>
              <w:bottom w:w="0" w:type="auto"/>
            </w:tcMar>
            <w:vAlign w:val="center"/>
          </w:tcPr>
          <w:p w14:paraId="3A7988DF" w14:textId="77777777" w:rsidR="005260F6" w:rsidRDefault="00000000">
            <w:r>
              <w:rPr>
                <w:color w:val="000000"/>
                <w:position w:val="-3"/>
                <w:sz w:val="21"/>
                <w:szCs w:val="21"/>
              </w:rPr>
              <w:t>Strengthening patients' rights regarding their health care information.</w:t>
            </w:r>
          </w:p>
        </w:tc>
      </w:tr>
      <w:tr w:rsidR="005260F6" w14:paraId="30CBAB87" w14:textId="77777777">
        <w:trPr>
          <w:tblCellSpacing w:w="30" w:type="dxa"/>
        </w:trPr>
        <w:tc>
          <w:tcPr>
            <w:tcW w:w="5000" w:type="pct"/>
            <w:gridSpan w:val="5"/>
            <w:tcMar>
              <w:top w:w="0" w:type="auto"/>
              <w:bottom w:w="0" w:type="auto"/>
            </w:tcMar>
            <w:vAlign w:val="center"/>
          </w:tcPr>
          <w:p w14:paraId="759A0556" w14:textId="77777777" w:rsidR="005260F6" w:rsidRDefault="00D471EB">
            <w:r>
              <w:rPr>
                <w:noProof/>
              </w:rPr>
              <w:pict w14:anchorId="400D0F0E">
                <v:rect id="_x0000_i1072" alt="" style="width:468pt;height:.05pt;mso-width-percent:0;mso-height-percent:0;mso-width-percent:0;mso-height-percent:0" o:hralign="center" o:hrstd="t" o:hr="t" fillcolor="#aca899" stroked="f"/>
              </w:pict>
            </w:r>
          </w:p>
        </w:tc>
      </w:tr>
      <w:tr w:rsidR="005260F6" w14:paraId="52E8F4FF" w14:textId="77777777">
        <w:trPr>
          <w:tblCellSpacing w:w="30" w:type="dxa"/>
        </w:trPr>
        <w:tc>
          <w:tcPr>
            <w:tcW w:w="600" w:type="pct"/>
            <w:vMerge w:val="restart"/>
            <w:tcMar>
              <w:top w:w="0" w:type="auto"/>
              <w:bottom w:w="0" w:type="auto"/>
            </w:tcMar>
            <w:vAlign w:val="center"/>
          </w:tcPr>
          <w:p w14:paraId="10803A7B" w14:textId="77777777" w:rsidR="005260F6" w:rsidRDefault="00000000">
            <w:pPr>
              <w:textAlignment w:val="center"/>
            </w:pPr>
            <w:hyperlink r:id="rId91" w:history="1">
              <w:r>
                <w:rPr>
                  <w:b/>
                  <w:color w:val="0000CC"/>
                  <w:position w:val="-3"/>
                  <w:sz w:val="21"/>
                  <w:szCs w:val="21"/>
                  <w:u w:val="single"/>
                </w:rPr>
                <w:t>HB 1502</w:t>
              </w:r>
            </w:hyperlink>
          </w:p>
        </w:tc>
        <w:tc>
          <w:tcPr>
            <w:tcW w:w="0" w:type="auto"/>
            <w:tcMar>
              <w:top w:w="0" w:type="auto"/>
              <w:bottom w:w="0" w:type="auto"/>
            </w:tcMar>
            <w:vAlign w:val="center"/>
          </w:tcPr>
          <w:p w14:paraId="22502B65" w14:textId="77777777" w:rsidR="005260F6" w:rsidRDefault="00000000">
            <w:r>
              <w:rPr>
                <w:b/>
                <w:color w:val="000000"/>
                <w:position w:val="-3"/>
                <w:sz w:val="21"/>
                <w:szCs w:val="21"/>
              </w:rPr>
              <w:t>Behavioral health teaching</w:t>
            </w:r>
          </w:p>
        </w:tc>
        <w:tc>
          <w:tcPr>
            <w:tcW w:w="0" w:type="auto"/>
            <w:tcMar>
              <w:top w:w="0" w:type="auto"/>
              <w:bottom w:w="0" w:type="auto"/>
            </w:tcMar>
            <w:vAlign w:val="center"/>
          </w:tcPr>
          <w:p w14:paraId="789D89B2" w14:textId="77777777" w:rsidR="005260F6" w:rsidRDefault="00000000">
            <w:r>
              <w:rPr>
                <w:color w:val="000000"/>
                <w:position w:val="-3"/>
                <w:sz w:val="21"/>
                <w:szCs w:val="21"/>
              </w:rPr>
              <w:t>H HC/Wellness</w:t>
            </w:r>
          </w:p>
        </w:tc>
        <w:tc>
          <w:tcPr>
            <w:tcW w:w="0" w:type="auto"/>
            <w:tcMar>
              <w:top w:w="0" w:type="auto"/>
              <w:bottom w:w="0" w:type="auto"/>
            </w:tcMar>
            <w:vAlign w:val="center"/>
          </w:tcPr>
          <w:p w14:paraId="4EB860DB" w14:textId="77777777" w:rsidR="005260F6" w:rsidRDefault="00000000">
            <w:r>
              <w:rPr>
                <w:color w:val="000000"/>
                <w:position w:val="-3"/>
                <w:sz w:val="21"/>
                <w:szCs w:val="21"/>
              </w:rPr>
              <w:t>Rule</w:t>
            </w:r>
          </w:p>
        </w:tc>
        <w:tc>
          <w:tcPr>
            <w:tcW w:w="0" w:type="auto"/>
            <w:tcMar>
              <w:top w:w="0" w:type="auto"/>
              <w:bottom w:w="0" w:type="auto"/>
            </w:tcMar>
            <w:vAlign w:val="center"/>
          </w:tcPr>
          <w:p w14:paraId="1268A0AE" w14:textId="77777777" w:rsidR="005260F6" w:rsidRDefault="005260F6"/>
        </w:tc>
      </w:tr>
      <w:tr w:rsidR="005260F6" w14:paraId="41F313C4" w14:textId="77777777">
        <w:trPr>
          <w:tblCellSpacing w:w="30" w:type="dxa"/>
        </w:trPr>
        <w:tc>
          <w:tcPr>
            <w:tcW w:w="0" w:type="auto"/>
            <w:vMerge/>
          </w:tcPr>
          <w:p w14:paraId="4E0BC6E8" w14:textId="77777777" w:rsidR="005260F6" w:rsidRDefault="005260F6"/>
        </w:tc>
        <w:tc>
          <w:tcPr>
            <w:tcW w:w="0" w:type="auto"/>
            <w:gridSpan w:val="4"/>
            <w:tcMar>
              <w:top w:w="0" w:type="auto"/>
              <w:bottom w:w="0" w:type="auto"/>
            </w:tcMar>
            <w:vAlign w:val="center"/>
          </w:tcPr>
          <w:p w14:paraId="34DA9E2E" w14:textId="77777777" w:rsidR="005260F6" w:rsidRDefault="00000000">
            <w:r>
              <w:rPr>
                <w:color w:val="000000"/>
                <w:position w:val="-3"/>
                <w:sz w:val="21"/>
                <w:szCs w:val="21"/>
              </w:rPr>
              <w:t>Establishing a behavioral health teaching clinic designation and enhancement rate.</w:t>
            </w:r>
          </w:p>
        </w:tc>
      </w:tr>
      <w:tr w:rsidR="005260F6" w14:paraId="284EB113" w14:textId="77777777">
        <w:trPr>
          <w:tblCellSpacing w:w="30" w:type="dxa"/>
        </w:trPr>
        <w:tc>
          <w:tcPr>
            <w:tcW w:w="5000" w:type="pct"/>
            <w:gridSpan w:val="5"/>
            <w:tcMar>
              <w:top w:w="0" w:type="auto"/>
              <w:bottom w:w="0" w:type="auto"/>
            </w:tcMar>
            <w:vAlign w:val="center"/>
          </w:tcPr>
          <w:p w14:paraId="254A23DE" w14:textId="77777777" w:rsidR="005260F6" w:rsidRDefault="00D471EB">
            <w:r>
              <w:rPr>
                <w:noProof/>
              </w:rPr>
              <w:pict w14:anchorId="763FD461">
                <v:rect id="_x0000_i1071" alt="" style="width:468pt;height:.05pt;mso-width-percent:0;mso-height-percent:0;mso-width-percent:0;mso-height-percent:0" o:hralign="center" o:hrstd="t" o:hr="t" fillcolor="#aca899" stroked="f"/>
              </w:pict>
            </w:r>
          </w:p>
        </w:tc>
      </w:tr>
      <w:tr w:rsidR="005260F6" w14:paraId="08D3F698" w14:textId="77777777">
        <w:trPr>
          <w:tblCellSpacing w:w="30" w:type="dxa"/>
        </w:trPr>
        <w:tc>
          <w:tcPr>
            <w:tcW w:w="600" w:type="pct"/>
            <w:vMerge w:val="restart"/>
            <w:tcMar>
              <w:top w:w="0" w:type="auto"/>
              <w:bottom w:w="0" w:type="auto"/>
            </w:tcMar>
            <w:vAlign w:val="center"/>
          </w:tcPr>
          <w:p w14:paraId="6DEBECEF" w14:textId="77777777" w:rsidR="005260F6" w:rsidRDefault="00000000">
            <w:pPr>
              <w:textAlignment w:val="center"/>
            </w:pPr>
            <w:hyperlink r:id="rId92" w:history="1">
              <w:r>
                <w:rPr>
                  <w:b/>
                  <w:color w:val="0000CC"/>
                  <w:position w:val="-3"/>
                  <w:sz w:val="21"/>
                  <w:szCs w:val="21"/>
                  <w:u w:val="single"/>
                </w:rPr>
                <w:t>HB 1507</w:t>
              </w:r>
            </w:hyperlink>
          </w:p>
        </w:tc>
        <w:tc>
          <w:tcPr>
            <w:tcW w:w="0" w:type="auto"/>
            <w:tcMar>
              <w:top w:w="0" w:type="auto"/>
              <w:bottom w:w="0" w:type="auto"/>
            </w:tcMar>
            <w:vAlign w:val="center"/>
          </w:tcPr>
          <w:p w14:paraId="0EED6E29" w14:textId="77777777" w:rsidR="005260F6" w:rsidRDefault="00000000">
            <w:r>
              <w:rPr>
                <w:b/>
                <w:color w:val="000000"/>
                <w:position w:val="-3"/>
                <w:sz w:val="21"/>
                <w:szCs w:val="21"/>
              </w:rPr>
              <w:t>Health care nondisclosure</w:t>
            </w:r>
          </w:p>
        </w:tc>
        <w:tc>
          <w:tcPr>
            <w:tcW w:w="0" w:type="auto"/>
            <w:tcMar>
              <w:top w:w="0" w:type="auto"/>
              <w:bottom w:w="0" w:type="auto"/>
            </w:tcMar>
            <w:vAlign w:val="center"/>
          </w:tcPr>
          <w:p w14:paraId="45A7CC92" w14:textId="77777777" w:rsidR="005260F6" w:rsidRDefault="00000000">
            <w:r>
              <w:rPr>
                <w:color w:val="000000"/>
                <w:position w:val="-3"/>
                <w:sz w:val="21"/>
                <w:szCs w:val="21"/>
              </w:rPr>
              <w:t>H Civil R &amp; Judi</w:t>
            </w:r>
          </w:p>
        </w:tc>
        <w:tc>
          <w:tcPr>
            <w:tcW w:w="0" w:type="auto"/>
            <w:tcMar>
              <w:top w:w="0" w:type="auto"/>
              <w:bottom w:w="0" w:type="auto"/>
            </w:tcMar>
            <w:vAlign w:val="center"/>
          </w:tcPr>
          <w:p w14:paraId="515FE749" w14:textId="77777777" w:rsidR="005260F6" w:rsidRDefault="00000000">
            <w:r>
              <w:rPr>
                <w:color w:val="000000"/>
                <w:position w:val="-3"/>
                <w:sz w:val="21"/>
                <w:szCs w:val="21"/>
              </w:rPr>
              <w:t>Scott</w:t>
            </w:r>
          </w:p>
        </w:tc>
        <w:tc>
          <w:tcPr>
            <w:tcW w:w="0" w:type="auto"/>
            <w:tcMar>
              <w:top w:w="0" w:type="auto"/>
              <w:bottom w:w="0" w:type="auto"/>
            </w:tcMar>
            <w:vAlign w:val="center"/>
          </w:tcPr>
          <w:p w14:paraId="6738CB16" w14:textId="77777777" w:rsidR="005260F6" w:rsidRDefault="005260F6"/>
        </w:tc>
      </w:tr>
      <w:tr w:rsidR="005260F6" w14:paraId="324C5BD1" w14:textId="77777777">
        <w:trPr>
          <w:tblCellSpacing w:w="30" w:type="dxa"/>
        </w:trPr>
        <w:tc>
          <w:tcPr>
            <w:tcW w:w="0" w:type="auto"/>
            <w:vMerge/>
          </w:tcPr>
          <w:p w14:paraId="46A7D267" w14:textId="77777777" w:rsidR="005260F6" w:rsidRDefault="005260F6"/>
        </w:tc>
        <w:tc>
          <w:tcPr>
            <w:tcW w:w="0" w:type="auto"/>
            <w:gridSpan w:val="4"/>
            <w:tcMar>
              <w:top w:w="0" w:type="auto"/>
              <w:bottom w:w="0" w:type="auto"/>
            </w:tcMar>
            <w:vAlign w:val="center"/>
          </w:tcPr>
          <w:p w14:paraId="2F3F8133" w14:textId="77777777" w:rsidR="005260F6" w:rsidRDefault="00000000">
            <w:r>
              <w:rPr>
                <w:color w:val="000000"/>
                <w:position w:val="-3"/>
                <w:sz w:val="21"/>
                <w:szCs w:val="21"/>
              </w:rPr>
              <w:t>Limiting health care nondisclosure agreements.</w:t>
            </w:r>
          </w:p>
        </w:tc>
      </w:tr>
      <w:tr w:rsidR="005260F6" w14:paraId="4A052B06" w14:textId="77777777">
        <w:trPr>
          <w:tblCellSpacing w:w="30" w:type="dxa"/>
        </w:trPr>
        <w:tc>
          <w:tcPr>
            <w:tcW w:w="5000" w:type="pct"/>
            <w:gridSpan w:val="5"/>
            <w:tcMar>
              <w:top w:w="0" w:type="auto"/>
              <w:bottom w:w="0" w:type="auto"/>
            </w:tcMar>
            <w:vAlign w:val="center"/>
          </w:tcPr>
          <w:p w14:paraId="366B360C" w14:textId="77777777" w:rsidR="005260F6" w:rsidRDefault="00D471EB">
            <w:r>
              <w:rPr>
                <w:noProof/>
              </w:rPr>
              <w:pict w14:anchorId="418FA02F">
                <v:rect id="_x0000_i1070" alt="" style="width:468pt;height:.05pt;mso-width-percent:0;mso-height-percent:0;mso-width-percent:0;mso-height-percent:0" o:hralign="center" o:hrstd="t" o:hr="t" fillcolor="#aca899" stroked="f"/>
              </w:pict>
            </w:r>
          </w:p>
        </w:tc>
      </w:tr>
      <w:tr w:rsidR="005260F6" w14:paraId="3502ED54" w14:textId="77777777">
        <w:trPr>
          <w:tblCellSpacing w:w="30" w:type="dxa"/>
        </w:trPr>
        <w:tc>
          <w:tcPr>
            <w:tcW w:w="600" w:type="pct"/>
            <w:vMerge w:val="restart"/>
            <w:tcMar>
              <w:top w:w="0" w:type="auto"/>
              <w:bottom w:w="0" w:type="auto"/>
            </w:tcMar>
            <w:vAlign w:val="center"/>
          </w:tcPr>
          <w:p w14:paraId="435055A7" w14:textId="77777777" w:rsidR="005260F6" w:rsidRDefault="00000000">
            <w:pPr>
              <w:textAlignment w:val="center"/>
            </w:pPr>
            <w:hyperlink r:id="rId93" w:history="1">
              <w:r>
                <w:rPr>
                  <w:b/>
                  <w:color w:val="0000CC"/>
                  <w:position w:val="-3"/>
                  <w:sz w:val="21"/>
                  <w:szCs w:val="21"/>
                  <w:u w:val="single"/>
                </w:rPr>
                <w:t>HB 1520</w:t>
              </w:r>
            </w:hyperlink>
            <w:r>
              <w:rPr>
                <w:b/>
                <w:color w:val="000000"/>
                <w:position w:val="-3"/>
                <w:sz w:val="21"/>
                <w:szCs w:val="21"/>
              </w:rPr>
              <w:t xml:space="preserve"> (SB 5513)</w:t>
            </w:r>
          </w:p>
        </w:tc>
        <w:tc>
          <w:tcPr>
            <w:tcW w:w="0" w:type="auto"/>
            <w:tcMar>
              <w:top w:w="0" w:type="auto"/>
              <w:bottom w:w="0" w:type="auto"/>
            </w:tcMar>
            <w:vAlign w:val="center"/>
          </w:tcPr>
          <w:p w14:paraId="7BF2C4A7" w14:textId="77777777" w:rsidR="005260F6" w:rsidRDefault="00000000">
            <w:r>
              <w:rPr>
                <w:b/>
                <w:color w:val="000000"/>
                <w:position w:val="-3"/>
                <w:sz w:val="21"/>
                <w:szCs w:val="21"/>
              </w:rPr>
              <w:t>Pharmacist scope of practice</w:t>
            </w:r>
          </w:p>
        </w:tc>
        <w:tc>
          <w:tcPr>
            <w:tcW w:w="0" w:type="auto"/>
            <w:tcMar>
              <w:top w:w="0" w:type="auto"/>
              <w:bottom w:w="0" w:type="auto"/>
            </w:tcMar>
            <w:vAlign w:val="center"/>
          </w:tcPr>
          <w:p w14:paraId="2B6F2478" w14:textId="77777777" w:rsidR="005260F6" w:rsidRDefault="00000000">
            <w:r>
              <w:rPr>
                <w:color w:val="000000"/>
                <w:position w:val="-3"/>
                <w:sz w:val="21"/>
                <w:szCs w:val="21"/>
              </w:rPr>
              <w:t>H HC/Wellness</w:t>
            </w:r>
          </w:p>
        </w:tc>
        <w:tc>
          <w:tcPr>
            <w:tcW w:w="0" w:type="auto"/>
            <w:tcMar>
              <w:top w:w="0" w:type="auto"/>
              <w:bottom w:w="0" w:type="auto"/>
            </w:tcMar>
            <w:vAlign w:val="center"/>
          </w:tcPr>
          <w:p w14:paraId="61D6D55A" w14:textId="77777777" w:rsidR="005260F6" w:rsidRDefault="00000000">
            <w:r>
              <w:rPr>
                <w:color w:val="000000"/>
                <w:position w:val="-3"/>
                <w:sz w:val="21"/>
                <w:szCs w:val="21"/>
              </w:rPr>
              <w:t>Thai</w:t>
            </w:r>
          </w:p>
        </w:tc>
        <w:tc>
          <w:tcPr>
            <w:tcW w:w="0" w:type="auto"/>
            <w:tcMar>
              <w:top w:w="0" w:type="auto"/>
              <w:bottom w:w="0" w:type="auto"/>
            </w:tcMar>
            <w:vAlign w:val="center"/>
          </w:tcPr>
          <w:p w14:paraId="09C3BBA9" w14:textId="77777777" w:rsidR="005260F6" w:rsidRDefault="005260F6"/>
        </w:tc>
      </w:tr>
      <w:tr w:rsidR="005260F6" w14:paraId="522389D7" w14:textId="77777777">
        <w:trPr>
          <w:tblCellSpacing w:w="30" w:type="dxa"/>
        </w:trPr>
        <w:tc>
          <w:tcPr>
            <w:tcW w:w="0" w:type="auto"/>
            <w:vMerge/>
          </w:tcPr>
          <w:p w14:paraId="4C578C6D" w14:textId="77777777" w:rsidR="005260F6" w:rsidRDefault="005260F6"/>
        </w:tc>
        <w:tc>
          <w:tcPr>
            <w:tcW w:w="0" w:type="auto"/>
            <w:gridSpan w:val="4"/>
            <w:tcMar>
              <w:top w:w="0" w:type="auto"/>
              <w:bottom w:w="0" w:type="auto"/>
            </w:tcMar>
            <w:vAlign w:val="center"/>
          </w:tcPr>
          <w:p w14:paraId="55B3146D" w14:textId="77777777" w:rsidR="005260F6" w:rsidRDefault="00000000">
            <w:r>
              <w:rPr>
                <w:color w:val="000000"/>
                <w:position w:val="-3"/>
                <w:sz w:val="21"/>
                <w:szCs w:val="21"/>
              </w:rPr>
              <w:t>Expanding pharmacists' scope of practice to improve access to health care and the management of chronic diseases.</w:t>
            </w:r>
          </w:p>
        </w:tc>
      </w:tr>
      <w:tr w:rsidR="005260F6" w14:paraId="1CB18D1F" w14:textId="77777777">
        <w:trPr>
          <w:tblCellSpacing w:w="30" w:type="dxa"/>
        </w:trPr>
        <w:tc>
          <w:tcPr>
            <w:tcW w:w="5000" w:type="pct"/>
            <w:gridSpan w:val="5"/>
            <w:tcMar>
              <w:top w:w="0" w:type="auto"/>
              <w:bottom w:w="0" w:type="auto"/>
            </w:tcMar>
            <w:vAlign w:val="center"/>
          </w:tcPr>
          <w:p w14:paraId="386BDAB1" w14:textId="77777777" w:rsidR="005260F6" w:rsidRDefault="00D471EB">
            <w:r>
              <w:rPr>
                <w:noProof/>
              </w:rPr>
              <w:pict w14:anchorId="3929A72A">
                <v:rect id="_x0000_i1069" alt="" style="width:468pt;height:.05pt;mso-width-percent:0;mso-height-percent:0;mso-width-percent:0;mso-height-percent:0" o:hralign="center" o:hrstd="t" o:hr="t" fillcolor="#aca899" stroked="f"/>
              </w:pict>
            </w:r>
          </w:p>
        </w:tc>
      </w:tr>
      <w:tr w:rsidR="005260F6" w14:paraId="262D437D" w14:textId="77777777">
        <w:trPr>
          <w:tblCellSpacing w:w="30" w:type="dxa"/>
        </w:trPr>
        <w:tc>
          <w:tcPr>
            <w:tcW w:w="600" w:type="pct"/>
            <w:vMerge w:val="restart"/>
            <w:tcMar>
              <w:top w:w="0" w:type="auto"/>
              <w:bottom w:w="0" w:type="auto"/>
            </w:tcMar>
            <w:vAlign w:val="center"/>
          </w:tcPr>
          <w:p w14:paraId="627FA96A" w14:textId="77777777" w:rsidR="005260F6" w:rsidRDefault="00000000">
            <w:pPr>
              <w:textAlignment w:val="center"/>
            </w:pPr>
            <w:hyperlink r:id="rId94"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56932877" w14:textId="77777777" w:rsidR="005260F6" w:rsidRDefault="00000000">
            <w:r>
              <w:rPr>
                <w:b/>
                <w:color w:val="000000"/>
                <w:position w:val="-3"/>
                <w:sz w:val="21"/>
                <w:szCs w:val="21"/>
              </w:rPr>
              <w:t>Student mental health net.</w:t>
            </w:r>
          </w:p>
        </w:tc>
        <w:tc>
          <w:tcPr>
            <w:tcW w:w="0" w:type="auto"/>
            <w:tcMar>
              <w:top w:w="0" w:type="auto"/>
              <w:bottom w:w="0" w:type="auto"/>
            </w:tcMar>
            <w:vAlign w:val="center"/>
          </w:tcPr>
          <w:p w14:paraId="668438B7" w14:textId="77777777" w:rsidR="005260F6" w:rsidRDefault="00000000">
            <w:r>
              <w:rPr>
                <w:color w:val="000000"/>
                <w:position w:val="-3"/>
                <w:sz w:val="21"/>
                <w:szCs w:val="21"/>
              </w:rPr>
              <w:t>H Education</w:t>
            </w:r>
          </w:p>
        </w:tc>
        <w:tc>
          <w:tcPr>
            <w:tcW w:w="0" w:type="auto"/>
            <w:tcMar>
              <w:top w:w="0" w:type="auto"/>
              <w:bottom w:w="0" w:type="auto"/>
            </w:tcMar>
            <w:vAlign w:val="center"/>
          </w:tcPr>
          <w:p w14:paraId="7980BC5D" w14:textId="77777777" w:rsidR="005260F6" w:rsidRDefault="00000000">
            <w:r>
              <w:rPr>
                <w:color w:val="000000"/>
                <w:position w:val="-3"/>
                <w:sz w:val="21"/>
                <w:szCs w:val="21"/>
              </w:rPr>
              <w:t>Santos</w:t>
            </w:r>
          </w:p>
        </w:tc>
        <w:tc>
          <w:tcPr>
            <w:tcW w:w="0" w:type="auto"/>
            <w:tcMar>
              <w:top w:w="0" w:type="auto"/>
              <w:bottom w:w="0" w:type="auto"/>
            </w:tcMar>
            <w:vAlign w:val="center"/>
          </w:tcPr>
          <w:p w14:paraId="5AC72D9A" w14:textId="77777777" w:rsidR="005260F6" w:rsidRDefault="005260F6"/>
        </w:tc>
      </w:tr>
      <w:tr w:rsidR="005260F6" w14:paraId="26E9DC9B" w14:textId="77777777">
        <w:trPr>
          <w:tblCellSpacing w:w="30" w:type="dxa"/>
        </w:trPr>
        <w:tc>
          <w:tcPr>
            <w:tcW w:w="0" w:type="auto"/>
            <w:vMerge/>
          </w:tcPr>
          <w:p w14:paraId="3182E462" w14:textId="77777777" w:rsidR="005260F6" w:rsidRDefault="005260F6"/>
        </w:tc>
        <w:tc>
          <w:tcPr>
            <w:tcW w:w="0" w:type="auto"/>
            <w:gridSpan w:val="4"/>
            <w:tcMar>
              <w:top w:w="0" w:type="auto"/>
              <w:bottom w:w="0" w:type="auto"/>
            </w:tcMar>
            <w:vAlign w:val="center"/>
          </w:tcPr>
          <w:p w14:paraId="05805281" w14:textId="77777777" w:rsidR="005260F6" w:rsidRDefault="00000000">
            <w:r>
              <w:rPr>
                <w:color w:val="000000"/>
                <w:position w:val="-3"/>
                <w:sz w:val="21"/>
                <w:szCs w:val="21"/>
              </w:rPr>
              <w:t>Establishing a statewide network for student mental and behavioral health.</w:t>
            </w:r>
          </w:p>
        </w:tc>
      </w:tr>
      <w:tr w:rsidR="005260F6" w14:paraId="294C9934" w14:textId="77777777">
        <w:trPr>
          <w:tblCellSpacing w:w="30" w:type="dxa"/>
        </w:trPr>
        <w:tc>
          <w:tcPr>
            <w:tcW w:w="5000" w:type="pct"/>
            <w:gridSpan w:val="5"/>
            <w:tcMar>
              <w:top w:w="0" w:type="auto"/>
              <w:bottom w:w="0" w:type="auto"/>
            </w:tcMar>
            <w:vAlign w:val="center"/>
          </w:tcPr>
          <w:p w14:paraId="74C0F38F" w14:textId="77777777" w:rsidR="005260F6" w:rsidRDefault="00D471EB">
            <w:r>
              <w:rPr>
                <w:noProof/>
              </w:rPr>
              <w:pict w14:anchorId="5588E95F">
                <v:rect id="_x0000_i1068" alt="" style="width:468pt;height:.05pt;mso-width-percent:0;mso-height-percent:0;mso-width-percent:0;mso-height-percent:0" o:hralign="center" o:hrstd="t" o:hr="t" fillcolor="#aca899" stroked="f"/>
              </w:pict>
            </w:r>
          </w:p>
        </w:tc>
      </w:tr>
      <w:tr w:rsidR="005260F6" w14:paraId="63876F84" w14:textId="77777777">
        <w:trPr>
          <w:tblCellSpacing w:w="30" w:type="dxa"/>
        </w:trPr>
        <w:tc>
          <w:tcPr>
            <w:tcW w:w="600" w:type="pct"/>
            <w:vMerge w:val="restart"/>
            <w:tcMar>
              <w:top w:w="0" w:type="auto"/>
              <w:bottom w:w="0" w:type="auto"/>
            </w:tcMar>
            <w:vAlign w:val="center"/>
          </w:tcPr>
          <w:p w14:paraId="7A9E3B13" w14:textId="77777777" w:rsidR="005260F6" w:rsidRDefault="00000000">
            <w:pPr>
              <w:textAlignment w:val="center"/>
            </w:pPr>
            <w:hyperlink r:id="rId95" w:history="1">
              <w:r>
                <w:rPr>
                  <w:b/>
                  <w:color w:val="0000CC"/>
                  <w:position w:val="-3"/>
                  <w:sz w:val="21"/>
                  <w:szCs w:val="21"/>
                  <w:u w:val="single"/>
                </w:rPr>
                <w:t>SHB 1566</w:t>
              </w:r>
            </w:hyperlink>
            <w:r>
              <w:rPr>
                <w:b/>
                <w:color w:val="000000"/>
                <w:position w:val="-3"/>
                <w:sz w:val="21"/>
                <w:szCs w:val="21"/>
              </w:rPr>
              <w:t xml:space="preserve"> (SSB 5395)</w:t>
            </w:r>
          </w:p>
        </w:tc>
        <w:tc>
          <w:tcPr>
            <w:tcW w:w="0" w:type="auto"/>
            <w:tcMar>
              <w:top w:w="0" w:type="auto"/>
              <w:bottom w:w="0" w:type="auto"/>
            </w:tcMar>
            <w:vAlign w:val="center"/>
          </w:tcPr>
          <w:p w14:paraId="234D4A48" w14:textId="77777777" w:rsidR="005260F6" w:rsidRDefault="00000000">
            <w:r>
              <w:rPr>
                <w:b/>
                <w:color w:val="000000"/>
                <w:position w:val="-3"/>
                <w:sz w:val="21"/>
                <w:szCs w:val="21"/>
              </w:rPr>
              <w:t>Prior authorization/health</w:t>
            </w:r>
          </w:p>
        </w:tc>
        <w:tc>
          <w:tcPr>
            <w:tcW w:w="0" w:type="auto"/>
            <w:tcMar>
              <w:top w:w="0" w:type="auto"/>
              <w:bottom w:w="0" w:type="auto"/>
            </w:tcMar>
            <w:vAlign w:val="center"/>
          </w:tcPr>
          <w:p w14:paraId="672761BA" w14:textId="77777777" w:rsidR="005260F6" w:rsidRDefault="00000000">
            <w:r>
              <w:rPr>
                <w:color w:val="000000"/>
                <w:position w:val="-3"/>
                <w:sz w:val="21"/>
                <w:szCs w:val="21"/>
              </w:rPr>
              <w:t>H Approps</w:t>
            </w:r>
          </w:p>
        </w:tc>
        <w:tc>
          <w:tcPr>
            <w:tcW w:w="0" w:type="auto"/>
            <w:tcMar>
              <w:top w:w="0" w:type="auto"/>
              <w:bottom w:w="0" w:type="auto"/>
            </w:tcMar>
            <w:vAlign w:val="center"/>
          </w:tcPr>
          <w:p w14:paraId="6CDD17E6" w14:textId="77777777" w:rsidR="005260F6" w:rsidRDefault="00000000">
            <w:r>
              <w:rPr>
                <w:color w:val="000000"/>
                <w:position w:val="-3"/>
                <w:sz w:val="21"/>
                <w:szCs w:val="21"/>
              </w:rPr>
              <w:t>Rule</w:t>
            </w:r>
          </w:p>
        </w:tc>
        <w:tc>
          <w:tcPr>
            <w:tcW w:w="0" w:type="auto"/>
            <w:tcMar>
              <w:top w:w="0" w:type="auto"/>
              <w:bottom w:w="0" w:type="auto"/>
            </w:tcMar>
            <w:vAlign w:val="center"/>
          </w:tcPr>
          <w:p w14:paraId="78EAD201" w14:textId="77777777" w:rsidR="005260F6" w:rsidRDefault="005260F6"/>
        </w:tc>
      </w:tr>
      <w:tr w:rsidR="005260F6" w14:paraId="6B60BD7B" w14:textId="77777777">
        <w:trPr>
          <w:tblCellSpacing w:w="30" w:type="dxa"/>
        </w:trPr>
        <w:tc>
          <w:tcPr>
            <w:tcW w:w="0" w:type="auto"/>
            <w:vMerge/>
          </w:tcPr>
          <w:p w14:paraId="5DCDFE3B" w14:textId="77777777" w:rsidR="005260F6" w:rsidRDefault="005260F6"/>
        </w:tc>
        <w:tc>
          <w:tcPr>
            <w:tcW w:w="0" w:type="auto"/>
            <w:gridSpan w:val="4"/>
            <w:tcMar>
              <w:top w:w="0" w:type="auto"/>
              <w:bottom w:w="0" w:type="auto"/>
            </w:tcMar>
            <w:vAlign w:val="center"/>
          </w:tcPr>
          <w:p w14:paraId="429F111F" w14:textId="77777777" w:rsidR="005260F6" w:rsidRDefault="00000000">
            <w:r>
              <w:rPr>
                <w:color w:val="000000"/>
                <w:position w:val="-3"/>
                <w:sz w:val="21"/>
                <w:szCs w:val="21"/>
              </w:rPr>
              <w:t>Making improvements to transparency and accountability in the prior authorization determination process.</w:t>
            </w:r>
          </w:p>
        </w:tc>
      </w:tr>
      <w:tr w:rsidR="005260F6" w14:paraId="5D00D5EC" w14:textId="77777777">
        <w:trPr>
          <w:tblCellSpacing w:w="30" w:type="dxa"/>
        </w:trPr>
        <w:tc>
          <w:tcPr>
            <w:tcW w:w="5000" w:type="pct"/>
            <w:gridSpan w:val="5"/>
            <w:tcMar>
              <w:top w:w="0" w:type="auto"/>
              <w:bottom w:w="0" w:type="auto"/>
            </w:tcMar>
            <w:vAlign w:val="center"/>
          </w:tcPr>
          <w:p w14:paraId="7952151C" w14:textId="77777777" w:rsidR="005260F6" w:rsidRDefault="00D471EB">
            <w:r>
              <w:rPr>
                <w:noProof/>
              </w:rPr>
              <w:pict w14:anchorId="0096E812">
                <v:rect id="_x0000_i1067" alt="" style="width:468pt;height:.05pt;mso-width-percent:0;mso-height-percent:0;mso-width-percent:0;mso-height-percent:0" o:hralign="center" o:hrstd="t" o:hr="t" fillcolor="#aca899" stroked="f"/>
              </w:pict>
            </w:r>
          </w:p>
        </w:tc>
      </w:tr>
      <w:tr w:rsidR="005260F6" w14:paraId="5EAD74C7" w14:textId="77777777">
        <w:trPr>
          <w:tblCellSpacing w:w="30" w:type="dxa"/>
        </w:trPr>
        <w:tc>
          <w:tcPr>
            <w:tcW w:w="600" w:type="pct"/>
            <w:vMerge w:val="restart"/>
            <w:tcMar>
              <w:top w:w="0" w:type="auto"/>
              <w:bottom w:w="0" w:type="auto"/>
            </w:tcMar>
            <w:vAlign w:val="center"/>
          </w:tcPr>
          <w:p w14:paraId="041B973B" w14:textId="77777777" w:rsidR="005260F6" w:rsidRDefault="00000000">
            <w:pPr>
              <w:textAlignment w:val="center"/>
            </w:pPr>
            <w:hyperlink r:id="rId96" w:history="1">
              <w:r>
                <w:rPr>
                  <w:b/>
                  <w:color w:val="0000CC"/>
                  <w:position w:val="-3"/>
                  <w:sz w:val="21"/>
                  <w:szCs w:val="21"/>
                  <w:u w:val="single"/>
                </w:rPr>
                <w:t>HB 1581</w:t>
              </w:r>
            </w:hyperlink>
          </w:p>
        </w:tc>
        <w:tc>
          <w:tcPr>
            <w:tcW w:w="0" w:type="auto"/>
            <w:tcMar>
              <w:top w:w="0" w:type="auto"/>
              <w:bottom w:w="0" w:type="auto"/>
            </w:tcMar>
            <w:vAlign w:val="center"/>
          </w:tcPr>
          <w:p w14:paraId="31855367" w14:textId="77777777" w:rsidR="005260F6" w:rsidRDefault="00000000">
            <w:r>
              <w:rPr>
                <w:b/>
                <w:color w:val="000000"/>
                <w:position w:val="-3"/>
                <w:sz w:val="21"/>
                <w:szCs w:val="21"/>
              </w:rPr>
              <w:t>988 line tax</w:t>
            </w:r>
          </w:p>
        </w:tc>
        <w:tc>
          <w:tcPr>
            <w:tcW w:w="0" w:type="auto"/>
            <w:tcMar>
              <w:top w:w="0" w:type="auto"/>
              <w:bottom w:w="0" w:type="auto"/>
            </w:tcMar>
            <w:vAlign w:val="center"/>
          </w:tcPr>
          <w:p w14:paraId="62DD6D42" w14:textId="77777777" w:rsidR="005260F6" w:rsidRDefault="00000000">
            <w:r>
              <w:rPr>
                <w:color w:val="000000"/>
                <w:position w:val="-3"/>
                <w:sz w:val="21"/>
                <w:szCs w:val="21"/>
              </w:rPr>
              <w:t>H Finance</w:t>
            </w:r>
          </w:p>
        </w:tc>
        <w:tc>
          <w:tcPr>
            <w:tcW w:w="0" w:type="auto"/>
            <w:tcMar>
              <w:top w:w="0" w:type="auto"/>
              <w:bottom w:w="0" w:type="auto"/>
            </w:tcMar>
            <w:vAlign w:val="center"/>
          </w:tcPr>
          <w:p w14:paraId="63B56AD2" w14:textId="77777777" w:rsidR="005260F6" w:rsidRDefault="00000000">
            <w:r>
              <w:rPr>
                <w:color w:val="000000"/>
                <w:position w:val="-3"/>
                <w:sz w:val="21"/>
                <w:szCs w:val="21"/>
              </w:rPr>
              <w:t>Macri</w:t>
            </w:r>
          </w:p>
        </w:tc>
        <w:tc>
          <w:tcPr>
            <w:tcW w:w="0" w:type="auto"/>
            <w:tcMar>
              <w:top w:w="0" w:type="auto"/>
              <w:bottom w:w="0" w:type="auto"/>
            </w:tcMar>
            <w:vAlign w:val="center"/>
          </w:tcPr>
          <w:p w14:paraId="41CFDF11" w14:textId="77777777" w:rsidR="005260F6" w:rsidRDefault="005260F6"/>
        </w:tc>
      </w:tr>
      <w:tr w:rsidR="005260F6" w14:paraId="6DB49883" w14:textId="77777777">
        <w:trPr>
          <w:tblCellSpacing w:w="30" w:type="dxa"/>
        </w:trPr>
        <w:tc>
          <w:tcPr>
            <w:tcW w:w="0" w:type="auto"/>
            <w:vMerge/>
          </w:tcPr>
          <w:p w14:paraId="3F65DBD2" w14:textId="77777777" w:rsidR="005260F6" w:rsidRDefault="005260F6"/>
        </w:tc>
        <w:tc>
          <w:tcPr>
            <w:tcW w:w="0" w:type="auto"/>
            <w:gridSpan w:val="4"/>
            <w:tcMar>
              <w:top w:w="0" w:type="auto"/>
              <w:bottom w:w="0" w:type="auto"/>
            </w:tcMar>
            <w:vAlign w:val="center"/>
          </w:tcPr>
          <w:p w14:paraId="41AEE5D9" w14:textId="77777777" w:rsidR="005260F6" w:rsidRDefault="00000000">
            <w:r>
              <w:rPr>
                <w:color w:val="000000"/>
                <w:position w:val="-3"/>
                <w:sz w:val="21"/>
                <w:szCs w:val="21"/>
              </w:rPr>
              <w:t>Increasing the statewide 988 behavioral health crisis response and suicide prevention line tax.</w:t>
            </w:r>
          </w:p>
        </w:tc>
      </w:tr>
      <w:tr w:rsidR="005260F6" w14:paraId="28742605" w14:textId="77777777">
        <w:trPr>
          <w:tblCellSpacing w:w="30" w:type="dxa"/>
        </w:trPr>
        <w:tc>
          <w:tcPr>
            <w:tcW w:w="5000" w:type="pct"/>
            <w:gridSpan w:val="5"/>
            <w:tcMar>
              <w:top w:w="0" w:type="auto"/>
              <w:bottom w:w="0" w:type="auto"/>
            </w:tcMar>
            <w:vAlign w:val="center"/>
          </w:tcPr>
          <w:p w14:paraId="444BBBE5" w14:textId="77777777" w:rsidR="005260F6" w:rsidRDefault="00D471EB">
            <w:r>
              <w:rPr>
                <w:noProof/>
              </w:rPr>
              <w:pict w14:anchorId="2127212E">
                <v:rect id="_x0000_i1066" alt="" style="width:468pt;height:.05pt;mso-width-percent:0;mso-height-percent:0;mso-width-percent:0;mso-height-percent:0" o:hralign="center" o:hrstd="t" o:hr="t" fillcolor="#aca899" stroked="f"/>
              </w:pict>
            </w:r>
          </w:p>
        </w:tc>
      </w:tr>
      <w:tr w:rsidR="005260F6" w14:paraId="47702BBD" w14:textId="77777777">
        <w:trPr>
          <w:tblCellSpacing w:w="30" w:type="dxa"/>
        </w:trPr>
        <w:tc>
          <w:tcPr>
            <w:tcW w:w="600" w:type="pct"/>
            <w:vMerge w:val="restart"/>
            <w:tcMar>
              <w:top w:w="0" w:type="auto"/>
              <w:bottom w:w="0" w:type="auto"/>
            </w:tcMar>
            <w:vAlign w:val="center"/>
          </w:tcPr>
          <w:p w14:paraId="0AE361E4" w14:textId="77777777" w:rsidR="005260F6" w:rsidRDefault="00000000">
            <w:pPr>
              <w:textAlignment w:val="center"/>
            </w:pPr>
            <w:hyperlink r:id="rId97" w:history="1">
              <w:r>
                <w:rPr>
                  <w:b/>
                  <w:color w:val="0000CC"/>
                  <w:position w:val="-3"/>
                  <w:sz w:val="21"/>
                  <w:szCs w:val="21"/>
                  <w:u w:val="single"/>
                </w:rPr>
                <w:t>SHB 1634</w:t>
              </w:r>
            </w:hyperlink>
          </w:p>
        </w:tc>
        <w:tc>
          <w:tcPr>
            <w:tcW w:w="0" w:type="auto"/>
            <w:tcMar>
              <w:top w:w="0" w:type="auto"/>
              <w:bottom w:w="0" w:type="auto"/>
            </w:tcMar>
            <w:vAlign w:val="center"/>
          </w:tcPr>
          <w:p w14:paraId="502F13A9" w14:textId="77777777" w:rsidR="005260F6" w:rsidRDefault="00000000">
            <w:r>
              <w:rPr>
                <w:b/>
                <w:color w:val="000000"/>
                <w:position w:val="-3"/>
                <w:sz w:val="21"/>
                <w:szCs w:val="21"/>
              </w:rPr>
              <w:t>Behavioral health/schools</w:t>
            </w:r>
          </w:p>
        </w:tc>
        <w:tc>
          <w:tcPr>
            <w:tcW w:w="0" w:type="auto"/>
            <w:tcMar>
              <w:top w:w="0" w:type="auto"/>
              <w:bottom w:w="0" w:type="auto"/>
            </w:tcMar>
            <w:vAlign w:val="center"/>
          </w:tcPr>
          <w:p w14:paraId="39121E33" w14:textId="77777777" w:rsidR="005260F6" w:rsidRDefault="00000000">
            <w:r>
              <w:rPr>
                <w:color w:val="000000"/>
                <w:position w:val="-3"/>
                <w:sz w:val="21"/>
                <w:szCs w:val="21"/>
              </w:rPr>
              <w:t>H Approps</w:t>
            </w:r>
          </w:p>
        </w:tc>
        <w:tc>
          <w:tcPr>
            <w:tcW w:w="0" w:type="auto"/>
            <w:tcMar>
              <w:top w:w="0" w:type="auto"/>
              <w:bottom w:w="0" w:type="auto"/>
            </w:tcMar>
            <w:vAlign w:val="center"/>
          </w:tcPr>
          <w:p w14:paraId="071D6246" w14:textId="77777777" w:rsidR="005260F6" w:rsidRDefault="00000000">
            <w:r>
              <w:rPr>
                <w:color w:val="000000"/>
                <w:position w:val="-3"/>
                <w:sz w:val="21"/>
                <w:szCs w:val="21"/>
              </w:rPr>
              <w:t>Thai</w:t>
            </w:r>
          </w:p>
        </w:tc>
        <w:tc>
          <w:tcPr>
            <w:tcW w:w="0" w:type="auto"/>
            <w:tcMar>
              <w:top w:w="0" w:type="auto"/>
              <w:bottom w:w="0" w:type="auto"/>
            </w:tcMar>
            <w:vAlign w:val="center"/>
          </w:tcPr>
          <w:p w14:paraId="0D4FBF72" w14:textId="77777777" w:rsidR="005260F6" w:rsidRDefault="005260F6"/>
        </w:tc>
      </w:tr>
      <w:tr w:rsidR="005260F6" w14:paraId="33FB96A6" w14:textId="77777777">
        <w:trPr>
          <w:tblCellSpacing w:w="30" w:type="dxa"/>
        </w:trPr>
        <w:tc>
          <w:tcPr>
            <w:tcW w:w="0" w:type="auto"/>
            <w:vMerge/>
          </w:tcPr>
          <w:p w14:paraId="354ADBC2" w14:textId="77777777" w:rsidR="005260F6" w:rsidRDefault="005260F6"/>
        </w:tc>
        <w:tc>
          <w:tcPr>
            <w:tcW w:w="0" w:type="auto"/>
            <w:gridSpan w:val="4"/>
            <w:tcMar>
              <w:top w:w="0" w:type="auto"/>
              <w:bottom w:w="0" w:type="auto"/>
            </w:tcMar>
            <w:vAlign w:val="center"/>
          </w:tcPr>
          <w:p w14:paraId="13DD831C" w14:textId="77777777" w:rsidR="005260F6" w:rsidRDefault="00000000">
            <w:r>
              <w:rPr>
                <w:color w:val="000000"/>
                <w:position w:val="-3"/>
                <w:sz w:val="21"/>
                <w:szCs w:val="21"/>
              </w:rPr>
              <w:t>Providing school districts and public schools with assistance to coordinate comprehensive behavioral health supports for students.</w:t>
            </w:r>
          </w:p>
        </w:tc>
      </w:tr>
      <w:tr w:rsidR="005260F6" w14:paraId="089B8146" w14:textId="77777777">
        <w:trPr>
          <w:tblCellSpacing w:w="30" w:type="dxa"/>
        </w:trPr>
        <w:tc>
          <w:tcPr>
            <w:tcW w:w="5000" w:type="pct"/>
            <w:gridSpan w:val="5"/>
            <w:tcMar>
              <w:top w:w="0" w:type="auto"/>
              <w:bottom w:w="0" w:type="auto"/>
            </w:tcMar>
            <w:vAlign w:val="center"/>
          </w:tcPr>
          <w:p w14:paraId="55CF3119" w14:textId="77777777" w:rsidR="005260F6" w:rsidRDefault="00D471EB">
            <w:r>
              <w:rPr>
                <w:noProof/>
              </w:rPr>
              <w:pict w14:anchorId="2D9A7EE9">
                <v:rect id="_x0000_i1065" alt="" style="width:468pt;height:.05pt;mso-width-percent:0;mso-height-percent:0;mso-width-percent:0;mso-height-percent:0" o:hralign="center" o:hrstd="t" o:hr="t" fillcolor="#aca899" stroked="f"/>
              </w:pict>
            </w:r>
          </w:p>
        </w:tc>
      </w:tr>
      <w:tr w:rsidR="005260F6" w14:paraId="4601B4BF" w14:textId="77777777">
        <w:trPr>
          <w:tblCellSpacing w:w="30" w:type="dxa"/>
        </w:trPr>
        <w:tc>
          <w:tcPr>
            <w:tcW w:w="600" w:type="pct"/>
            <w:vMerge w:val="restart"/>
            <w:tcMar>
              <w:top w:w="0" w:type="auto"/>
              <w:bottom w:w="0" w:type="auto"/>
            </w:tcMar>
            <w:vAlign w:val="center"/>
          </w:tcPr>
          <w:p w14:paraId="50BB1134" w14:textId="77777777" w:rsidR="005260F6" w:rsidRDefault="00000000">
            <w:pPr>
              <w:textAlignment w:val="center"/>
            </w:pPr>
            <w:hyperlink r:id="rId98" w:history="1">
              <w:r>
                <w:rPr>
                  <w:b/>
                  <w:color w:val="0000CC"/>
                  <w:position w:val="-3"/>
                  <w:sz w:val="21"/>
                  <w:szCs w:val="21"/>
                  <w:u w:val="single"/>
                </w:rPr>
                <w:t>HB 1663</w:t>
              </w:r>
            </w:hyperlink>
            <w:r>
              <w:rPr>
                <w:b/>
                <w:color w:val="000000"/>
                <w:position w:val="-3"/>
                <w:sz w:val="21"/>
                <w:szCs w:val="21"/>
              </w:rPr>
              <w:t xml:space="preserve"> (SSB 5369)</w:t>
            </w:r>
          </w:p>
        </w:tc>
        <w:tc>
          <w:tcPr>
            <w:tcW w:w="0" w:type="auto"/>
            <w:tcMar>
              <w:top w:w="0" w:type="auto"/>
              <w:bottom w:w="0" w:type="auto"/>
            </w:tcMar>
            <w:vAlign w:val="center"/>
          </w:tcPr>
          <w:p w14:paraId="338FC944" w14:textId="77777777" w:rsidR="005260F6" w:rsidRDefault="00000000">
            <w:r>
              <w:rPr>
                <w:b/>
                <w:color w:val="000000"/>
                <w:position w:val="-3"/>
                <w:sz w:val="21"/>
                <w:szCs w:val="21"/>
              </w:rPr>
              <w:t>Youth mental health/schools</w:t>
            </w:r>
          </w:p>
        </w:tc>
        <w:tc>
          <w:tcPr>
            <w:tcW w:w="0" w:type="auto"/>
            <w:tcMar>
              <w:top w:w="0" w:type="auto"/>
              <w:bottom w:w="0" w:type="auto"/>
            </w:tcMar>
            <w:vAlign w:val="center"/>
          </w:tcPr>
          <w:p w14:paraId="2E28F338" w14:textId="77777777" w:rsidR="005260F6" w:rsidRDefault="00000000">
            <w:r>
              <w:rPr>
                <w:color w:val="000000"/>
                <w:position w:val="-3"/>
                <w:sz w:val="21"/>
                <w:szCs w:val="21"/>
              </w:rPr>
              <w:t>H Education</w:t>
            </w:r>
          </w:p>
        </w:tc>
        <w:tc>
          <w:tcPr>
            <w:tcW w:w="0" w:type="auto"/>
            <w:tcMar>
              <w:top w:w="0" w:type="auto"/>
              <w:bottom w:w="0" w:type="auto"/>
            </w:tcMar>
            <w:vAlign w:val="center"/>
          </w:tcPr>
          <w:p w14:paraId="74078A0D" w14:textId="77777777" w:rsidR="005260F6" w:rsidRDefault="00000000">
            <w:r>
              <w:rPr>
                <w:color w:val="000000"/>
                <w:position w:val="-3"/>
                <w:sz w:val="21"/>
                <w:szCs w:val="21"/>
              </w:rPr>
              <w:t>Rule</w:t>
            </w:r>
          </w:p>
        </w:tc>
        <w:tc>
          <w:tcPr>
            <w:tcW w:w="0" w:type="auto"/>
            <w:tcMar>
              <w:top w:w="0" w:type="auto"/>
              <w:bottom w:w="0" w:type="auto"/>
            </w:tcMar>
            <w:vAlign w:val="center"/>
          </w:tcPr>
          <w:p w14:paraId="60480557" w14:textId="77777777" w:rsidR="005260F6" w:rsidRDefault="005260F6"/>
        </w:tc>
      </w:tr>
      <w:tr w:rsidR="005260F6" w14:paraId="285612A4" w14:textId="77777777">
        <w:trPr>
          <w:tblCellSpacing w:w="30" w:type="dxa"/>
        </w:trPr>
        <w:tc>
          <w:tcPr>
            <w:tcW w:w="0" w:type="auto"/>
            <w:vMerge/>
          </w:tcPr>
          <w:p w14:paraId="4A7FCA91" w14:textId="77777777" w:rsidR="005260F6" w:rsidRDefault="005260F6"/>
        </w:tc>
        <w:tc>
          <w:tcPr>
            <w:tcW w:w="0" w:type="auto"/>
            <w:gridSpan w:val="4"/>
            <w:tcMar>
              <w:top w:w="0" w:type="auto"/>
              <w:bottom w:w="0" w:type="auto"/>
            </w:tcMar>
            <w:vAlign w:val="center"/>
          </w:tcPr>
          <w:p w14:paraId="238B0BF2" w14:textId="77777777" w:rsidR="005260F6" w:rsidRDefault="00000000">
            <w:r>
              <w:rPr>
                <w:color w:val="000000"/>
                <w:position w:val="-3"/>
                <w:sz w:val="21"/>
                <w:szCs w:val="21"/>
              </w:rPr>
              <w:t>Enhancing youth mental health and well-being through advanced training and expansion of the workforce in schools.</w:t>
            </w:r>
          </w:p>
        </w:tc>
      </w:tr>
      <w:tr w:rsidR="005260F6" w14:paraId="2688C62C" w14:textId="77777777">
        <w:trPr>
          <w:tblCellSpacing w:w="30" w:type="dxa"/>
        </w:trPr>
        <w:tc>
          <w:tcPr>
            <w:tcW w:w="5000" w:type="pct"/>
            <w:gridSpan w:val="5"/>
            <w:tcMar>
              <w:top w:w="0" w:type="auto"/>
              <w:bottom w:w="0" w:type="auto"/>
            </w:tcMar>
            <w:vAlign w:val="center"/>
          </w:tcPr>
          <w:p w14:paraId="0915DB3F" w14:textId="77777777" w:rsidR="005260F6" w:rsidRDefault="00D471EB">
            <w:r>
              <w:rPr>
                <w:noProof/>
              </w:rPr>
              <w:pict w14:anchorId="0B46C9DA">
                <v:rect id="_x0000_i1064" alt="" style="width:468pt;height:.05pt;mso-width-percent:0;mso-height-percent:0;mso-width-percent:0;mso-height-percent:0" o:hralign="center" o:hrstd="t" o:hr="t" fillcolor="#aca899" stroked="f"/>
              </w:pict>
            </w:r>
          </w:p>
        </w:tc>
      </w:tr>
      <w:tr w:rsidR="005260F6" w14:paraId="79918318" w14:textId="77777777">
        <w:trPr>
          <w:tblCellSpacing w:w="30" w:type="dxa"/>
        </w:trPr>
        <w:tc>
          <w:tcPr>
            <w:tcW w:w="600" w:type="pct"/>
            <w:vMerge w:val="restart"/>
            <w:tcMar>
              <w:top w:w="0" w:type="auto"/>
              <w:bottom w:w="0" w:type="auto"/>
            </w:tcMar>
            <w:vAlign w:val="center"/>
          </w:tcPr>
          <w:p w14:paraId="682747FE" w14:textId="77777777" w:rsidR="005260F6" w:rsidRDefault="00000000">
            <w:pPr>
              <w:textAlignment w:val="center"/>
            </w:pPr>
            <w:hyperlink r:id="rId99" w:history="1">
              <w:r>
                <w:rPr>
                  <w:b/>
                  <w:color w:val="0000CC"/>
                  <w:position w:val="-3"/>
                  <w:sz w:val="21"/>
                  <w:szCs w:val="21"/>
                  <w:u w:val="single"/>
                </w:rPr>
                <w:t>HB 1675</w:t>
              </w:r>
            </w:hyperlink>
            <w:r>
              <w:rPr>
                <w:b/>
                <w:color w:val="000000"/>
                <w:position w:val="-3"/>
                <w:sz w:val="21"/>
                <w:szCs w:val="21"/>
              </w:rPr>
              <w:t xml:space="preserve"> (2SSB 5387)</w:t>
            </w:r>
          </w:p>
        </w:tc>
        <w:tc>
          <w:tcPr>
            <w:tcW w:w="0" w:type="auto"/>
            <w:tcMar>
              <w:top w:w="0" w:type="auto"/>
              <w:bottom w:w="0" w:type="auto"/>
            </w:tcMar>
            <w:vAlign w:val="center"/>
          </w:tcPr>
          <w:p w14:paraId="4601DC73" w14:textId="77777777" w:rsidR="005260F6" w:rsidRDefault="00000000">
            <w:r>
              <w:rPr>
                <w:b/>
                <w:color w:val="000000"/>
                <w:position w:val="-3"/>
                <w:sz w:val="21"/>
                <w:szCs w:val="21"/>
              </w:rPr>
              <w:t>Corp. practice of medicine</w:t>
            </w:r>
          </w:p>
        </w:tc>
        <w:tc>
          <w:tcPr>
            <w:tcW w:w="0" w:type="auto"/>
            <w:tcMar>
              <w:top w:w="0" w:type="auto"/>
              <w:bottom w:w="0" w:type="auto"/>
            </w:tcMar>
            <w:vAlign w:val="center"/>
          </w:tcPr>
          <w:p w14:paraId="5073074F" w14:textId="77777777" w:rsidR="005260F6" w:rsidRDefault="00000000">
            <w:r>
              <w:rPr>
                <w:color w:val="000000"/>
                <w:position w:val="-3"/>
                <w:sz w:val="21"/>
                <w:szCs w:val="21"/>
              </w:rPr>
              <w:t>H HC/Wellness</w:t>
            </w:r>
          </w:p>
        </w:tc>
        <w:tc>
          <w:tcPr>
            <w:tcW w:w="0" w:type="auto"/>
            <w:tcMar>
              <w:top w:w="0" w:type="auto"/>
              <w:bottom w:w="0" w:type="auto"/>
            </w:tcMar>
            <w:vAlign w:val="center"/>
          </w:tcPr>
          <w:p w14:paraId="67EC523D" w14:textId="77777777" w:rsidR="005260F6" w:rsidRDefault="00000000">
            <w:r>
              <w:rPr>
                <w:color w:val="000000"/>
                <w:position w:val="-3"/>
                <w:sz w:val="21"/>
                <w:szCs w:val="21"/>
              </w:rPr>
              <w:t>Thai</w:t>
            </w:r>
          </w:p>
        </w:tc>
        <w:tc>
          <w:tcPr>
            <w:tcW w:w="0" w:type="auto"/>
            <w:tcMar>
              <w:top w:w="0" w:type="auto"/>
              <w:bottom w:w="0" w:type="auto"/>
            </w:tcMar>
            <w:vAlign w:val="center"/>
          </w:tcPr>
          <w:p w14:paraId="701BE79E" w14:textId="77777777" w:rsidR="005260F6" w:rsidRDefault="005260F6"/>
        </w:tc>
      </w:tr>
      <w:tr w:rsidR="005260F6" w14:paraId="41A07C49" w14:textId="77777777">
        <w:trPr>
          <w:tblCellSpacing w:w="30" w:type="dxa"/>
        </w:trPr>
        <w:tc>
          <w:tcPr>
            <w:tcW w:w="0" w:type="auto"/>
            <w:vMerge/>
          </w:tcPr>
          <w:p w14:paraId="5E5F22BB" w14:textId="77777777" w:rsidR="005260F6" w:rsidRDefault="005260F6"/>
        </w:tc>
        <w:tc>
          <w:tcPr>
            <w:tcW w:w="0" w:type="auto"/>
            <w:gridSpan w:val="4"/>
            <w:tcMar>
              <w:top w:w="0" w:type="auto"/>
              <w:bottom w:w="0" w:type="auto"/>
            </w:tcMar>
            <w:vAlign w:val="center"/>
          </w:tcPr>
          <w:p w14:paraId="02C4593F" w14:textId="77777777" w:rsidR="005260F6" w:rsidRDefault="00000000">
            <w:r>
              <w:rPr>
                <w:color w:val="000000"/>
                <w:position w:val="-3"/>
                <w:sz w:val="21"/>
                <w:szCs w:val="21"/>
              </w:rPr>
              <w:t>Concerning the corporate practice of medicine.</w:t>
            </w:r>
          </w:p>
        </w:tc>
      </w:tr>
      <w:tr w:rsidR="005260F6" w14:paraId="008AB8A3" w14:textId="77777777">
        <w:trPr>
          <w:tblCellSpacing w:w="30" w:type="dxa"/>
        </w:trPr>
        <w:tc>
          <w:tcPr>
            <w:tcW w:w="5000" w:type="pct"/>
            <w:gridSpan w:val="5"/>
            <w:tcMar>
              <w:top w:w="0" w:type="auto"/>
              <w:bottom w:w="0" w:type="auto"/>
            </w:tcMar>
            <w:vAlign w:val="center"/>
          </w:tcPr>
          <w:p w14:paraId="44CCD16A" w14:textId="77777777" w:rsidR="005260F6" w:rsidRDefault="00D471EB">
            <w:r>
              <w:rPr>
                <w:noProof/>
              </w:rPr>
              <w:pict w14:anchorId="1F2BF1D3">
                <v:rect id="_x0000_i1063" alt="" style="width:468pt;height:.05pt;mso-width-percent:0;mso-height-percent:0;mso-width-percent:0;mso-height-percent:0" o:hralign="center" o:hrstd="t" o:hr="t" fillcolor="#aca899" stroked="f"/>
              </w:pict>
            </w:r>
          </w:p>
        </w:tc>
      </w:tr>
      <w:tr w:rsidR="005260F6" w14:paraId="5757F078" w14:textId="77777777">
        <w:trPr>
          <w:tblCellSpacing w:w="30" w:type="dxa"/>
        </w:trPr>
        <w:tc>
          <w:tcPr>
            <w:tcW w:w="600" w:type="pct"/>
            <w:vMerge w:val="restart"/>
            <w:tcMar>
              <w:top w:w="0" w:type="auto"/>
              <w:bottom w:w="0" w:type="auto"/>
            </w:tcMar>
            <w:vAlign w:val="center"/>
          </w:tcPr>
          <w:p w14:paraId="64D9F29F" w14:textId="77777777" w:rsidR="005260F6" w:rsidRDefault="00000000">
            <w:pPr>
              <w:textAlignment w:val="center"/>
            </w:pPr>
            <w:hyperlink r:id="rId100" w:history="1">
              <w:r>
                <w:rPr>
                  <w:b/>
                  <w:color w:val="0000CC"/>
                  <w:position w:val="-3"/>
                  <w:sz w:val="21"/>
                  <w:szCs w:val="21"/>
                  <w:u w:val="single"/>
                </w:rPr>
                <w:t>HB 1787</w:t>
              </w:r>
            </w:hyperlink>
          </w:p>
        </w:tc>
        <w:tc>
          <w:tcPr>
            <w:tcW w:w="0" w:type="auto"/>
            <w:tcMar>
              <w:top w:w="0" w:type="auto"/>
              <w:bottom w:w="0" w:type="auto"/>
            </w:tcMar>
            <w:vAlign w:val="center"/>
          </w:tcPr>
          <w:p w14:paraId="183D9A74" w14:textId="77777777" w:rsidR="005260F6" w:rsidRDefault="00000000">
            <w:r>
              <w:rPr>
                <w:b/>
                <w:color w:val="000000"/>
                <w:position w:val="-3"/>
                <w:sz w:val="21"/>
                <w:szCs w:val="21"/>
              </w:rPr>
              <w:t>Substance use/commitment</w:t>
            </w:r>
          </w:p>
        </w:tc>
        <w:tc>
          <w:tcPr>
            <w:tcW w:w="0" w:type="auto"/>
            <w:tcMar>
              <w:top w:w="0" w:type="auto"/>
              <w:bottom w:w="0" w:type="auto"/>
            </w:tcMar>
            <w:vAlign w:val="center"/>
          </w:tcPr>
          <w:p w14:paraId="0E5B072C" w14:textId="77777777" w:rsidR="005260F6" w:rsidRDefault="00000000">
            <w:r>
              <w:rPr>
                <w:color w:val="000000"/>
                <w:position w:val="-3"/>
                <w:sz w:val="21"/>
                <w:szCs w:val="21"/>
              </w:rPr>
              <w:t>H Civil R &amp; Judi</w:t>
            </w:r>
          </w:p>
        </w:tc>
        <w:tc>
          <w:tcPr>
            <w:tcW w:w="0" w:type="auto"/>
            <w:tcMar>
              <w:top w:w="0" w:type="auto"/>
              <w:bottom w:w="0" w:type="auto"/>
            </w:tcMar>
            <w:vAlign w:val="center"/>
          </w:tcPr>
          <w:p w14:paraId="552ECAD8" w14:textId="77777777" w:rsidR="005260F6" w:rsidRDefault="00000000">
            <w:r>
              <w:rPr>
                <w:color w:val="000000"/>
                <w:position w:val="-3"/>
                <w:sz w:val="21"/>
                <w:szCs w:val="21"/>
              </w:rPr>
              <w:t>Griffey</w:t>
            </w:r>
          </w:p>
        </w:tc>
        <w:tc>
          <w:tcPr>
            <w:tcW w:w="0" w:type="auto"/>
            <w:tcMar>
              <w:top w:w="0" w:type="auto"/>
              <w:bottom w:w="0" w:type="auto"/>
            </w:tcMar>
            <w:vAlign w:val="center"/>
          </w:tcPr>
          <w:p w14:paraId="7F28B295" w14:textId="77777777" w:rsidR="005260F6" w:rsidRDefault="005260F6"/>
        </w:tc>
      </w:tr>
      <w:tr w:rsidR="005260F6" w14:paraId="0380A5C1" w14:textId="77777777">
        <w:trPr>
          <w:tblCellSpacing w:w="30" w:type="dxa"/>
        </w:trPr>
        <w:tc>
          <w:tcPr>
            <w:tcW w:w="0" w:type="auto"/>
            <w:vMerge/>
          </w:tcPr>
          <w:p w14:paraId="63B10C79" w14:textId="77777777" w:rsidR="005260F6" w:rsidRDefault="005260F6"/>
        </w:tc>
        <w:tc>
          <w:tcPr>
            <w:tcW w:w="0" w:type="auto"/>
            <w:gridSpan w:val="4"/>
            <w:tcMar>
              <w:top w:w="0" w:type="auto"/>
              <w:bottom w:w="0" w:type="auto"/>
            </w:tcMar>
            <w:vAlign w:val="center"/>
          </w:tcPr>
          <w:p w14:paraId="1A3878D8" w14:textId="77777777" w:rsidR="005260F6" w:rsidRDefault="00000000">
            <w:r>
              <w:rPr>
                <w:color w:val="000000"/>
                <w:position w:val="-3"/>
                <w:sz w:val="21"/>
                <w:szCs w:val="21"/>
              </w:rPr>
              <w:t>Updating the involuntary treatment commitment standards for individuals suffering from a substance use disorder.</w:t>
            </w:r>
          </w:p>
        </w:tc>
      </w:tr>
      <w:tr w:rsidR="005260F6" w14:paraId="79787C00" w14:textId="77777777">
        <w:trPr>
          <w:tblCellSpacing w:w="30" w:type="dxa"/>
        </w:trPr>
        <w:tc>
          <w:tcPr>
            <w:tcW w:w="5000" w:type="pct"/>
            <w:gridSpan w:val="5"/>
            <w:tcMar>
              <w:top w:w="0" w:type="auto"/>
              <w:bottom w:w="0" w:type="auto"/>
            </w:tcMar>
            <w:vAlign w:val="center"/>
          </w:tcPr>
          <w:p w14:paraId="796381D3" w14:textId="77777777" w:rsidR="005260F6" w:rsidRDefault="00D471EB">
            <w:r>
              <w:rPr>
                <w:noProof/>
              </w:rPr>
              <w:pict w14:anchorId="236A4E88">
                <v:rect id="_x0000_i1062" alt="" style="width:468pt;height:.05pt;mso-width-percent:0;mso-height-percent:0;mso-width-percent:0;mso-height-percent:0" o:hralign="center" o:hrstd="t" o:hr="t" fillcolor="#aca899" stroked="f"/>
              </w:pict>
            </w:r>
          </w:p>
        </w:tc>
      </w:tr>
      <w:tr w:rsidR="005260F6" w14:paraId="0F30AB38" w14:textId="77777777">
        <w:trPr>
          <w:tblCellSpacing w:w="30" w:type="dxa"/>
        </w:trPr>
        <w:tc>
          <w:tcPr>
            <w:tcW w:w="600" w:type="pct"/>
            <w:vMerge w:val="restart"/>
            <w:tcMar>
              <w:top w:w="0" w:type="auto"/>
              <w:bottom w:w="0" w:type="auto"/>
            </w:tcMar>
            <w:vAlign w:val="center"/>
          </w:tcPr>
          <w:p w14:paraId="1E3A120D" w14:textId="77777777" w:rsidR="005260F6" w:rsidRDefault="00000000">
            <w:pPr>
              <w:textAlignment w:val="center"/>
            </w:pPr>
            <w:hyperlink r:id="rId101" w:history="1">
              <w:r>
                <w:rPr>
                  <w:b/>
                  <w:color w:val="0000CC"/>
                  <w:position w:val="-3"/>
                  <w:sz w:val="21"/>
                  <w:szCs w:val="21"/>
                  <w:u w:val="single"/>
                </w:rPr>
                <w:t>HB 1809</w:t>
              </w:r>
            </w:hyperlink>
          </w:p>
        </w:tc>
        <w:tc>
          <w:tcPr>
            <w:tcW w:w="0" w:type="auto"/>
            <w:tcMar>
              <w:top w:w="0" w:type="auto"/>
              <w:bottom w:w="0" w:type="auto"/>
            </w:tcMar>
            <w:vAlign w:val="center"/>
          </w:tcPr>
          <w:p w14:paraId="34D32E8D" w14:textId="77777777" w:rsidR="005260F6" w:rsidRDefault="00000000">
            <w:r>
              <w:rPr>
                <w:b/>
                <w:color w:val="000000"/>
                <w:position w:val="-3"/>
                <w:sz w:val="21"/>
                <w:szCs w:val="21"/>
              </w:rPr>
              <w:t>Behavioral health response</w:t>
            </w:r>
          </w:p>
        </w:tc>
        <w:tc>
          <w:tcPr>
            <w:tcW w:w="0" w:type="auto"/>
            <w:tcMar>
              <w:top w:w="0" w:type="auto"/>
              <w:bottom w:w="0" w:type="auto"/>
            </w:tcMar>
            <w:vAlign w:val="center"/>
          </w:tcPr>
          <w:p w14:paraId="24ADA90C" w14:textId="77777777" w:rsidR="005260F6" w:rsidRDefault="00000000">
            <w:r>
              <w:rPr>
                <w:color w:val="000000"/>
                <w:position w:val="-3"/>
                <w:sz w:val="21"/>
                <w:szCs w:val="21"/>
              </w:rPr>
              <w:t>H HC/Wellness</w:t>
            </w:r>
          </w:p>
        </w:tc>
        <w:tc>
          <w:tcPr>
            <w:tcW w:w="0" w:type="auto"/>
            <w:tcMar>
              <w:top w:w="0" w:type="auto"/>
              <w:bottom w:w="0" w:type="auto"/>
            </w:tcMar>
            <w:vAlign w:val="center"/>
          </w:tcPr>
          <w:p w14:paraId="353AF253" w14:textId="77777777" w:rsidR="005260F6" w:rsidRDefault="00000000">
            <w:r>
              <w:rPr>
                <w:color w:val="000000"/>
                <w:position w:val="-3"/>
                <w:sz w:val="21"/>
                <w:szCs w:val="21"/>
              </w:rPr>
              <w:t>Nance</w:t>
            </w:r>
          </w:p>
        </w:tc>
        <w:tc>
          <w:tcPr>
            <w:tcW w:w="0" w:type="auto"/>
            <w:tcMar>
              <w:top w:w="0" w:type="auto"/>
              <w:bottom w:w="0" w:type="auto"/>
            </w:tcMar>
            <w:vAlign w:val="center"/>
          </w:tcPr>
          <w:p w14:paraId="316F2023" w14:textId="77777777" w:rsidR="005260F6" w:rsidRDefault="005260F6"/>
        </w:tc>
      </w:tr>
      <w:tr w:rsidR="005260F6" w14:paraId="2C4A0248" w14:textId="77777777">
        <w:trPr>
          <w:tblCellSpacing w:w="30" w:type="dxa"/>
        </w:trPr>
        <w:tc>
          <w:tcPr>
            <w:tcW w:w="0" w:type="auto"/>
            <w:vMerge/>
          </w:tcPr>
          <w:p w14:paraId="59254847" w14:textId="77777777" w:rsidR="005260F6" w:rsidRDefault="005260F6"/>
        </w:tc>
        <w:tc>
          <w:tcPr>
            <w:tcW w:w="0" w:type="auto"/>
            <w:gridSpan w:val="4"/>
            <w:tcMar>
              <w:top w:w="0" w:type="auto"/>
              <w:bottom w:w="0" w:type="auto"/>
            </w:tcMar>
            <w:vAlign w:val="center"/>
          </w:tcPr>
          <w:p w14:paraId="0652A9D5" w14:textId="77777777" w:rsidR="005260F6" w:rsidRDefault="00000000">
            <w:r>
              <w:rPr>
                <w:color w:val="000000"/>
                <w:position w:val="-3"/>
                <w:sz w:val="21"/>
                <w:szCs w:val="21"/>
              </w:rPr>
              <w:t>Professionalizing first responders and co-responders through training and reimbursement for behavioral health emergency response.</w:t>
            </w:r>
          </w:p>
        </w:tc>
      </w:tr>
      <w:tr w:rsidR="005260F6" w14:paraId="5C68931E" w14:textId="77777777">
        <w:trPr>
          <w:tblCellSpacing w:w="30" w:type="dxa"/>
        </w:trPr>
        <w:tc>
          <w:tcPr>
            <w:tcW w:w="5000" w:type="pct"/>
            <w:gridSpan w:val="5"/>
            <w:tcMar>
              <w:top w:w="0" w:type="auto"/>
              <w:bottom w:w="0" w:type="auto"/>
            </w:tcMar>
            <w:vAlign w:val="center"/>
          </w:tcPr>
          <w:p w14:paraId="2E465CF3" w14:textId="77777777" w:rsidR="005260F6" w:rsidRDefault="00D471EB">
            <w:r>
              <w:rPr>
                <w:noProof/>
              </w:rPr>
              <w:pict w14:anchorId="437F6647">
                <v:rect id="_x0000_i1061" alt="" style="width:468pt;height:.05pt;mso-width-percent:0;mso-height-percent:0;mso-width-percent:0;mso-height-percent:0" o:hralign="center" o:hrstd="t" o:hr="t" fillcolor="#aca899" stroked="f"/>
              </w:pict>
            </w:r>
          </w:p>
        </w:tc>
      </w:tr>
      <w:tr w:rsidR="005260F6" w14:paraId="06A2A04C" w14:textId="77777777">
        <w:trPr>
          <w:tblCellSpacing w:w="30" w:type="dxa"/>
        </w:trPr>
        <w:tc>
          <w:tcPr>
            <w:tcW w:w="600" w:type="pct"/>
            <w:vMerge w:val="restart"/>
            <w:tcMar>
              <w:top w:w="0" w:type="auto"/>
              <w:bottom w:w="0" w:type="auto"/>
            </w:tcMar>
            <w:vAlign w:val="center"/>
          </w:tcPr>
          <w:p w14:paraId="32E0D29F" w14:textId="77777777" w:rsidR="005260F6" w:rsidRDefault="00000000">
            <w:pPr>
              <w:textAlignment w:val="center"/>
            </w:pPr>
            <w:hyperlink r:id="rId102" w:history="1">
              <w:r>
                <w:rPr>
                  <w:b/>
                  <w:color w:val="0000CC"/>
                  <w:position w:val="-3"/>
                  <w:sz w:val="21"/>
                  <w:szCs w:val="21"/>
                  <w:u w:val="single"/>
                </w:rPr>
                <w:t>HB 1933</w:t>
              </w:r>
            </w:hyperlink>
          </w:p>
        </w:tc>
        <w:tc>
          <w:tcPr>
            <w:tcW w:w="0" w:type="auto"/>
            <w:tcMar>
              <w:top w:w="0" w:type="auto"/>
              <w:bottom w:w="0" w:type="auto"/>
            </w:tcMar>
            <w:vAlign w:val="center"/>
          </w:tcPr>
          <w:p w14:paraId="75FCE6BD" w14:textId="77777777" w:rsidR="005260F6" w:rsidRDefault="00000000">
            <w:r>
              <w:rPr>
                <w:b/>
                <w:color w:val="000000"/>
                <w:position w:val="-3"/>
                <w:sz w:val="21"/>
                <w:szCs w:val="21"/>
              </w:rPr>
              <w:t>Overdose information</w:t>
            </w:r>
          </w:p>
        </w:tc>
        <w:tc>
          <w:tcPr>
            <w:tcW w:w="0" w:type="auto"/>
            <w:tcMar>
              <w:top w:w="0" w:type="auto"/>
              <w:bottom w:w="0" w:type="auto"/>
            </w:tcMar>
            <w:vAlign w:val="center"/>
          </w:tcPr>
          <w:p w14:paraId="022CDDB8" w14:textId="77777777" w:rsidR="005260F6" w:rsidRDefault="00000000">
            <w:r>
              <w:rPr>
                <w:color w:val="000000"/>
                <w:position w:val="-3"/>
                <w:sz w:val="21"/>
                <w:szCs w:val="21"/>
              </w:rPr>
              <w:t>H HC/Wellness</w:t>
            </w:r>
          </w:p>
        </w:tc>
        <w:tc>
          <w:tcPr>
            <w:tcW w:w="0" w:type="auto"/>
            <w:tcMar>
              <w:top w:w="0" w:type="auto"/>
              <w:bottom w:w="0" w:type="auto"/>
            </w:tcMar>
            <w:vAlign w:val="center"/>
          </w:tcPr>
          <w:p w14:paraId="0E429578" w14:textId="77777777" w:rsidR="005260F6" w:rsidRDefault="00000000">
            <w:r>
              <w:rPr>
                <w:color w:val="000000"/>
                <w:position w:val="-3"/>
                <w:sz w:val="21"/>
                <w:szCs w:val="21"/>
              </w:rPr>
              <w:t>Manjarrez</w:t>
            </w:r>
          </w:p>
        </w:tc>
        <w:tc>
          <w:tcPr>
            <w:tcW w:w="0" w:type="auto"/>
            <w:tcMar>
              <w:top w:w="0" w:type="auto"/>
              <w:bottom w:w="0" w:type="auto"/>
            </w:tcMar>
            <w:vAlign w:val="center"/>
          </w:tcPr>
          <w:p w14:paraId="2B6CC3DC" w14:textId="77777777" w:rsidR="005260F6" w:rsidRDefault="005260F6"/>
        </w:tc>
      </w:tr>
      <w:tr w:rsidR="005260F6" w14:paraId="533C787F" w14:textId="77777777">
        <w:trPr>
          <w:tblCellSpacing w:w="30" w:type="dxa"/>
        </w:trPr>
        <w:tc>
          <w:tcPr>
            <w:tcW w:w="0" w:type="auto"/>
            <w:vMerge/>
          </w:tcPr>
          <w:p w14:paraId="27EC4121" w14:textId="77777777" w:rsidR="005260F6" w:rsidRDefault="005260F6"/>
        </w:tc>
        <w:tc>
          <w:tcPr>
            <w:tcW w:w="0" w:type="auto"/>
            <w:gridSpan w:val="4"/>
            <w:tcMar>
              <w:top w:w="0" w:type="auto"/>
              <w:bottom w:w="0" w:type="auto"/>
            </w:tcMar>
            <w:vAlign w:val="center"/>
          </w:tcPr>
          <w:p w14:paraId="2D8B4756" w14:textId="77777777" w:rsidR="005260F6" w:rsidRDefault="00000000">
            <w:r>
              <w:rPr>
                <w:color w:val="000000"/>
                <w:position w:val="-3"/>
                <w:sz w:val="21"/>
                <w:szCs w:val="21"/>
              </w:rPr>
              <w:t>Providing universal access to overdose information to law enforcement and emergency services providers.</w:t>
            </w:r>
          </w:p>
        </w:tc>
      </w:tr>
      <w:tr w:rsidR="005260F6" w14:paraId="3847DD1B" w14:textId="77777777">
        <w:trPr>
          <w:tblCellSpacing w:w="30" w:type="dxa"/>
        </w:trPr>
        <w:tc>
          <w:tcPr>
            <w:tcW w:w="5000" w:type="pct"/>
            <w:gridSpan w:val="5"/>
            <w:tcMar>
              <w:top w:w="0" w:type="auto"/>
              <w:bottom w:w="0" w:type="auto"/>
            </w:tcMar>
            <w:vAlign w:val="center"/>
          </w:tcPr>
          <w:p w14:paraId="51E77A33" w14:textId="77777777" w:rsidR="005260F6" w:rsidRDefault="00D471EB">
            <w:r>
              <w:rPr>
                <w:noProof/>
              </w:rPr>
              <w:pict w14:anchorId="7286821F">
                <v:rect id="_x0000_i1060" alt="" style="width:468pt;height:.05pt;mso-width-percent:0;mso-height-percent:0;mso-width-percent:0;mso-height-percent:0" o:hralign="center" o:hrstd="t" o:hr="t" fillcolor="#aca899" stroked="f"/>
              </w:pict>
            </w:r>
          </w:p>
        </w:tc>
      </w:tr>
      <w:tr w:rsidR="005260F6" w14:paraId="68C05BAE" w14:textId="77777777">
        <w:trPr>
          <w:tblCellSpacing w:w="30" w:type="dxa"/>
        </w:trPr>
        <w:tc>
          <w:tcPr>
            <w:tcW w:w="600" w:type="pct"/>
            <w:vMerge w:val="restart"/>
            <w:tcMar>
              <w:top w:w="0" w:type="auto"/>
              <w:bottom w:w="0" w:type="auto"/>
            </w:tcMar>
            <w:vAlign w:val="center"/>
          </w:tcPr>
          <w:p w14:paraId="37FA21D6" w14:textId="77777777" w:rsidR="005260F6" w:rsidRDefault="00000000">
            <w:pPr>
              <w:textAlignment w:val="center"/>
            </w:pPr>
            <w:hyperlink r:id="rId103" w:history="1">
              <w:r>
                <w:rPr>
                  <w:b/>
                  <w:color w:val="0000CC"/>
                  <w:position w:val="-3"/>
                  <w:sz w:val="21"/>
                  <w:szCs w:val="21"/>
                  <w:u w:val="single"/>
                </w:rPr>
                <w:t>HB 1957</w:t>
              </w:r>
            </w:hyperlink>
          </w:p>
        </w:tc>
        <w:tc>
          <w:tcPr>
            <w:tcW w:w="0" w:type="auto"/>
            <w:tcMar>
              <w:top w:w="0" w:type="auto"/>
              <w:bottom w:w="0" w:type="auto"/>
            </w:tcMar>
            <w:vAlign w:val="center"/>
          </w:tcPr>
          <w:p w14:paraId="11F0DE18" w14:textId="77777777" w:rsidR="005260F6" w:rsidRDefault="00000000">
            <w:r>
              <w:rPr>
                <w:b/>
                <w:color w:val="000000"/>
                <w:position w:val="-3"/>
                <w:sz w:val="21"/>
                <w:szCs w:val="21"/>
              </w:rPr>
              <w:t>Health plan rate approval</w:t>
            </w:r>
          </w:p>
        </w:tc>
        <w:tc>
          <w:tcPr>
            <w:tcW w:w="0" w:type="auto"/>
            <w:tcMar>
              <w:top w:w="0" w:type="auto"/>
              <w:bottom w:w="0" w:type="auto"/>
            </w:tcMar>
            <w:vAlign w:val="center"/>
          </w:tcPr>
          <w:p w14:paraId="6084FFE8" w14:textId="77777777" w:rsidR="005260F6" w:rsidRDefault="00000000">
            <w:r>
              <w:rPr>
                <w:color w:val="000000"/>
                <w:position w:val="-3"/>
                <w:sz w:val="21"/>
                <w:szCs w:val="21"/>
              </w:rPr>
              <w:t>H HC/Wellness</w:t>
            </w:r>
          </w:p>
        </w:tc>
        <w:tc>
          <w:tcPr>
            <w:tcW w:w="0" w:type="auto"/>
            <w:tcMar>
              <w:top w:w="0" w:type="auto"/>
              <w:bottom w:w="0" w:type="auto"/>
            </w:tcMar>
            <w:vAlign w:val="center"/>
          </w:tcPr>
          <w:p w14:paraId="695A422B" w14:textId="77777777" w:rsidR="005260F6" w:rsidRDefault="00000000">
            <w:r>
              <w:rPr>
                <w:color w:val="000000"/>
                <w:position w:val="-3"/>
                <w:sz w:val="21"/>
                <w:szCs w:val="21"/>
              </w:rPr>
              <w:t>Schmick</w:t>
            </w:r>
          </w:p>
        </w:tc>
        <w:tc>
          <w:tcPr>
            <w:tcW w:w="0" w:type="auto"/>
            <w:tcMar>
              <w:top w:w="0" w:type="auto"/>
              <w:bottom w:w="0" w:type="auto"/>
            </w:tcMar>
            <w:vAlign w:val="center"/>
          </w:tcPr>
          <w:p w14:paraId="46A9521F" w14:textId="77777777" w:rsidR="005260F6" w:rsidRDefault="005260F6"/>
        </w:tc>
      </w:tr>
      <w:tr w:rsidR="005260F6" w14:paraId="4566AB65" w14:textId="77777777">
        <w:trPr>
          <w:tblCellSpacing w:w="30" w:type="dxa"/>
        </w:trPr>
        <w:tc>
          <w:tcPr>
            <w:tcW w:w="0" w:type="auto"/>
            <w:vMerge/>
          </w:tcPr>
          <w:p w14:paraId="368A1C0C" w14:textId="77777777" w:rsidR="005260F6" w:rsidRDefault="005260F6"/>
        </w:tc>
        <w:tc>
          <w:tcPr>
            <w:tcW w:w="0" w:type="auto"/>
            <w:gridSpan w:val="4"/>
            <w:tcMar>
              <w:top w:w="0" w:type="auto"/>
              <w:bottom w:w="0" w:type="auto"/>
            </w:tcMar>
            <w:vAlign w:val="center"/>
          </w:tcPr>
          <w:p w14:paraId="6B62B92C" w14:textId="77777777" w:rsidR="005260F6" w:rsidRDefault="00000000">
            <w:r>
              <w:rPr>
                <w:color w:val="000000"/>
                <w:position w:val="-3"/>
                <w:sz w:val="21"/>
                <w:szCs w:val="21"/>
              </w:rPr>
              <w:t>Providing consistency in the rate approval process for individual and small group market health plans.</w:t>
            </w:r>
          </w:p>
        </w:tc>
      </w:tr>
      <w:tr w:rsidR="005260F6" w14:paraId="79CB8ADE" w14:textId="77777777">
        <w:trPr>
          <w:tblCellSpacing w:w="30" w:type="dxa"/>
        </w:trPr>
        <w:tc>
          <w:tcPr>
            <w:tcW w:w="5000" w:type="pct"/>
            <w:gridSpan w:val="5"/>
            <w:tcMar>
              <w:top w:w="0" w:type="auto"/>
              <w:bottom w:w="0" w:type="auto"/>
            </w:tcMar>
            <w:vAlign w:val="center"/>
          </w:tcPr>
          <w:p w14:paraId="0ECA1670" w14:textId="77777777" w:rsidR="005260F6" w:rsidRDefault="00D471EB">
            <w:r>
              <w:rPr>
                <w:noProof/>
              </w:rPr>
              <w:pict w14:anchorId="78BF4BE3">
                <v:rect id="_x0000_i1059" alt="" style="width:468pt;height:.05pt;mso-width-percent:0;mso-height-percent:0;mso-width-percent:0;mso-height-percent:0" o:hralign="center" o:hrstd="t" o:hr="t" fillcolor="#aca899" stroked="f"/>
              </w:pict>
            </w:r>
          </w:p>
        </w:tc>
      </w:tr>
      <w:tr w:rsidR="005260F6" w14:paraId="117A502A" w14:textId="77777777">
        <w:trPr>
          <w:tblCellSpacing w:w="30" w:type="dxa"/>
        </w:trPr>
        <w:tc>
          <w:tcPr>
            <w:tcW w:w="600" w:type="pct"/>
            <w:vMerge w:val="restart"/>
            <w:tcMar>
              <w:top w:w="0" w:type="auto"/>
              <w:bottom w:w="0" w:type="auto"/>
            </w:tcMar>
            <w:vAlign w:val="center"/>
          </w:tcPr>
          <w:p w14:paraId="109B7218" w14:textId="77777777" w:rsidR="005260F6" w:rsidRDefault="00000000">
            <w:pPr>
              <w:textAlignment w:val="center"/>
            </w:pPr>
            <w:hyperlink r:id="rId104" w:history="1">
              <w:r>
                <w:rPr>
                  <w:b/>
                  <w:color w:val="0000CC"/>
                  <w:position w:val="-3"/>
                  <w:sz w:val="21"/>
                  <w:szCs w:val="21"/>
                  <w:u w:val="single"/>
                </w:rPr>
                <w:t>HB 1968</w:t>
              </w:r>
            </w:hyperlink>
          </w:p>
        </w:tc>
        <w:tc>
          <w:tcPr>
            <w:tcW w:w="0" w:type="auto"/>
            <w:tcMar>
              <w:top w:w="0" w:type="auto"/>
              <w:bottom w:w="0" w:type="auto"/>
            </w:tcMar>
            <w:vAlign w:val="center"/>
          </w:tcPr>
          <w:p w14:paraId="3674B78B" w14:textId="77777777" w:rsidR="005260F6" w:rsidRDefault="00000000">
            <w:r>
              <w:rPr>
                <w:b/>
                <w:color w:val="000000"/>
                <w:position w:val="-3"/>
                <w:sz w:val="21"/>
                <w:szCs w:val="21"/>
              </w:rPr>
              <w:t>Controlled sub. endangerment</w:t>
            </w:r>
          </w:p>
        </w:tc>
        <w:tc>
          <w:tcPr>
            <w:tcW w:w="0" w:type="auto"/>
            <w:tcMar>
              <w:top w:w="0" w:type="auto"/>
              <w:bottom w:w="0" w:type="auto"/>
            </w:tcMar>
            <w:vAlign w:val="center"/>
          </w:tcPr>
          <w:p w14:paraId="36B22B82" w14:textId="77777777" w:rsidR="005260F6" w:rsidRDefault="00000000">
            <w:r>
              <w:rPr>
                <w:color w:val="000000"/>
                <w:position w:val="-3"/>
                <w:sz w:val="21"/>
                <w:szCs w:val="21"/>
              </w:rPr>
              <w:t>H Community Safe</w:t>
            </w:r>
          </w:p>
        </w:tc>
        <w:tc>
          <w:tcPr>
            <w:tcW w:w="0" w:type="auto"/>
            <w:tcMar>
              <w:top w:w="0" w:type="auto"/>
              <w:bottom w:w="0" w:type="auto"/>
            </w:tcMar>
            <w:vAlign w:val="center"/>
          </w:tcPr>
          <w:p w14:paraId="6C3BF629" w14:textId="77777777" w:rsidR="005260F6" w:rsidRDefault="00000000">
            <w:r>
              <w:rPr>
                <w:color w:val="000000"/>
                <w:position w:val="-3"/>
                <w:sz w:val="21"/>
                <w:szCs w:val="21"/>
              </w:rPr>
              <w:t>Rule</w:t>
            </w:r>
          </w:p>
        </w:tc>
        <w:tc>
          <w:tcPr>
            <w:tcW w:w="0" w:type="auto"/>
            <w:tcMar>
              <w:top w:w="0" w:type="auto"/>
              <w:bottom w:w="0" w:type="auto"/>
            </w:tcMar>
            <w:vAlign w:val="center"/>
          </w:tcPr>
          <w:p w14:paraId="535F7E3A" w14:textId="77777777" w:rsidR="005260F6" w:rsidRDefault="005260F6"/>
        </w:tc>
      </w:tr>
      <w:tr w:rsidR="005260F6" w14:paraId="37D6B620" w14:textId="77777777">
        <w:trPr>
          <w:tblCellSpacing w:w="30" w:type="dxa"/>
        </w:trPr>
        <w:tc>
          <w:tcPr>
            <w:tcW w:w="0" w:type="auto"/>
            <w:vMerge/>
          </w:tcPr>
          <w:p w14:paraId="1C620D9D" w14:textId="77777777" w:rsidR="005260F6" w:rsidRDefault="005260F6"/>
        </w:tc>
        <w:tc>
          <w:tcPr>
            <w:tcW w:w="0" w:type="auto"/>
            <w:gridSpan w:val="4"/>
            <w:tcMar>
              <w:top w:w="0" w:type="auto"/>
              <w:bottom w:w="0" w:type="auto"/>
            </w:tcMar>
            <w:vAlign w:val="center"/>
          </w:tcPr>
          <w:p w14:paraId="78B0F5E8" w14:textId="77777777" w:rsidR="005260F6" w:rsidRDefault="00000000">
            <w:r>
              <w:rPr>
                <w:color w:val="000000"/>
                <w:position w:val="-3"/>
                <w:sz w:val="21"/>
                <w:szCs w:val="21"/>
              </w:rPr>
              <w:t>Concerning endangerment with a controlled substance.</w:t>
            </w:r>
          </w:p>
        </w:tc>
      </w:tr>
      <w:tr w:rsidR="005260F6" w14:paraId="32635BA6" w14:textId="77777777">
        <w:trPr>
          <w:tblCellSpacing w:w="30" w:type="dxa"/>
        </w:trPr>
        <w:tc>
          <w:tcPr>
            <w:tcW w:w="5000" w:type="pct"/>
            <w:gridSpan w:val="5"/>
            <w:tcMar>
              <w:top w:w="0" w:type="auto"/>
              <w:bottom w:w="0" w:type="auto"/>
            </w:tcMar>
            <w:vAlign w:val="center"/>
          </w:tcPr>
          <w:p w14:paraId="4315B23B" w14:textId="77777777" w:rsidR="005260F6" w:rsidRDefault="00D471EB">
            <w:r>
              <w:rPr>
                <w:noProof/>
              </w:rPr>
              <w:pict w14:anchorId="4ECBAA47">
                <v:rect id="_x0000_i1058" alt="" style="width:468pt;height:.05pt;mso-width-percent:0;mso-height-percent:0;mso-width-percent:0;mso-height-percent:0" o:hralign="center" o:hrstd="t" o:hr="t" fillcolor="#aca899" stroked="f"/>
              </w:pict>
            </w:r>
          </w:p>
        </w:tc>
      </w:tr>
      <w:tr w:rsidR="005260F6" w14:paraId="6C7592ED" w14:textId="77777777">
        <w:trPr>
          <w:tblCellSpacing w:w="30" w:type="dxa"/>
        </w:trPr>
        <w:tc>
          <w:tcPr>
            <w:tcW w:w="600" w:type="pct"/>
            <w:vMerge w:val="restart"/>
            <w:tcMar>
              <w:top w:w="0" w:type="auto"/>
              <w:bottom w:w="0" w:type="auto"/>
            </w:tcMar>
            <w:vAlign w:val="center"/>
          </w:tcPr>
          <w:p w14:paraId="28BFBD75" w14:textId="77777777" w:rsidR="005260F6" w:rsidRDefault="00000000">
            <w:pPr>
              <w:textAlignment w:val="center"/>
            </w:pPr>
            <w:hyperlink r:id="rId105" w:history="1">
              <w:r>
                <w:rPr>
                  <w:b/>
                  <w:color w:val="0000CC"/>
                  <w:position w:val="-3"/>
                  <w:sz w:val="21"/>
                  <w:szCs w:val="21"/>
                  <w:u w:val="single"/>
                </w:rPr>
                <w:t>SHB 1996</w:t>
              </w:r>
            </w:hyperlink>
          </w:p>
        </w:tc>
        <w:tc>
          <w:tcPr>
            <w:tcW w:w="0" w:type="auto"/>
            <w:tcMar>
              <w:top w:w="0" w:type="auto"/>
              <w:bottom w:w="0" w:type="auto"/>
            </w:tcMar>
            <w:vAlign w:val="center"/>
          </w:tcPr>
          <w:p w14:paraId="5ED3F649" w14:textId="77777777" w:rsidR="005260F6" w:rsidRDefault="00000000">
            <w:r>
              <w:rPr>
                <w:b/>
                <w:color w:val="000000"/>
                <w:position w:val="-3"/>
                <w:sz w:val="21"/>
                <w:szCs w:val="21"/>
              </w:rPr>
              <w:t>Behavioral health diversion</w:t>
            </w:r>
          </w:p>
        </w:tc>
        <w:tc>
          <w:tcPr>
            <w:tcW w:w="0" w:type="auto"/>
            <w:tcMar>
              <w:top w:w="0" w:type="auto"/>
              <w:bottom w:w="0" w:type="auto"/>
            </w:tcMar>
            <w:vAlign w:val="center"/>
          </w:tcPr>
          <w:p w14:paraId="049C44FC" w14:textId="77777777" w:rsidR="005260F6" w:rsidRDefault="00000000">
            <w:r>
              <w:rPr>
                <w:color w:val="000000"/>
                <w:position w:val="-3"/>
                <w:sz w:val="21"/>
                <w:szCs w:val="21"/>
              </w:rPr>
              <w:t>H Rules R</w:t>
            </w:r>
          </w:p>
        </w:tc>
        <w:tc>
          <w:tcPr>
            <w:tcW w:w="0" w:type="auto"/>
            <w:tcMar>
              <w:top w:w="0" w:type="auto"/>
              <w:bottom w:w="0" w:type="auto"/>
            </w:tcMar>
            <w:vAlign w:val="center"/>
          </w:tcPr>
          <w:p w14:paraId="7A0F31B0" w14:textId="77777777" w:rsidR="005260F6" w:rsidRDefault="00000000">
            <w:r>
              <w:rPr>
                <w:color w:val="000000"/>
                <w:position w:val="-3"/>
                <w:sz w:val="21"/>
                <w:szCs w:val="21"/>
              </w:rPr>
              <w:t>Farivar</w:t>
            </w:r>
          </w:p>
        </w:tc>
        <w:tc>
          <w:tcPr>
            <w:tcW w:w="0" w:type="auto"/>
            <w:tcMar>
              <w:top w:w="0" w:type="auto"/>
              <w:bottom w:w="0" w:type="auto"/>
            </w:tcMar>
            <w:vAlign w:val="center"/>
          </w:tcPr>
          <w:p w14:paraId="33F22B58" w14:textId="77777777" w:rsidR="005260F6" w:rsidRDefault="005260F6"/>
        </w:tc>
      </w:tr>
      <w:tr w:rsidR="005260F6" w14:paraId="73ECC482" w14:textId="77777777">
        <w:trPr>
          <w:tblCellSpacing w:w="30" w:type="dxa"/>
        </w:trPr>
        <w:tc>
          <w:tcPr>
            <w:tcW w:w="0" w:type="auto"/>
            <w:vMerge/>
          </w:tcPr>
          <w:p w14:paraId="759284A2" w14:textId="77777777" w:rsidR="005260F6" w:rsidRDefault="005260F6"/>
        </w:tc>
        <w:tc>
          <w:tcPr>
            <w:tcW w:w="0" w:type="auto"/>
            <w:gridSpan w:val="4"/>
            <w:tcMar>
              <w:top w:w="0" w:type="auto"/>
              <w:bottom w:w="0" w:type="auto"/>
            </w:tcMar>
            <w:vAlign w:val="center"/>
          </w:tcPr>
          <w:p w14:paraId="10F72255" w14:textId="77777777" w:rsidR="005260F6" w:rsidRDefault="00000000">
            <w:r>
              <w:rPr>
                <w:color w:val="000000"/>
                <w:position w:val="-3"/>
                <w:sz w:val="21"/>
                <w:szCs w:val="21"/>
              </w:rPr>
              <w:t>Authorizing a qualified county to impose a tax for the funding of behavioral health diversion from the criminal justice system.</w:t>
            </w:r>
          </w:p>
        </w:tc>
      </w:tr>
      <w:tr w:rsidR="005260F6" w14:paraId="539559DA" w14:textId="77777777">
        <w:trPr>
          <w:tblCellSpacing w:w="30" w:type="dxa"/>
        </w:trPr>
        <w:tc>
          <w:tcPr>
            <w:tcW w:w="5000" w:type="pct"/>
            <w:gridSpan w:val="5"/>
            <w:tcMar>
              <w:top w:w="0" w:type="auto"/>
              <w:bottom w:w="0" w:type="auto"/>
            </w:tcMar>
            <w:vAlign w:val="center"/>
          </w:tcPr>
          <w:p w14:paraId="5D3BA0D1" w14:textId="77777777" w:rsidR="005260F6" w:rsidRDefault="00D471EB">
            <w:r>
              <w:rPr>
                <w:noProof/>
              </w:rPr>
              <w:pict w14:anchorId="363A6140">
                <v:rect id="_x0000_i1057" alt="" style="width:468pt;height:.05pt;mso-width-percent:0;mso-height-percent:0;mso-width-percent:0;mso-height-percent:0" o:hralign="center" o:hrstd="t" o:hr="t" fillcolor="#aca899" stroked="f"/>
              </w:pict>
            </w:r>
          </w:p>
        </w:tc>
      </w:tr>
      <w:tr w:rsidR="005260F6" w14:paraId="1307CB6D" w14:textId="77777777">
        <w:trPr>
          <w:tblCellSpacing w:w="30" w:type="dxa"/>
        </w:trPr>
        <w:tc>
          <w:tcPr>
            <w:tcW w:w="600" w:type="pct"/>
            <w:vMerge w:val="restart"/>
            <w:tcMar>
              <w:top w:w="0" w:type="auto"/>
              <w:bottom w:w="0" w:type="auto"/>
            </w:tcMar>
            <w:vAlign w:val="center"/>
          </w:tcPr>
          <w:p w14:paraId="23A4D790" w14:textId="77777777" w:rsidR="005260F6" w:rsidRDefault="00000000">
            <w:pPr>
              <w:textAlignment w:val="center"/>
            </w:pPr>
            <w:hyperlink r:id="rId106" w:history="1">
              <w:r>
                <w:rPr>
                  <w:b/>
                  <w:color w:val="0000CC"/>
                  <w:position w:val="-3"/>
                  <w:sz w:val="21"/>
                  <w:szCs w:val="21"/>
                  <w:u w:val="single"/>
                </w:rPr>
                <w:t>HB 2001</w:t>
              </w:r>
            </w:hyperlink>
          </w:p>
        </w:tc>
        <w:tc>
          <w:tcPr>
            <w:tcW w:w="0" w:type="auto"/>
            <w:tcMar>
              <w:top w:w="0" w:type="auto"/>
              <w:bottom w:w="0" w:type="auto"/>
            </w:tcMar>
            <w:vAlign w:val="center"/>
          </w:tcPr>
          <w:p w14:paraId="05EE8137" w14:textId="77777777" w:rsidR="005260F6" w:rsidRDefault="00000000">
            <w:r>
              <w:rPr>
                <w:b/>
                <w:color w:val="000000"/>
                <w:position w:val="-3"/>
                <w:sz w:val="21"/>
                <w:szCs w:val="21"/>
              </w:rPr>
              <w:t>Sunsetting state entities</w:t>
            </w:r>
          </w:p>
        </w:tc>
        <w:tc>
          <w:tcPr>
            <w:tcW w:w="0" w:type="auto"/>
            <w:tcMar>
              <w:top w:w="0" w:type="auto"/>
              <w:bottom w:w="0" w:type="auto"/>
            </w:tcMar>
            <w:vAlign w:val="center"/>
          </w:tcPr>
          <w:p w14:paraId="29DFBC8D" w14:textId="77777777" w:rsidR="005260F6" w:rsidRDefault="00000000">
            <w:r>
              <w:rPr>
                <w:color w:val="000000"/>
                <w:position w:val="-3"/>
                <w:sz w:val="21"/>
                <w:szCs w:val="21"/>
              </w:rPr>
              <w:t>H State Govt &amp; Tr</w:t>
            </w:r>
          </w:p>
        </w:tc>
        <w:tc>
          <w:tcPr>
            <w:tcW w:w="0" w:type="auto"/>
            <w:tcMar>
              <w:top w:w="0" w:type="auto"/>
              <w:bottom w:w="0" w:type="auto"/>
            </w:tcMar>
            <w:vAlign w:val="center"/>
          </w:tcPr>
          <w:p w14:paraId="07512F17" w14:textId="77777777" w:rsidR="005260F6" w:rsidRDefault="00000000">
            <w:r>
              <w:rPr>
                <w:color w:val="000000"/>
                <w:position w:val="-3"/>
                <w:sz w:val="21"/>
                <w:szCs w:val="21"/>
              </w:rPr>
              <w:t>Dufault</w:t>
            </w:r>
          </w:p>
        </w:tc>
        <w:tc>
          <w:tcPr>
            <w:tcW w:w="0" w:type="auto"/>
            <w:tcMar>
              <w:top w:w="0" w:type="auto"/>
              <w:bottom w:w="0" w:type="auto"/>
            </w:tcMar>
            <w:vAlign w:val="center"/>
          </w:tcPr>
          <w:p w14:paraId="50882BDE" w14:textId="77777777" w:rsidR="005260F6" w:rsidRDefault="005260F6"/>
        </w:tc>
      </w:tr>
      <w:tr w:rsidR="005260F6" w14:paraId="30D6DCC2" w14:textId="77777777">
        <w:trPr>
          <w:tblCellSpacing w:w="30" w:type="dxa"/>
        </w:trPr>
        <w:tc>
          <w:tcPr>
            <w:tcW w:w="0" w:type="auto"/>
            <w:vMerge/>
          </w:tcPr>
          <w:p w14:paraId="2D13DE07" w14:textId="77777777" w:rsidR="005260F6" w:rsidRDefault="005260F6"/>
        </w:tc>
        <w:tc>
          <w:tcPr>
            <w:tcW w:w="0" w:type="auto"/>
            <w:gridSpan w:val="4"/>
            <w:tcMar>
              <w:top w:w="0" w:type="auto"/>
              <w:bottom w:w="0" w:type="auto"/>
            </w:tcMar>
            <w:vAlign w:val="center"/>
          </w:tcPr>
          <w:p w14:paraId="6E398CAE" w14:textId="77777777" w:rsidR="005260F6" w:rsidRDefault="00000000">
            <w:r>
              <w:rPr>
                <w:color w:val="000000"/>
                <w:position w:val="-3"/>
                <w:sz w:val="21"/>
                <w:szCs w:val="21"/>
              </w:rPr>
              <w:t>Sunsetting all nonconstitutionally mandated state agencies, commissions, boards, task forces, work groups, and councils every 10 years absent affirmative reestablishment by the legislature.</w:t>
            </w:r>
          </w:p>
        </w:tc>
      </w:tr>
      <w:tr w:rsidR="005260F6" w14:paraId="4CF0CA53" w14:textId="77777777">
        <w:trPr>
          <w:tblCellSpacing w:w="30" w:type="dxa"/>
        </w:trPr>
        <w:tc>
          <w:tcPr>
            <w:tcW w:w="5000" w:type="pct"/>
            <w:gridSpan w:val="5"/>
            <w:tcMar>
              <w:top w:w="0" w:type="auto"/>
              <w:bottom w:w="0" w:type="auto"/>
            </w:tcMar>
            <w:vAlign w:val="center"/>
          </w:tcPr>
          <w:p w14:paraId="3DDFC762" w14:textId="77777777" w:rsidR="005260F6" w:rsidRDefault="00D471EB">
            <w:r>
              <w:rPr>
                <w:noProof/>
              </w:rPr>
              <w:pict w14:anchorId="17DC5032">
                <v:rect id="_x0000_i1056" alt="" style="width:468pt;height:.05pt;mso-width-percent:0;mso-height-percent:0;mso-width-percent:0;mso-height-percent:0" o:hralign="center" o:hrstd="t" o:hr="t" fillcolor="#aca899" stroked="f"/>
              </w:pict>
            </w:r>
          </w:p>
        </w:tc>
      </w:tr>
      <w:tr w:rsidR="005260F6" w14:paraId="5EB7426D" w14:textId="77777777">
        <w:trPr>
          <w:tblCellSpacing w:w="30" w:type="dxa"/>
        </w:trPr>
        <w:tc>
          <w:tcPr>
            <w:tcW w:w="600" w:type="pct"/>
            <w:vMerge w:val="restart"/>
            <w:tcMar>
              <w:top w:w="0" w:type="auto"/>
              <w:bottom w:w="0" w:type="auto"/>
            </w:tcMar>
            <w:vAlign w:val="center"/>
          </w:tcPr>
          <w:p w14:paraId="4C8EB62E" w14:textId="77777777" w:rsidR="005260F6" w:rsidRDefault="00000000">
            <w:pPr>
              <w:textAlignment w:val="center"/>
            </w:pPr>
            <w:hyperlink r:id="rId107" w:history="1">
              <w:r>
                <w:rPr>
                  <w:b/>
                  <w:color w:val="0000CC"/>
                  <w:position w:val="-3"/>
                  <w:sz w:val="21"/>
                  <w:szCs w:val="21"/>
                  <w:u w:val="single"/>
                </w:rPr>
                <w:t>SSB 5031</w:t>
              </w:r>
            </w:hyperlink>
          </w:p>
        </w:tc>
        <w:tc>
          <w:tcPr>
            <w:tcW w:w="0" w:type="auto"/>
            <w:tcMar>
              <w:top w:w="0" w:type="auto"/>
              <w:bottom w:w="0" w:type="auto"/>
            </w:tcMar>
            <w:vAlign w:val="center"/>
          </w:tcPr>
          <w:p w14:paraId="19EFEF5C" w14:textId="77777777" w:rsidR="005260F6" w:rsidRDefault="00000000">
            <w:r>
              <w:rPr>
                <w:b/>
                <w:color w:val="000000"/>
                <w:position w:val="-3"/>
                <w:sz w:val="21"/>
                <w:szCs w:val="21"/>
              </w:rPr>
              <w:t>Confinement health coord.</w:t>
            </w:r>
          </w:p>
        </w:tc>
        <w:tc>
          <w:tcPr>
            <w:tcW w:w="0" w:type="auto"/>
            <w:tcMar>
              <w:top w:w="0" w:type="auto"/>
              <w:bottom w:w="0" w:type="auto"/>
            </w:tcMar>
            <w:vAlign w:val="center"/>
          </w:tcPr>
          <w:p w14:paraId="24BE5E70" w14:textId="77777777" w:rsidR="005260F6" w:rsidRDefault="00000000">
            <w:r>
              <w:rPr>
                <w:color w:val="000000"/>
                <w:position w:val="-3"/>
                <w:sz w:val="21"/>
                <w:szCs w:val="21"/>
              </w:rPr>
              <w:t>S Ways &amp; Means</w:t>
            </w:r>
          </w:p>
        </w:tc>
        <w:tc>
          <w:tcPr>
            <w:tcW w:w="0" w:type="auto"/>
            <w:tcMar>
              <w:top w:w="0" w:type="auto"/>
              <w:bottom w:w="0" w:type="auto"/>
            </w:tcMar>
            <w:vAlign w:val="center"/>
          </w:tcPr>
          <w:p w14:paraId="3639A323" w14:textId="77777777" w:rsidR="005260F6" w:rsidRDefault="00000000">
            <w:r>
              <w:rPr>
                <w:color w:val="000000"/>
                <w:position w:val="-3"/>
                <w:sz w:val="21"/>
                <w:szCs w:val="21"/>
              </w:rPr>
              <w:t>Wilson</w:t>
            </w:r>
          </w:p>
        </w:tc>
        <w:tc>
          <w:tcPr>
            <w:tcW w:w="0" w:type="auto"/>
            <w:tcMar>
              <w:top w:w="0" w:type="auto"/>
              <w:bottom w:w="0" w:type="auto"/>
            </w:tcMar>
            <w:vAlign w:val="center"/>
          </w:tcPr>
          <w:p w14:paraId="5C34553F" w14:textId="77777777" w:rsidR="005260F6" w:rsidRDefault="005260F6"/>
        </w:tc>
      </w:tr>
      <w:tr w:rsidR="005260F6" w14:paraId="738B53AB" w14:textId="77777777">
        <w:trPr>
          <w:tblCellSpacing w:w="30" w:type="dxa"/>
        </w:trPr>
        <w:tc>
          <w:tcPr>
            <w:tcW w:w="0" w:type="auto"/>
            <w:vMerge/>
          </w:tcPr>
          <w:p w14:paraId="377C490F" w14:textId="77777777" w:rsidR="005260F6" w:rsidRDefault="005260F6"/>
        </w:tc>
        <w:tc>
          <w:tcPr>
            <w:tcW w:w="0" w:type="auto"/>
            <w:gridSpan w:val="4"/>
            <w:tcMar>
              <w:top w:w="0" w:type="auto"/>
              <w:bottom w:w="0" w:type="auto"/>
            </w:tcMar>
            <w:vAlign w:val="center"/>
          </w:tcPr>
          <w:p w14:paraId="360B88C9" w14:textId="77777777" w:rsidR="005260F6" w:rsidRDefault="00000000">
            <w:r>
              <w:rPr>
                <w:color w:val="000000"/>
                <w:position w:val="-3"/>
                <w:sz w:val="21"/>
                <w:szCs w:val="21"/>
              </w:rPr>
              <w:t>Concerning health care coordination regarding confined individuals.</w:t>
            </w:r>
          </w:p>
        </w:tc>
      </w:tr>
      <w:tr w:rsidR="005260F6" w14:paraId="348138DA" w14:textId="77777777">
        <w:trPr>
          <w:tblCellSpacing w:w="30" w:type="dxa"/>
        </w:trPr>
        <w:tc>
          <w:tcPr>
            <w:tcW w:w="5000" w:type="pct"/>
            <w:gridSpan w:val="5"/>
            <w:tcMar>
              <w:top w:w="0" w:type="auto"/>
              <w:bottom w:w="0" w:type="auto"/>
            </w:tcMar>
            <w:vAlign w:val="center"/>
          </w:tcPr>
          <w:p w14:paraId="4315C05B" w14:textId="77777777" w:rsidR="005260F6" w:rsidRDefault="00D471EB">
            <w:r>
              <w:rPr>
                <w:noProof/>
              </w:rPr>
              <w:pict w14:anchorId="5E59B3EF">
                <v:rect id="_x0000_i1055" alt="" style="width:468pt;height:.05pt;mso-width-percent:0;mso-height-percent:0;mso-width-percent:0;mso-height-percent:0" o:hralign="center" o:hrstd="t" o:hr="t" fillcolor="#aca899" stroked="f"/>
              </w:pict>
            </w:r>
          </w:p>
        </w:tc>
      </w:tr>
      <w:tr w:rsidR="005260F6" w14:paraId="430A525E" w14:textId="77777777">
        <w:trPr>
          <w:tblCellSpacing w:w="30" w:type="dxa"/>
        </w:trPr>
        <w:tc>
          <w:tcPr>
            <w:tcW w:w="600" w:type="pct"/>
            <w:vMerge w:val="restart"/>
            <w:tcMar>
              <w:top w:w="0" w:type="auto"/>
              <w:bottom w:w="0" w:type="auto"/>
            </w:tcMar>
            <w:vAlign w:val="center"/>
          </w:tcPr>
          <w:p w14:paraId="5C6EDC35" w14:textId="77777777" w:rsidR="005260F6" w:rsidRDefault="00000000">
            <w:pPr>
              <w:textAlignment w:val="center"/>
            </w:pPr>
            <w:hyperlink r:id="rId108" w:history="1">
              <w:r>
                <w:rPr>
                  <w:b/>
                  <w:color w:val="0000CC"/>
                  <w:position w:val="-3"/>
                  <w:sz w:val="21"/>
                  <w:szCs w:val="21"/>
                  <w:u w:val="single"/>
                </w:rPr>
                <w:t>SSB 5112</w:t>
              </w:r>
            </w:hyperlink>
            <w:r>
              <w:rPr>
                <w:b/>
                <w:color w:val="000000"/>
                <w:position w:val="-3"/>
                <w:sz w:val="21"/>
                <w:szCs w:val="21"/>
              </w:rPr>
              <w:t xml:space="preserve"> (HB 1124)</w:t>
            </w:r>
          </w:p>
        </w:tc>
        <w:tc>
          <w:tcPr>
            <w:tcW w:w="0" w:type="auto"/>
            <w:tcMar>
              <w:top w:w="0" w:type="auto"/>
              <w:bottom w:w="0" w:type="auto"/>
            </w:tcMar>
            <w:vAlign w:val="center"/>
          </w:tcPr>
          <w:p w14:paraId="2402D55E" w14:textId="77777777" w:rsidR="005260F6" w:rsidRDefault="00000000">
            <w:r>
              <w:rPr>
                <w:b/>
                <w:color w:val="000000"/>
                <w:position w:val="-3"/>
                <w:sz w:val="21"/>
                <w:szCs w:val="21"/>
              </w:rPr>
              <w:t>Prescribing psychologists</w:t>
            </w:r>
          </w:p>
        </w:tc>
        <w:tc>
          <w:tcPr>
            <w:tcW w:w="0" w:type="auto"/>
            <w:tcMar>
              <w:top w:w="0" w:type="auto"/>
              <w:bottom w:w="0" w:type="auto"/>
            </w:tcMar>
            <w:vAlign w:val="center"/>
          </w:tcPr>
          <w:p w14:paraId="1BC03125" w14:textId="77777777" w:rsidR="005260F6" w:rsidRDefault="00000000">
            <w:r>
              <w:rPr>
                <w:color w:val="000000"/>
                <w:position w:val="-3"/>
                <w:sz w:val="21"/>
                <w:szCs w:val="21"/>
              </w:rPr>
              <w:t>S Rules X</w:t>
            </w:r>
          </w:p>
        </w:tc>
        <w:tc>
          <w:tcPr>
            <w:tcW w:w="0" w:type="auto"/>
            <w:tcMar>
              <w:top w:w="0" w:type="auto"/>
              <w:bottom w:w="0" w:type="auto"/>
            </w:tcMar>
            <w:vAlign w:val="center"/>
          </w:tcPr>
          <w:p w14:paraId="372A228C" w14:textId="77777777" w:rsidR="005260F6" w:rsidRDefault="00000000">
            <w:r>
              <w:rPr>
                <w:color w:val="000000"/>
                <w:position w:val="-3"/>
                <w:sz w:val="21"/>
                <w:szCs w:val="21"/>
              </w:rPr>
              <w:t>Bateman</w:t>
            </w:r>
          </w:p>
        </w:tc>
        <w:tc>
          <w:tcPr>
            <w:tcW w:w="0" w:type="auto"/>
            <w:tcMar>
              <w:top w:w="0" w:type="auto"/>
              <w:bottom w:w="0" w:type="auto"/>
            </w:tcMar>
            <w:vAlign w:val="center"/>
          </w:tcPr>
          <w:p w14:paraId="667C20FC" w14:textId="77777777" w:rsidR="005260F6" w:rsidRDefault="005260F6"/>
        </w:tc>
      </w:tr>
      <w:tr w:rsidR="005260F6" w14:paraId="7D667F61" w14:textId="77777777">
        <w:trPr>
          <w:tblCellSpacing w:w="30" w:type="dxa"/>
        </w:trPr>
        <w:tc>
          <w:tcPr>
            <w:tcW w:w="0" w:type="auto"/>
            <w:vMerge/>
          </w:tcPr>
          <w:p w14:paraId="7E06AC6C" w14:textId="77777777" w:rsidR="005260F6" w:rsidRDefault="005260F6"/>
        </w:tc>
        <w:tc>
          <w:tcPr>
            <w:tcW w:w="0" w:type="auto"/>
            <w:gridSpan w:val="4"/>
            <w:tcMar>
              <w:top w:w="0" w:type="auto"/>
              <w:bottom w:w="0" w:type="auto"/>
            </w:tcMar>
            <w:vAlign w:val="center"/>
          </w:tcPr>
          <w:p w14:paraId="6111A7FD" w14:textId="77777777" w:rsidR="005260F6" w:rsidRDefault="00000000">
            <w:r>
              <w:rPr>
                <w:color w:val="000000"/>
                <w:position w:val="-3"/>
                <w:sz w:val="21"/>
                <w:szCs w:val="21"/>
              </w:rPr>
              <w:t>Establishing a prescribing psychologist certification in Washington state.</w:t>
            </w:r>
          </w:p>
        </w:tc>
      </w:tr>
      <w:tr w:rsidR="005260F6" w14:paraId="6D551559" w14:textId="77777777">
        <w:trPr>
          <w:tblCellSpacing w:w="30" w:type="dxa"/>
        </w:trPr>
        <w:tc>
          <w:tcPr>
            <w:tcW w:w="5000" w:type="pct"/>
            <w:gridSpan w:val="5"/>
            <w:tcMar>
              <w:top w:w="0" w:type="auto"/>
              <w:bottom w:w="0" w:type="auto"/>
            </w:tcMar>
            <w:vAlign w:val="center"/>
          </w:tcPr>
          <w:p w14:paraId="6031B0B6" w14:textId="77777777" w:rsidR="005260F6" w:rsidRDefault="00D471EB">
            <w:r>
              <w:rPr>
                <w:noProof/>
              </w:rPr>
              <w:pict w14:anchorId="62E4A549">
                <v:rect id="_x0000_i1054" alt="" style="width:468pt;height:.05pt;mso-width-percent:0;mso-height-percent:0;mso-width-percent:0;mso-height-percent:0" o:hralign="center" o:hrstd="t" o:hr="t" fillcolor="#aca899" stroked="f"/>
              </w:pict>
            </w:r>
          </w:p>
        </w:tc>
      </w:tr>
      <w:tr w:rsidR="005260F6" w14:paraId="1D84027F" w14:textId="77777777">
        <w:trPr>
          <w:tblCellSpacing w:w="30" w:type="dxa"/>
        </w:trPr>
        <w:tc>
          <w:tcPr>
            <w:tcW w:w="600" w:type="pct"/>
            <w:vMerge w:val="restart"/>
            <w:tcMar>
              <w:top w:w="0" w:type="auto"/>
              <w:bottom w:w="0" w:type="auto"/>
            </w:tcMar>
            <w:vAlign w:val="center"/>
          </w:tcPr>
          <w:p w14:paraId="7420F25D" w14:textId="77777777" w:rsidR="005260F6" w:rsidRDefault="00000000">
            <w:pPr>
              <w:textAlignment w:val="center"/>
            </w:pPr>
            <w:hyperlink r:id="rId109"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2EFEBD5E" w14:textId="77777777" w:rsidR="005260F6" w:rsidRDefault="00000000">
            <w:r>
              <w:rPr>
                <w:b/>
                <w:color w:val="000000"/>
                <w:position w:val="-3"/>
                <w:sz w:val="21"/>
                <w:szCs w:val="21"/>
              </w:rPr>
              <w:t>Student mental health net.</w:t>
            </w:r>
          </w:p>
        </w:tc>
        <w:tc>
          <w:tcPr>
            <w:tcW w:w="0" w:type="auto"/>
            <w:tcMar>
              <w:top w:w="0" w:type="auto"/>
              <w:bottom w:w="0" w:type="auto"/>
            </w:tcMar>
            <w:vAlign w:val="center"/>
          </w:tcPr>
          <w:p w14:paraId="7DB3820E" w14:textId="77777777" w:rsidR="005260F6" w:rsidRDefault="00000000">
            <w:r>
              <w:rPr>
                <w:color w:val="000000"/>
                <w:position w:val="-3"/>
                <w:sz w:val="21"/>
                <w:szCs w:val="21"/>
              </w:rPr>
              <w:t>S EL/K-12</w:t>
            </w:r>
          </w:p>
        </w:tc>
        <w:tc>
          <w:tcPr>
            <w:tcW w:w="0" w:type="auto"/>
            <w:tcMar>
              <w:top w:w="0" w:type="auto"/>
              <w:bottom w:w="0" w:type="auto"/>
            </w:tcMar>
            <w:vAlign w:val="center"/>
          </w:tcPr>
          <w:p w14:paraId="6A915B27" w14:textId="77777777" w:rsidR="005260F6" w:rsidRDefault="00000000">
            <w:r>
              <w:rPr>
                <w:color w:val="000000"/>
                <w:position w:val="-3"/>
                <w:sz w:val="21"/>
                <w:szCs w:val="21"/>
              </w:rPr>
              <w:t>Nobles</w:t>
            </w:r>
          </w:p>
        </w:tc>
        <w:tc>
          <w:tcPr>
            <w:tcW w:w="0" w:type="auto"/>
            <w:tcMar>
              <w:top w:w="0" w:type="auto"/>
              <w:bottom w:w="0" w:type="auto"/>
            </w:tcMar>
            <w:vAlign w:val="center"/>
          </w:tcPr>
          <w:p w14:paraId="6562E1F9" w14:textId="77777777" w:rsidR="005260F6" w:rsidRDefault="005260F6"/>
        </w:tc>
      </w:tr>
      <w:tr w:rsidR="005260F6" w14:paraId="574DD9B0" w14:textId="77777777">
        <w:trPr>
          <w:tblCellSpacing w:w="30" w:type="dxa"/>
        </w:trPr>
        <w:tc>
          <w:tcPr>
            <w:tcW w:w="0" w:type="auto"/>
            <w:vMerge/>
          </w:tcPr>
          <w:p w14:paraId="6C609155" w14:textId="77777777" w:rsidR="005260F6" w:rsidRDefault="005260F6"/>
        </w:tc>
        <w:tc>
          <w:tcPr>
            <w:tcW w:w="0" w:type="auto"/>
            <w:gridSpan w:val="4"/>
            <w:tcMar>
              <w:top w:w="0" w:type="auto"/>
              <w:bottom w:w="0" w:type="auto"/>
            </w:tcMar>
            <w:vAlign w:val="center"/>
          </w:tcPr>
          <w:p w14:paraId="4FB469DB" w14:textId="77777777" w:rsidR="005260F6" w:rsidRDefault="00000000">
            <w:r>
              <w:rPr>
                <w:color w:val="000000"/>
                <w:position w:val="-3"/>
                <w:sz w:val="21"/>
                <w:szCs w:val="21"/>
              </w:rPr>
              <w:t>Establishing a statewide network for student mental and behavioral health.</w:t>
            </w:r>
          </w:p>
        </w:tc>
      </w:tr>
      <w:tr w:rsidR="005260F6" w14:paraId="38FDC567" w14:textId="77777777">
        <w:trPr>
          <w:tblCellSpacing w:w="30" w:type="dxa"/>
        </w:trPr>
        <w:tc>
          <w:tcPr>
            <w:tcW w:w="5000" w:type="pct"/>
            <w:gridSpan w:val="5"/>
            <w:tcMar>
              <w:top w:w="0" w:type="auto"/>
              <w:bottom w:w="0" w:type="auto"/>
            </w:tcMar>
            <w:vAlign w:val="center"/>
          </w:tcPr>
          <w:p w14:paraId="60A51AB0" w14:textId="77777777" w:rsidR="005260F6" w:rsidRDefault="00D471EB">
            <w:r>
              <w:rPr>
                <w:noProof/>
              </w:rPr>
              <w:pict w14:anchorId="6D3191D4">
                <v:rect id="_x0000_i1053" alt="" style="width:468pt;height:.05pt;mso-width-percent:0;mso-height-percent:0;mso-width-percent:0;mso-height-percent:0" o:hralign="center" o:hrstd="t" o:hr="t" fillcolor="#aca899" stroked="f"/>
              </w:pict>
            </w:r>
          </w:p>
        </w:tc>
      </w:tr>
      <w:tr w:rsidR="005260F6" w14:paraId="1B9283B5" w14:textId="77777777">
        <w:trPr>
          <w:tblCellSpacing w:w="30" w:type="dxa"/>
        </w:trPr>
        <w:tc>
          <w:tcPr>
            <w:tcW w:w="600" w:type="pct"/>
            <w:vMerge w:val="restart"/>
            <w:tcMar>
              <w:top w:w="0" w:type="auto"/>
              <w:bottom w:w="0" w:type="auto"/>
            </w:tcMar>
            <w:vAlign w:val="center"/>
          </w:tcPr>
          <w:p w14:paraId="7A8AD6BB" w14:textId="77777777" w:rsidR="005260F6" w:rsidRDefault="00000000">
            <w:pPr>
              <w:textAlignment w:val="center"/>
            </w:pPr>
            <w:hyperlink r:id="rId110"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3B5CCDBA" w14:textId="77777777" w:rsidR="005260F6" w:rsidRDefault="00000000">
            <w:r>
              <w:rPr>
                <w:b/>
                <w:color w:val="000000"/>
                <w:position w:val="-3"/>
                <w:sz w:val="21"/>
                <w:szCs w:val="21"/>
              </w:rPr>
              <w:t>Psychedelic substances</w:t>
            </w:r>
          </w:p>
        </w:tc>
        <w:tc>
          <w:tcPr>
            <w:tcW w:w="0" w:type="auto"/>
            <w:tcMar>
              <w:top w:w="0" w:type="auto"/>
              <w:bottom w:w="0" w:type="auto"/>
            </w:tcMar>
            <w:vAlign w:val="center"/>
          </w:tcPr>
          <w:p w14:paraId="724D33E8" w14:textId="77777777" w:rsidR="005260F6" w:rsidRDefault="00000000">
            <w:r>
              <w:rPr>
                <w:color w:val="000000"/>
                <w:position w:val="-3"/>
                <w:sz w:val="21"/>
                <w:szCs w:val="21"/>
              </w:rPr>
              <w:t>S Labor &amp; Comm</w:t>
            </w:r>
          </w:p>
        </w:tc>
        <w:tc>
          <w:tcPr>
            <w:tcW w:w="0" w:type="auto"/>
            <w:tcMar>
              <w:top w:w="0" w:type="auto"/>
              <w:bottom w:w="0" w:type="auto"/>
            </w:tcMar>
            <w:vAlign w:val="center"/>
          </w:tcPr>
          <w:p w14:paraId="16CD353C" w14:textId="77777777" w:rsidR="005260F6" w:rsidRDefault="00000000">
            <w:r>
              <w:rPr>
                <w:color w:val="000000"/>
                <w:position w:val="-3"/>
                <w:sz w:val="21"/>
                <w:szCs w:val="21"/>
              </w:rPr>
              <w:t>Salomon</w:t>
            </w:r>
          </w:p>
        </w:tc>
        <w:tc>
          <w:tcPr>
            <w:tcW w:w="0" w:type="auto"/>
            <w:tcMar>
              <w:top w:w="0" w:type="auto"/>
              <w:bottom w:w="0" w:type="auto"/>
            </w:tcMar>
            <w:vAlign w:val="center"/>
          </w:tcPr>
          <w:p w14:paraId="597FEC21" w14:textId="77777777" w:rsidR="005260F6" w:rsidRDefault="005260F6"/>
        </w:tc>
      </w:tr>
      <w:tr w:rsidR="005260F6" w14:paraId="087E4798" w14:textId="77777777">
        <w:trPr>
          <w:tblCellSpacing w:w="30" w:type="dxa"/>
        </w:trPr>
        <w:tc>
          <w:tcPr>
            <w:tcW w:w="0" w:type="auto"/>
            <w:vMerge/>
          </w:tcPr>
          <w:p w14:paraId="5ED388CD" w14:textId="77777777" w:rsidR="005260F6" w:rsidRDefault="005260F6"/>
        </w:tc>
        <w:tc>
          <w:tcPr>
            <w:tcW w:w="0" w:type="auto"/>
            <w:gridSpan w:val="4"/>
            <w:tcMar>
              <w:top w:w="0" w:type="auto"/>
              <w:bottom w:w="0" w:type="auto"/>
            </w:tcMar>
            <w:vAlign w:val="center"/>
          </w:tcPr>
          <w:p w14:paraId="7433F656" w14:textId="77777777" w:rsidR="005260F6" w:rsidRDefault="00000000">
            <w:r>
              <w:rPr>
                <w:color w:val="000000"/>
                <w:position w:val="-3"/>
                <w:sz w:val="21"/>
                <w:szCs w:val="21"/>
              </w:rPr>
              <w:t>Concerning access to psychedelic substances.</w:t>
            </w:r>
          </w:p>
        </w:tc>
      </w:tr>
      <w:tr w:rsidR="005260F6" w14:paraId="17E5E44A" w14:textId="77777777">
        <w:trPr>
          <w:tblCellSpacing w:w="30" w:type="dxa"/>
        </w:trPr>
        <w:tc>
          <w:tcPr>
            <w:tcW w:w="5000" w:type="pct"/>
            <w:gridSpan w:val="5"/>
            <w:tcMar>
              <w:top w:w="0" w:type="auto"/>
              <w:bottom w:w="0" w:type="auto"/>
            </w:tcMar>
            <w:vAlign w:val="center"/>
          </w:tcPr>
          <w:p w14:paraId="6F8D398E" w14:textId="77777777" w:rsidR="005260F6" w:rsidRDefault="00D471EB">
            <w:r>
              <w:rPr>
                <w:noProof/>
              </w:rPr>
              <w:lastRenderedPageBreak/>
              <w:pict w14:anchorId="742086B2">
                <v:rect id="_x0000_i1052" alt="" style="width:468pt;height:.05pt;mso-width-percent:0;mso-height-percent:0;mso-width-percent:0;mso-height-percent:0" o:hralign="center" o:hrstd="t" o:hr="t" fillcolor="#aca899" stroked="f"/>
              </w:pict>
            </w:r>
          </w:p>
        </w:tc>
      </w:tr>
      <w:tr w:rsidR="005260F6" w14:paraId="741D6576" w14:textId="77777777">
        <w:trPr>
          <w:tblCellSpacing w:w="30" w:type="dxa"/>
        </w:trPr>
        <w:tc>
          <w:tcPr>
            <w:tcW w:w="600" w:type="pct"/>
            <w:vMerge w:val="restart"/>
            <w:tcMar>
              <w:top w:w="0" w:type="auto"/>
              <w:bottom w:w="0" w:type="auto"/>
            </w:tcMar>
            <w:vAlign w:val="center"/>
          </w:tcPr>
          <w:p w14:paraId="6973AD58" w14:textId="77777777" w:rsidR="005260F6" w:rsidRDefault="00000000">
            <w:pPr>
              <w:textAlignment w:val="center"/>
            </w:pPr>
            <w:hyperlink r:id="rId111" w:history="1">
              <w:r>
                <w:rPr>
                  <w:b/>
                  <w:color w:val="0000CC"/>
                  <w:position w:val="-3"/>
                  <w:sz w:val="21"/>
                  <w:szCs w:val="21"/>
                  <w:u w:val="single"/>
                </w:rPr>
                <w:t>SB 5204</w:t>
              </w:r>
            </w:hyperlink>
          </w:p>
        </w:tc>
        <w:tc>
          <w:tcPr>
            <w:tcW w:w="0" w:type="auto"/>
            <w:tcMar>
              <w:top w:w="0" w:type="auto"/>
              <w:bottom w:w="0" w:type="auto"/>
            </w:tcMar>
            <w:vAlign w:val="center"/>
          </w:tcPr>
          <w:p w14:paraId="15CDE73B" w14:textId="77777777" w:rsidR="005260F6" w:rsidRDefault="00000000">
            <w:r>
              <w:rPr>
                <w:b/>
                <w:color w:val="000000"/>
                <w:position w:val="-3"/>
                <w:sz w:val="21"/>
                <w:szCs w:val="21"/>
              </w:rPr>
              <w:t>Ibogaine-assisted therapy</w:t>
            </w:r>
          </w:p>
        </w:tc>
        <w:tc>
          <w:tcPr>
            <w:tcW w:w="0" w:type="auto"/>
            <w:tcMar>
              <w:top w:w="0" w:type="auto"/>
              <w:bottom w:w="0" w:type="auto"/>
            </w:tcMar>
            <w:vAlign w:val="center"/>
          </w:tcPr>
          <w:p w14:paraId="172C893E"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2299DBF4" w14:textId="77777777" w:rsidR="005260F6" w:rsidRDefault="00000000">
            <w:r>
              <w:rPr>
                <w:color w:val="000000"/>
                <w:position w:val="-3"/>
                <w:sz w:val="21"/>
                <w:szCs w:val="21"/>
              </w:rPr>
              <w:t>Salomon</w:t>
            </w:r>
          </w:p>
        </w:tc>
        <w:tc>
          <w:tcPr>
            <w:tcW w:w="0" w:type="auto"/>
            <w:tcMar>
              <w:top w:w="0" w:type="auto"/>
              <w:bottom w:w="0" w:type="auto"/>
            </w:tcMar>
            <w:vAlign w:val="center"/>
          </w:tcPr>
          <w:p w14:paraId="0397DD9C" w14:textId="77777777" w:rsidR="005260F6" w:rsidRDefault="005260F6"/>
        </w:tc>
      </w:tr>
      <w:tr w:rsidR="005260F6" w14:paraId="07F163B9" w14:textId="77777777">
        <w:trPr>
          <w:tblCellSpacing w:w="30" w:type="dxa"/>
        </w:trPr>
        <w:tc>
          <w:tcPr>
            <w:tcW w:w="0" w:type="auto"/>
            <w:vMerge/>
          </w:tcPr>
          <w:p w14:paraId="26CA5E20" w14:textId="77777777" w:rsidR="005260F6" w:rsidRDefault="005260F6"/>
        </w:tc>
        <w:tc>
          <w:tcPr>
            <w:tcW w:w="0" w:type="auto"/>
            <w:gridSpan w:val="4"/>
            <w:tcMar>
              <w:top w:w="0" w:type="auto"/>
              <w:bottom w:w="0" w:type="auto"/>
            </w:tcMar>
            <w:vAlign w:val="center"/>
          </w:tcPr>
          <w:p w14:paraId="3C89A7A6" w14:textId="77777777" w:rsidR="005260F6" w:rsidRDefault="00000000">
            <w:r>
              <w:rPr>
                <w:color w:val="000000"/>
                <w:position w:val="-3"/>
                <w:sz w:val="21"/>
                <w:szCs w:val="21"/>
              </w:rPr>
              <w:t>Concerning ibogaine-assisted therapy.</w:t>
            </w:r>
          </w:p>
        </w:tc>
      </w:tr>
      <w:tr w:rsidR="005260F6" w14:paraId="4A6A6C00" w14:textId="77777777">
        <w:trPr>
          <w:tblCellSpacing w:w="30" w:type="dxa"/>
        </w:trPr>
        <w:tc>
          <w:tcPr>
            <w:tcW w:w="5000" w:type="pct"/>
            <w:gridSpan w:val="5"/>
            <w:tcMar>
              <w:top w:w="0" w:type="auto"/>
              <w:bottom w:w="0" w:type="auto"/>
            </w:tcMar>
            <w:vAlign w:val="center"/>
          </w:tcPr>
          <w:p w14:paraId="528B7092" w14:textId="77777777" w:rsidR="005260F6" w:rsidRDefault="00D471EB">
            <w:r>
              <w:rPr>
                <w:noProof/>
              </w:rPr>
              <w:pict w14:anchorId="76B9B9A3">
                <v:rect id="_x0000_i1051" alt="" style="width:468pt;height:.05pt;mso-width-percent:0;mso-height-percent:0;mso-width-percent:0;mso-height-percent:0" o:hralign="center" o:hrstd="t" o:hr="t" fillcolor="#aca899" stroked="f"/>
              </w:pict>
            </w:r>
          </w:p>
        </w:tc>
      </w:tr>
      <w:tr w:rsidR="005260F6" w14:paraId="5E70F46D" w14:textId="77777777">
        <w:trPr>
          <w:tblCellSpacing w:w="30" w:type="dxa"/>
        </w:trPr>
        <w:tc>
          <w:tcPr>
            <w:tcW w:w="600" w:type="pct"/>
            <w:vMerge w:val="restart"/>
            <w:tcMar>
              <w:top w:w="0" w:type="auto"/>
              <w:bottom w:w="0" w:type="auto"/>
            </w:tcMar>
            <w:vAlign w:val="center"/>
          </w:tcPr>
          <w:p w14:paraId="6FBE2978" w14:textId="77777777" w:rsidR="005260F6" w:rsidRDefault="00000000">
            <w:pPr>
              <w:textAlignment w:val="center"/>
            </w:pPr>
            <w:hyperlink r:id="rId112" w:history="1">
              <w:r>
                <w:rPr>
                  <w:b/>
                  <w:color w:val="0000CC"/>
                  <w:position w:val="-3"/>
                  <w:sz w:val="21"/>
                  <w:szCs w:val="21"/>
                  <w:u w:val="single"/>
                </w:rPr>
                <w:t>SB 5213</w:t>
              </w:r>
            </w:hyperlink>
          </w:p>
        </w:tc>
        <w:tc>
          <w:tcPr>
            <w:tcW w:w="0" w:type="auto"/>
            <w:tcMar>
              <w:top w:w="0" w:type="auto"/>
              <w:bottom w:w="0" w:type="auto"/>
            </w:tcMar>
            <w:vAlign w:val="center"/>
          </w:tcPr>
          <w:p w14:paraId="6D49C8E4" w14:textId="77777777" w:rsidR="005260F6" w:rsidRDefault="00000000">
            <w:r>
              <w:rPr>
                <w:b/>
                <w:color w:val="000000"/>
                <w:position w:val="-3"/>
                <w:sz w:val="21"/>
                <w:szCs w:val="21"/>
              </w:rPr>
              <w:t>Fentanyl possession</w:t>
            </w:r>
          </w:p>
        </w:tc>
        <w:tc>
          <w:tcPr>
            <w:tcW w:w="0" w:type="auto"/>
            <w:tcMar>
              <w:top w:w="0" w:type="auto"/>
              <w:bottom w:w="0" w:type="auto"/>
            </w:tcMar>
            <w:vAlign w:val="center"/>
          </w:tcPr>
          <w:p w14:paraId="42ACCD09" w14:textId="77777777" w:rsidR="005260F6" w:rsidRDefault="00000000">
            <w:r>
              <w:rPr>
                <w:color w:val="000000"/>
                <w:position w:val="-3"/>
                <w:sz w:val="21"/>
                <w:szCs w:val="21"/>
              </w:rPr>
              <w:t>S Law &amp; Justice</w:t>
            </w:r>
          </w:p>
        </w:tc>
        <w:tc>
          <w:tcPr>
            <w:tcW w:w="0" w:type="auto"/>
            <w:tcMar>
              <w:top w:w="0" w:type="auto"/>
              <w:bottom w:w="0" w:type="auto"/>
            </w:tcMar>
            <w:vAlign w:val="center"/>
          </w:tcPr>
          <w:p w14:paraId="7A42B5FF" w14:textId="77777777" w:rsidR="005260F6" w:rsidRDefault="00000000">
            <w:r>
              <w:rPr>
                <w:color w:val="000000"/>
                <w:position w:val="-3"/>
                <w:sz w:val="21"/>
                <w:szCs w:val="21"/>
              </w:rPr>
              <w:t>McCune</w:t>
            </w:r>
          </w:p>
        </w:tc>
        <w:tc>
          <w:tcPr>
            <w:tcW w:w="0" w:type="auto"/>
            <w:tcMar>
              <w:top w:w="0" w:type="auto"/>
              <w:bottom w:w="0" w:type="auto"/>
            </w:tcMar>
            <w:vAlign w:val="center"/>
          </w:tcPr>
          <w:p w14:paraId="6C4CEEC5" w14:textId="77777777" w:rsidR="005260F6" w:rsidRDefault="005260F6"/>
        </w:tc>
      </w:tr>
      <w:tr w:rsidR="005260F6" w14:paraId="5D82C477" w14:textId="77777777">
        <w:trPr>
          <w:tblCellSpacing w:w="30" w:type="dxa"/>
        </w:trPr>
        <w:tc>
          <w:tcPr>
            <w:tcW w:w="0" w:type="auto"/>
            <w:vMerge/>
          </w:tcPr>
          <w:p w14:paraId="2E5DD2FD" w14:textId="77777777" w:rsidR="005260F6" w:rsidRDefault="005260F6"/>
        </w:tc>
        <w:tc>
          <w:tcPr>
            <w:tcW w:w="0" w:type="auto"/>
            <w:gridSpan w:val="4"/>
            <w:tcMar>
              <w:top w:w="0" w:type="auto"/>
              <w:bottom w:w="0" w:type="auto"/>
            </w:tcMar>
            <w:vAlign w:val="center"/>
          </w:tcPr>
          <w:p w14:paraId="60740222" w14:textId="77777777" w:rsidR="005260F6" w:rsidRDefault="00000000">
            <w:r>
              <w:rPr>
                <w:color w:val="000000"/>
                <w:position w:val="-3"/>
                <w:sz w:val="21"/>
                <w:szCs w:val="21"/>
              </w:rPr>
              <w:t>Penalizing the possession of fentanyl.</w:t>
            </w:r>
          </w:p>
        </w:tc>
      </w:tr>
      <w:tr w:rsidR="005260F6" w14:paraId="393AF0EC" w14:textId="77777777">
        <w:trPr>
          <w:tblCellSpacing w:w="30" w:type="dxa"/>
        </w:trPr>
        <w:tc>
          <w:tcPr>
            <w:tcW w:w="5000" w:type="pct"/>
            <w:gridSpan w:val="5"/>
            <w:tcMar>
              <w:top w:w="0" w:type="auto"/>
              <w:bottom w:w="0" w:type="auto"/>
            </w:tcMar>
            <w:vAlign w:val="center"/>
          </w:tcPr>
          <w:p w14:paraId="7CB7FB91" w14:textId="77777777" w:rsidR="005260F6" w:rsidRDefault="00D471EB">
            <w:r>
              <w:rPr>
                <w:noProof/>
              </w:rPr>
              <w:pict w14:anchorId="4887448B">
                <v:rect id="_x0000_i1050" alt="" style="width:468pt;height:.05pt;mso-width-percent:0;mso-height-percent:0;mso-width-percent:0;mso-height-percent:0" o:hralign="center" o:hrstd="t" o:hr="t" fillcolor="#aca899" stroked="f"/>
              </w:pict>
            </w:r>
          </w:p>
        </w:tc>
      </w:tr>
      <w:tr w:rsidR="005260F6" w14:paraId="688480A4" w14:textId="77777777">
        <w:trPr>
          <w:tblCellSpacing w:w="30" w:type="dxa"/>
        </w:trPr>
        <w:tc>
          <w:tcPr>
            <w:tcW w:w="600" w:type="pct"/>
            <w:vMerge w:val="restart"/>
            <w:tcMar>
              <w:top w:w="0" w:type="auto"/>
              <w:bottom w:w="0" w:type="auto"/>
            </w:tcMar>
            <w:vAlign w:val="center"/>
          </w:tcPr>
          <w:p w14:paraId="25396255" w14:textId="77777777" w:rsidR="005260F6" w:rsidRDefault="00000000">
            <w:pPr>
              <w:textAlignment w:val="center"/>
            </w:pPr>
            <w:hyperlink r:id="rId113"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257E0D21" w14:textId="77777777" w:rsidR="005260F6" w:rsidRDefault="00000000">
            <w:r>
              <w:rPr>
                <w:b/>
                <w:color w:val="000000"/>
                <w:position w:val="-3"/>
                <w:sz w:val="21"/>
                <w:szCs w:val="21"/>
              </w:rPr>
              <w:t>Health disparities council</w:t>
            </w:r>
          </w:p>
        </w:tc>
        <w:tc>
          <w:tcPr>
            <w:tcW w:w="0" w:type="auto"/>
            <w:tcMar>
              <w:top w:w="0" w:type="auto"/>
              <w:bottom w:w="0" w:type="auto"/>
            </w:tcMar>
            <w:vAlign w:val="center"/>
          </w:tcPr>
          <w:p w14:paraId="6FCA71F1"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44822B47" w14:textId="77777777" w:rsidR="005260F6" w:rsidRDefault="00000000">
            <w:r>
              <w:rPr>
                <w:color w:val="000000"/>
                <w:position w:val="-3"/>
                <w:sz w:val="21"/>
                <w:szCs w:val="21"/>
              </w:rPr>
              <w:t>Riccelli</w:t>
            </w:r>
          </w:p>
        </w:tc>
        <w:tc>
          <w:tcPr>
            <w:tcW w:w="0" w:type="auto"/>
            <w:tcMar>
              <w:top w:w="0" w:type="auto"/>
              <w:bottom w:w="0" w:type="auto"/>
            </w:tcMar>
            <w:vAlign w:val="center"/>
          </w:tcPr>
          <w:p w14:paraId="50C31EE1" w14:textId="77777777" w:rsidR="005260F6" w:rsidRDefault="005260F6"/>
        </w:tc>
      </w:tr>
      <w:tr w:rsidR="005260F6" w14:paraId="6C3D1A06" w14:textId="77777777">
        <w:trPr>
          <w:tblCellSpacing w:w="30" w:type="dxa"/>
        </w:trPr>
        <w:tc>
          <w:tcPr>
            <w:tcW w:w="0" w:type="auto"/>
            <w:vMerge/>
          </w:tcPr>
          <w:p w14:paraId="3E480ACA" w14:textId="77777777" w:rsidR="005260F6" w:rsidRDefault="005260F6"/>
        </w:tc>
        <w:tc>
          <w:tcPr>
            <w:tcW w:w="0" w:type="auto"/>
            <w:gridSpan w:val="4"/>
            <w:tcMar>
              <w:top w:w="0" w:type="auto"/>
              <w:bottom w:w="0" w:type="auto"/>
            </w:tcMar>
            <w:vAlign w:val="center"/>
          </w:tcPr>
          <w:p w14:paraId="6CD2C0D8" w14:textId="77777777" w:rsidR="005260F6" w:rsidRDefault="00000000">
            <w:r>
              <w:rPr>
                <w:color w:val="000000"/>
                <w:position w:val="-3"/>
                <w:sz w:val="21"/>
                <w:szCs w:val="21"/>
              </w:rPr>
              <w:t>Updating the governor's interagency coordinating council on health disparities.</w:t>
            </w:r>
          </w:p>
        </w:tc>
      </w:tr>
      <w:tr w:rsidR="005260F6" w14:paraId="7ABFD8A4" w14:textId="77777777">
        <w:trPr>
          <w:tblCellSpacing w:w="30" w:type="dxa"/>
        </w:trPr>
        <w:tc>
          <w:tcPr>
            <w:tcW w:w="5000" w:type="pct"/>
            <w:gridSpan w:val="5"/>
            <w:tcMar>
              <w:top w:w="0" w:type="auto"/>
              <w:bottom w:w="0" w:type="auto"/>
            </w:tcMar>
            <w:vAlign w:val="center"/>
          </w:tcPr>
          <w:p w14:paraId="7F1C463F" w14:textId="77777777" w:rsidR="005260F6" w:rsidRDefault="00D471EB">
            <w:r>
              <w:rPr>
                <w:noProof/>
              </w:rPr>
              <w:pict w14:anchorId="7E15F07C">
                <v:rect id="_x0000_i1049" alt="" style="width:468pt;height:.05pt;mso-width-percent:0;mso-height-percent:0;mso-width-percent:0;mso-height-percent:0" o:hralign="center" o:hrstd="t" o:hr="t" fillcolor="#aca899" stroked="f"/>
              </w:pict>
            </w:r>
          </w:p>
        </w:tc>
      </w:tr>
      <w:tr w:rsidR="005260F6" w14:paraId="3ED40E7C" w14:textId="77777777">
        <w:trPr>
          <w:tblCellSpacing w:w="30" w:type="dxa"/>
        </w:trPr>
        <w:tc>
          <w:tcPr>
            <w:tcW w:w="600" w:type="pct"/>
            <w:vMerge w:val="restart"/>
            <w:tcMar>
              <w:top w:w="0" w:type="auto"/>
              <w:bottom w:w="0" w:type="auto"/>
            </w:tcMar>
            <w:vAlign w:val="center"/>
          </w:tcPr>
          <w:p w14:paraId="2CE7123A" w14:textId="77777777" w:rsidR="005260F6" w:rsidRDefault="00000000">
            <w:pPr>
              <w:textAlignment w:val="center"/>
            </w:pPr>
            <w:hyperlink r:id="rId114" w:history="1">
              <w:r>
                <w:rPr>
                  <w:b/>
                  <w:color w:val="0000CC"/>
                  <w:position w:val="-3"/>
                  <w:sz w:val="21"/>
                  <w:szCs w:val="21"/>
                  <w:u w:val="single"/>
                </w:rPr>
                <w:t>SSB 5229</w:t>
              </w:r>
            </w:hyperlink>
          </w:p>
        </w:tc>
        <w:tc>
          <w:tcPr>
            <w:tcW w:w="0" w:type="auto"/>
            <w:tcMar>
              <w:top w:w="0" w:type="auto"/>
              <w:bottom w:w="0" w:type="auto"/>
            </w:tcMar>
            <w:vAlign w:val="center"/>
          </w:tcPr>
          <w:p w14:paraId="37B2FE48" w14:textId="77777777" w:rsidR="005260F6" w:rsidRDefault="00000000">
            <w:r>
              <w:rPr>
                <w:b/>
                <w:color w:val="000000"/>
                <w:position w:val="-3"/>
                <w:sz w:val="21"/>
                <w:szCs w:val="21"/>
              </w:rPr>
              <w:t>Opioid overdose/civil commit</w:t>
            </w:r>
          </w:p>
        </w:tc>
        <w:tc>
          <w:tcPr>
            <w:tcW w:w="0" w:type="auto"/>
            <w:tcMar>
              <w:top w:w="0" w:type="auto"/>
              <w:bottom w:w="0" w:type="auto"/>
            </w:tcMar>
            <w:vAlign w:val="center"/>
          </w:tcPr>
          <w:p w14:paraId="68D1E75F" w14:textId="77777777" w:rsidR="005260F6" w:rsidRDefault="00000000">
            <w:r>
              <w:rPr>
                <w:color w:val="000000"/>
                <w:position w:val="-3"/>
                <w:sz w:val="21"/>
                <w:szCs w:val="21"/>
              </w:rPr>
              <w:t>S Ways &amp; Means</w:t>
            </w:r>
          </w:p>
        </w:tc>
        <w:tc>
          <w:tcPr>
            <w:tcW w:w="0" w:type="auto"/>
            <w:tcMar>
              <w:top w:w="0" w:type="auto"/>
              <w:bottom w:w="0" w:type="auto"/>
            </w:tcMar>
            <w:vAlign w:val="center"/>
          </w:tcPr>
          <w:p w14:paraId="57A611D5" w14:textId="77777777" w:rsidR="005260F6" w:rsidRDefault="00000000">
            <w:r>
              <w:rPr>
                <w:color w:val="000000"/>
                <w:position w:val="-3"/>
                <w:sz w:val="21"/>
                <w:szCs w:val="21"/>
              </w:rPr>
              <w:t>Wagoner</w:t>
            </w:r>
          </w:p>
        </w:tc>
        <w:tc>
          <w:tcPr>
            <w:tcW w:w="0" w:type="auto"/>
            <w:tcMar>
              <w:top w:w="0" w:type="auto"/>
              <w:bottom w:w="0" w:type="auto"/>
            </w:tcMar>
            <w:vAlign w:val="center"/>
          </w:tcPr>
          <w:p w14:paraId="19070EEB" w14:textId="77777777" w:rsidR="005260F6" w:rsidRDefault="005260F6"/>
        </w:tc>
      </w:tr>
      <w:tr w:rsidR="005260F6" w14:paraId="6816CCBD" w14:textId="77777777">
        <w:trPr>
          <w:tblCellSpacing w:w="30" w:type="dxa"/>
        </w:trPr>
        <w:tc>
          <w:tcPr>
            <w:tcW w:w="0" w:type="auto"/>
            <w:vMerge/>
          </w:tcPr>
          <w:p w14:paraId="683C7EF7" w14:textId="77777777" w:rsidR="005260F6" w:rsidRDefault="005260F6"/>
        </w:tc>
        <w:tc>
          <w:tcPr>
            <w:tcW w:w="0" w:type="auto"/>
            <w:gridSpan w:val="4"/>
            <w:tcMar>
              <w:top w:w="0" w:type="auto"/>
              <w:bottom w:w="0" w:type="auto"/>
            </w:tcMar>
            <w:vAlign w:val="center"/>
          </w:tcPr>
          <w:p w14:paraId="73DFB45A" w14:textId="77777777" w:rsidR="005260F6" w:rsidRDefault="00000000">
            <w:r>
              <w:rPr>
                <w:color w:val="000000"/>
                <w:position w:val="-3"/>
                <w:sz w:val="21"/>
                <w:szCs w:val="21"/>
              </w:rPr>
              <w:t>Facilitating civil commitment for treatment for a person requiring revival by opioid overdose reversal medication.</w:t>
            </w:r>
          </w:p>
        </w:tc>
      </w:tr>
      <w:tr w:rsidR="005260F6" w14:paraId="5D71AADF" w14:textId="77777777">
        <w:trPr>
          <w:tblCellSpacing w:w="30" w:type="dxa"/>
        </w:trPr>
        <w:tc>
          <w:tcPr>
            <w:tcW w:w="5000" w:type="pct"/>
            <w:gridSpan w:val="5"/>
            <w:tcMar>
              <w:top w:w="0" w:type="auto"/>
              <w:bottom w:w="0" w:type="auto"/>
            </w:tcMar>
            <w:vAlign w:val="center"/>
          </w:tcPr>
          <w:p w14:paraId="4DB96C04" w14:textId="77777777" w:rsidR="005260F6" w:rsidRDefault="00D471EB">
            <w:r>
              <w:rPr>
                <w:noProof/>
              </w:rPr>
              <w:pict w14:anchorId="7E6F381A">
                <v:rect id="_x0000_i1048" alt="" style="width:468pt;height:.05pt;mso-width-percent:0;mso-height-percent:0;mso-width-percent:0;mso-height-percent:0" o:hralign="center" o:hrstd="t" o:hr="t" fillcolor="#aca899" stroked="f"/>
              </w:pict>
            </w:r>
          </w:p>
        </w:tc>
      </w:tr>
      <w:tr w:rsidR="005260F6" w14:paraId="10CF375A" w14:textId="77777777">
        <w:trPr>
          <w:tblCellSpacing w:w="30" w:type="dxa"/>
        </w:trPr>
        <w:tc>
          <w:tcPr>
            <w:tcW w:w="600" w:type="pct"/>
            <w:vMerge w:val="restart"/>
            <w:tcMar>
              <w:top w:w="0" w:type="auto"/>
              <w:bottom w:w="0" w:type="auto"/>
            </w:tcMar>
            <w:vAlign w:val="center"/>
          </w:tcPr>
          <w:p w14:paraId="6CB5098C" w14:textId="77777777" w:rsidR="005260F6" w:rsidRDefault="00000000">
            <w:pPr>
              <w:textAlignment w:val="center"/>
            </w:pPr>
            <w:hyperlink r:id="rId115"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783C2635" w14:textId="77777777" w:rsidR="005260F6" w:rsidRDefault="00000000">
            <w:r>
              <w:rPr>
                <w:b/>
                <w:color w:val="000000"/>
                <w:position w:val="-3"/>
                <w:sz w:val="21"/>
                <w:szCs w:val="21"/>
              </w:rPr>
              <w:t>Washington health trust</w:t>
            </w:r>
          </w:p>
        </w:tc>
        <w:tc>
          <w:tcPr>
            <w:tcW w:w="0" w:type="auto"/>
            <w:tcMar>
              <w:top w:w="0" w:type="auto"/>
              <w:bottom w:w="0" w:type="auto"/>
            </w:tcMar>
            <w:vAlign w:val="center"/>
          </w:tcPr>
          <w:p w14:paraId="3692C41A"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3779F53C" w14:textId="77777777" w:rsidR="005260F6" w:rsidRDefault="00000000">
            <w:r>
              <w:rPr>
                <w:color w:val="000000"/>
                <w:position w:val="-3"/>
                <w:sz w:val="21"/>
                <w:szCs w:val="21"/>
              </w:rPr>
              <w:t>Hasegawa</w:t>
            </w:r>
          </w:p>
        </w:tc>
        <w:tc>
          <w:tcPr>
            <w:tcW w:w="0" w:type="auto"/>
            <w:tcMar>
              <w:top w:w="0" w:type="auto"/>
              <w:bottom w:w="0" w:type="auto"/>
            </w:tcMar>
            <w:vAlign w:val="center"/>
          </w:tcPr>
          <w:p w14:paraId="5CC1C5D4" w14:textId="77777777" w:rsidR="005260F6" w:rsidRDefault="005260F6"/>
        </w:tc>
      </w:tr>
      <w:tr w:rsidR="005260F6" w14:paraId="06EC973C" w14:textId="77777777">
        <w:trPr>
          <w:tblCellSpacing w:w="30" w:type="dxa"/>
        </w:trPr>
        <w:tc>
          <w:tcPr>
            <w:tcW w:w="0" w:type="auto"/>
            <w:vMerge/>
          </w:tcPr>
          <w:p w14:paraId="788B294B" w14:textId="77777777" w:rsidR="005260F6" w:rsidRDefault="005260F6"/>
        </w:tc>
        <w:tc>
          <w:tcPr>
            <w:tcW w:w="0" w:type="auto"/>
            <w:gridSpan w:val="4"/>
            <w:tcMar>
              <w:top w:w="0" w:type="auto"/>
              <w:bottom w:w="0" w:type="auto"/>
            </w:tcMar>
            <w:vAlign w:val="center"/>
          </w:tcPr>
          <w:p w14:paraId="0DBC2BE5" w14:textId="77777777" w:rsidR="005260F6" w:rsidRDefault="00000000">
            <w:r>
              <w:rPr>
                <w:color w:val="000000"/>
                <w:position w:val="-3"/>
                <w:sz w:val="21"/>
                <w:szCs w:val="21"/>
              </w:rPr>
              <w:t>Developing the Washington health trust.</w:t>
            </w:r>
          </w:p>
        </w:tc>
      </w:tr>
      <w:tr w:rsidR="005260F6" w14:paraId="6C62A348" w14:textId="77777777">
        <w:trPr>
          <w:tblCellSpacing w:w="30" w:type="dxa"/>
        </w:trPr>
        <w:tc>
          <w:tcPr>
            <w:tcW w:w="5000" w:type="pct"/>
            <w:gridSpan w:val="5"/>
            <w:tcMar>
              <w:top w:w="0" w:type="auto"/>
              <w:bottom w:w="0" w:type="auto"/>
            </w:tcMar>
            <w:vAlign w:val="center"/>
          </w:tcPr>
          <w:p w14:paraId="3D727E43" w14:textId="77777777" w:rsidR="005260F6" w:rsidRDefault="00D471EB">
            <w:r>
              <w:rPr>
                <w:noProof/>
              </w:rPr>
              <w:pict w14:anchorId="32A9D9BE">
                <v:rect id="_x0000_i1047" alt="" style="width:468pt;height:.05pt;mso-width-percent:0;mso-height-percent:0;mso-width-percent:0;mso-height-percent:0" o:hralign="center" o:hrstd="t" o:hr="t" fillcolor="#aca899" stroked="f"/>
              </w:pict>
            </w:r>
          </w:p>
        </w:tc>
      </w:tr>
      <w:tr w:rsidR="005260F6" w14:paraId="422BF887" w14:textId="77777777">
        <w:trPr>
          <w:tblCellSpacing w:w="30" w:type="dxa"/>
        </w:trPr>
        <w:tc>
          <w:tcPr>
            <w:tcW w:w="600" w:type="pct"/>
            <w:vMerge w:val="restart"/>
            <w:tcMar>
              <w:top w:w="0" w:type="auto"/>
              <w:bottom w:w="0" w:type="auto"/>
            </w:tcMar>
            <w:vAlign w:val="center"/>
          </w:tcPr>
          <w:p w14:paraId="1F1F0448" w14:textId="77777777" w:rsidR="005260F6" w:rsidRDefault="00000000">
            <w:pPr>
              <w:textAlignment w:val="center"/>
            </w:pPr>
            <w:hyperlink r:id="rId116" w:history="1">
              <w:r>
                <w:rPr>
                  <w:b/>
                  <w:color w:val="0000CC"/>
                  <w:position w:val="-3"/>
                  <w:sz w:val="21"/>
                  <w:szCs w:val="21"/>
                  <w:u w:val="single"/>
                </w:rPr>
                <w:t>SB 5242</w:t>
              </w:r>
            </w:hyperlink>
          </w:p>
        </w:tc>
        <w:tc>
          <w:tcPr>
            <w:tcW w:w="0" w:type="auto"/>
            <w:tcMar>
              <w:top w:w="0" w:type="auto"/>
              <w:bottom w:w="0" w:type="auto"/>
            </w:tcMar>
            <w:vAlign w:val="center"/>
          </w:tcPr>
          <w:p w14:paraId="03F4130E" w14:textId="77777777" w:rsidR="005260F6" w:rsidRDefault="00000000">
            <w:r>
              <w:rPr>
                <w:b/>
                <w:color w:val="000000"/>
                <w:position w:val="-3"/>
                <w:sz w:val="21"/>
                <w:szCs w:val="21"/>
              </w:rPr>
              <w:t>Behavioral health resources</w:t>
            </w:r>
          </w:p>
        </w:tc>
        <w:tc>
          <w:tcPr>
            <w:tcW w:w="0" w:type="auto"/>
            <w:tcMar>
              <w:top w:w="0" w:type="auto"/>
              <w:bottom w:w="0" w:type="auto"/>
            </w:tcMar>
            <w:vAlign w:val="center"/>
          </w:tcPr>
          <w:p w14:paraId="458BABD8"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1A4C5A4F" w14:textId="77777777" w:rsidR="005260F6" w:rsidRDefault="00000000">
            <w:r>
              <w:rPr>
                <w:color w:val="000000"/>
                <w:position w:val="-3"/>
                <w:sz w:val="21"/>
                <w:szCs w:val="21"/>
              </w:rPr>
              <w:t>Orwall</w:t>
            </w:r>
          </w:p>
        </w:tc>
        <w:tc>
          <w:tcPr>
            <w:tcW w:w="0" w:type="auto"/>
            <w:tcMar>
              <w:top w:w="0" w:type="auto"/>
              <w:bottom w:w="0" w:type="auto"/>
            </w:tcMar>
            <w:vAlign w:val="center"/>
          </w:tcPr>
          <w:p w14:paraId="7E313E32" w14:textId="77777777" w:rsidR="005260F6" w:rsidRDefault="005260F6"/>
        </w:tc>
      </w:tr>
      <w:tr w:rsidR="005260F6" w14:paraId="6B19AB4A" w14:textId="77777777">
        <w:trPr>
          <w:tblCellSpacing w:w="30" w:type="dxa"/>
        </w:trPr>
        <w:tc>
          <w:tcPr>
            <w:tcW w:w="0" w:type="auto"/>
            <w:vMerge/>
          </w:tcPr>
          <w:p w14:paraId="2BEA3055" w14:textId="77777777" w:rsidR="005260F6" w:rsidRDefault="005260F6"/>
        </w:tc>
        <w:tc>
          <w:tcPr>
            <w:tcW w:w="0" w:type="auto"/>
            <w:gridSpan w:val="4"/>
            <w:tcMar>
              <w:top w:w="0" w:type="auto"/>
              <w:bottom w:w="0" w:type="auto"/>
            </w:tcMar>
            <w:vAlign w:val="center"/>
          </w:tcPr>
          <w:p w14:paraId="524CE5D3" w14:textId="77777777" w:rsidR="005260F6" w:rsidRDefault="00000000">
            <w:r>
              <w:rPr>
                <w:color w:val="000000"/>
                <w:position w:val="-3"/>
                <w:sz w:val="21"/>
                <w:szCs w:val="21"/>
              </w:rPr>
              <w:t>Establishing an interactive screening program to improve access to behavioral health resources for health care providers.</w:t>
            </w:r>
          </w:p>
        </w:tc>
      </w:tr>
      <w:tr w:rsidR="005260F6" w14:paraId="20B8942F" w14:textId="77777777">
        <w:trPr>
          <w:tblCellSpacing w:w="30" w:type="dxa"/>
        </w:trPr>
        <w:tc>
          <w:tcPr>
            <w:tcW w:w="5000" w:type="pct"/>
            <w:gridSpan w:val="5"/>
            <w:tcMar>
              <w:top w:w="0" w:type="auto"/>
              <w:bottom w:w="0" w:type="auto"/>
            </w:tcMar>
            <w:vAlign w:val="center"/>
          </w:tcPr>
          <w:p w14:paraId="52CD1557" w14:textId="77777777" w:rsidR="005260F6" w:rsidRDefault="00D471EB">
            <w:r>
              <w:rPr>
                <w:noProof/>
              </w:rPr>
              <w:pict w14:anchorId="1F9EF852">
                <v:rect id="_x0000_i1046" alt="" style="width:468pt;height:.05pt;mso-width-percent:0;mso-height-percent:0;mso-width-percent:0;mso-height-percent:0" o:hralign="center" o:hrstd="t" o:hr="t" fillcolor="#aca899" stroked="f"/>
              </w:pict>
            </w:r>
          </w:p>
        </w:tc>
      </w:tr>
      <w:tr w:rsidR="005260F6" w14:paraId="67B437D0" w14:textId="77777777">
        <w:trPr>
          <w:tblCellSpacing w:w="30" w:type="dxa"/>
        </w:trPr>
        <w:tc>
          <w:tcPr>
            <w:tcW w:w="600" w:type="pct"/>
            <w:vMerge w:val="restart"/>
            <w:tcMar>
              <w:top w:w="0" w:type="auto"/>
              <w:bottom w:w="0" w:type="auto"/>
            </w:tcMar>
            <w:vAlign w:val="center"/>
          </w:tcPr>
          <w:p w14:paraId="64197FED" w14:textId="77777777" w:rsidR="005260F6" w:rsidRDefault="00000000">
            <w:pPr>
              <w:textAlignment w:val="center"/>
            </w:pPr>
            <w:hyperlink r:id="rId117" w:history="1">
              <w:r>
                <w:rPr>
                  <w:b/>
                  <w:color w:val="0000CC"/>
                  <w:position w:val="-3"/>
                  <w:sz w:val="21"/>
                  <w:szCs w:val="21"/>
                  <w:u w:val="single"/>
                </w:rPr>
                <w:t>SSB 5254</w:t>
              </w:r>
            </w:hyperlink>
            <w:r>
              <w:rPr>
                <w:b/>
                <w:color w:val="000000"/>
                <w:position w:val="-3"/>
                <w:sz w:val="21"/>
                <w:szCs w:val="21"/>
              </w:rPr>
              <w:t xml:space="preserve"> (HB 1496)</w:t>
            </w:r>
          </w:p>
        </w:tc>
        <w:tc>
          <w:tcPr>
            <w:tcW w:w="0" w:type="auto"/>
            <w:tcMar>
              <w:top w:w="0" w:type="auto"/>
              <w:bottom w:w="0" w:type="auto"/>
            </w:tcMar>
            <w:vAlign w:val="center"/>
          </w:tcPr>
          <w:p w14:paraId="414D916C" w14:textId="77777777" w:rsidR="005260F6" w:rsidRDefault="00000000">
            <w:r>
              <w:rPr>
                <w:b/>
                <w:color w:val="000000"/>
                <w:position w:val="-3"/>
                <w:sz w:val="21"/>
                <w:szCs w:val="21"/>
              </w:rPr>
              <w:t>Health care information</w:t>
            </w:r>
          </w:p>
        </w:tc>
        <w:tc>
          <w:tcPr>
            <w:tcW w:w="0" w:type="auto"/>
            <w:tcMar>
              <w:top w:w="0" w:type="auto"/>
              <w:bottom w:w="0" w:type="auto"/>
            </w:tcMar>
            <w:vAlign w:val="center"/>
          </w:tcPr>
          <w:p w14:paraId="57D0AC68" w14:textId="77777777" w:rsidR="005260F6" w:rsidRDefault="00000000">
            <w:r>
              <w:rPr>
                <w:color w:val="000000"/>
                <w:position w:val="-3"/>
                <w:sz w:val="21"/>
                <w:szCs w:val="21"/>
              </w:rPr>
              <w:t>S Ways &amp; Means</w:t>
            </w:r>
          </w:p>
        </w:tc>
        <w:tc>
          <w:tcPr>
            <w:tcW w:w="0" w:type="auto"/>
            <w:tcMar>
              <w:top w:w="0" w:type="auto"/>
              <w:bottom w:w="0" w:type="auto"/>
            </w:tcMar>
            <w:vAlign w:val="center"/>
          </w:tcPr>
          <w:p w14:paraId="7B72F941" w14:textId="77777777" w:rsidR="005260F6" w:rsidRDefault="00000000">
            <w:r>
              <w:rPr>
                <w:color w:val="000000"/>
                <w:position w:val="-3"/>
                <w:sz w:val="21"/>
                <w:szCs w:val="21"/>
              </w:rPr>
              <w:t>Orwall</w:t>
            </w:r>
          </w:p>
        </w:tc>
        <w:tc>
          <w:tcPr>
            <w:tcW w:w="0" w:type="auto"/>
            <w:tcMar>
              <w:top w:w="0" w:type="auto"/>
              <w:bottom w:w="0" w:type="auto"/>
            </w:tcMar>
            <w:vAlign w:val="center"/>
          </w:tcPr>
          <w:p w14:paraId="04D12CE6" w14:textId="77777777" w:rsidR="005260F6" w:rsidRDefault="005260F6"/>
        </w:tc>
      </w:tr>
      <w:tr w:rsidR="005260F6" w14:paraId="098E6C2E" w14:textId="77777777">
        <w:trPr>
          <w:tblCellSpacing w:w="30" w:type="dxa"/>
        </w:trPr>
        <w:tc>
          <w:tcPr>
            <w:tcW w:w="0" w:type="auto"/>
            <w:vMerge/>
          </w:tcPr>
          <w:p w14:paraId="07CE129D" w14:textId="77777777" w:rsidR="005260F6" w:rsidRDefault="005260F6"/>
        </w:tc>
        <w:tc>
          <w:tcPr>
            <w:tcW w:w="0" w:type="auto"/>
            <w:gridSpan w:val="4"/>
            <w:tcMar>
              <w:top w:w="0" w:type="auto"/>
              <w:bottom w:w="0" w:type="auto"/>
            </w:tcMar>
            <w:vAlign w:val="center"/>
          </w:tcPr>
          <w:p w14:paraId="07ACC1AB" w14:textId="77777777" w:rsidR="005260F6" w:rsidRDefault="00000000">
            <w:r>
              <w:rPr>
                <w:color w:val="000000"/>
                <w:position w:val="-3"/>
                <w:sz w:val="21"/>
                <w:szCs w:val="21"/>
              </w:rPr>
              <w:t>Strengthening patients' rights regarding their health care information.</w:t>
            </w:r>
          </w:p>
        </w:tc>
      </w:tr>
      <w:tr w:rsidR="005260F6" w14:paraId="14B88275" w14:textId="77777777">
        <w:trPr>
          <w:tblCellSpacing w:w="30" w:type="dxa"/>
        </w:trPr>
        <w:tc>
          <w:tcPr>
            <w:tcW w:w="5000" w:type="pct"/>
            <w:gridSpan w:val="5"/>
            <w:tcMar>
              <w:top w:w="0" w:type="auto"/>
              <w:bottom w:w="0" w:type="auto"/>
            </w:tcMar>
            <w:vAlign w:val="center"/>
          </w:tcPr>
          <w:p w14:paraId="37D8D6E3" w14:textId="77777777" w:rsidR="005260F6" w:rsidRDefault="00D471EB">
            <w:r>
              <w:rPr>
                <w:noProof/>
              </w:rPr>
              <w:pict w14:anchorId="4384E3CA">
                <v:rect id="_x0000_i1045" alt="" style="width:468pt;height:.05pt;mso-width-percent:0;mso-height-percent:0;mso-width-percent:0;mso-height-percent:0" o:hralign="center" o:hrstd="t" o:hr="t" fillcolor="#aca899" stroked="f"/>
              </w:pict>
            </w:r>
          </w:p>
        </w:tc>
      </w:tr>
      <w:tr w:rsidR="005260F6" w14:paraId="1CAF3779" w14:textId="77777777">
        <w:trPr>
          <w:tblCellSpacing w:w="30" w:type="dxa"/>
        </w:trPr>
        <w:tc>
          <w:tcPr>
            <w:tcW w:w="600" w:type="pct"/>
            <w:vMerge w:val="restart"/>
            <w:tcMar>
              <w:top w:w="0" w:type="auto"/>
              <w:bottom w:w="0" w:type="auto"/>
            </w:tcMar>
            <w:vAlign w:val="center"/>
          </w:tcPr>
          <w:p w14:paraId="05717AA1" w14:textId="77777777" w:rsidR="005260F6" w:rsidRDefault="00000000">
            <w:pPr>
              <w:textAlignment w:val="center"/>
            </w:pPr>
            <w:hyperlink r:id="rId118" w:history="1">
              <w:r>
                <w:rPr>
                  <w:b/>
                  <w:color w:val="0000CC"/>
                  <w:position w:val="-3"/>
                  <w:sz w:val="21"/>
                  <w:szCs w:val="21"/>
                  <w:u w:val="single"/>
                </w:rPr>
                <w:t>SSB 5290</w:t>
              </w:r>
            </w:hyperlink>
          </w:p>
        </w:tc>
        <w:tc>
          <w:tcPr>
            <w:tcW w:w="0" w:type="auto"/>
            <w:tcMar>
              <w:top w:w="0" w:type="auto"/>
              <w:bottom w:w="0" w:type="auto"/>
            </w:tcMar>
            <w:vAlign w:val="center"/>
          </w:tcPr>
          <w:p w14:paraId="6D7A27D6" w14:textId="77777777" w:rsidR="005260F6" w:rsidRDefault="00000000">
            <w:r>
              <w:rPr>
                <w:b/>
                <w:color w:val="000000"/>
                <w:position w:val="-3"/>
                <w:sz w:val="21"/>
                <w:szCs w:val="21"/>
              </w:rPr>
              <w:t>Controlled subs. dismissal</w:t>
            </w:r>
          </w:p>
        </w:tc>
        <w:tc>
          <w:tcPr>
            <w:tcW w:w="0" w:type="auto"/>
            <w:tcMar>
              <w:top w:w="0" w:type="auto"/>
              <w:bottom w:w="0" w:type="auto"/>
            </w:tcMar>
            <w:vAlign w:val="center"/>
          </w:tcPr>
          <w:p w14:paraId="0257232C" w14:textId="77777777" w:rsidR="005260F6" w:rsidRDefault="00000000">
            <w:r>
              <w:rPr>
                <w:color w:val="000000"/>
                <w:position w:val="-3"/>
                <w:sz w:val="21"/>
                <w:szCs w:val="21"/>
              </w:rPr>
              <w:t>S Rules X</w:t>
            </w:r>
          </w:p>
        </w:tc>
        <w:tc>
          <w:tcPr>
            <w:tcW w:w="0" w:type="auto"/>
            <w:tcMar>
              <w:top w:w="0" w:type="auto"/>
              <w:bottom w:w="0" w:type="auto"/>
            </w:tcMar>
            <w:vAlign w:val="center"/>
          </w:tcPr>
          <w:p w14:paraId="63ED0E26" w14:textId="77777777" w:rsidR="005260F6" w:rsidRDefault="00000000">
            <w:r>
              <w:rPr>
                <w:color w:val="000000"/>
                <w:position w:val="-3"/>
                <w:sz w:val="21"/>
                <w:szCs w:val="21"/>
              </w:rPr>
              <w:t>Salomon</w:t>
            </w:r>
          </w:p>
        </w:tc>
        <w:tc>
          <w:tcPr>
            <w:tcW w:w="0" w:type="auto"/>
            <w:tcMar>
              <w:top w:w="0" w:type="auto"/>
              <w:bottom w:w="0" w:type="auto"/>
            </w:tcMar>
            <w:vAlign w:val="center"/>
          </w:tcPr>
          <w:p w14:paraId="1844A65F" w14:textId="77777777" w:rsidR="005260F6" w:rsidRDefault="005260F6"/>
        </w:tc>
      </w:tr>
      <w:tr w:rsidR="005260F6" w14:paraId="229ED7E7" w14:textId="77777777">
        <w:trPr>
          <w:tblCellSpacing w:w="30" w:type="dxa"/>
        </w:trPr>
        <w:tc>
          <w:tcPr>
            <w:tcW w:w="0" w:type="auto"/>
            <w:vMerge/>
          </w:tcPr>
          <w:p w14:paraId="08EFCFD6" w14:textId="77777777" w:rsidR="005260F6" w:rsidRDefault="005260F6"/>
        </w:tc>
        <w:tc>
          <w:tcPr>
            <w:tcW w:w="0" w:type="auto"/>
            <w:gridSpan w:val="4"/>
            <w:tcMar>
              <w:top w:w="0" w:type="auto"/>
              <w:bottom w:w="0" w:type="auto"/>
            </w:tcMar>
            <w:vAlign w:val="center"/>
          </w:tcPr>
          <w:p w14:paraId="73050507" w14:textId="77777777" w:rsidR="005260F6" w:rsidRDefault="00000000">
            <w:r>
              <w:rPr>
                <w:color w:val="000000"/>
                <w:position w:val="-3"/>
                <w:sz w:val="21"/>
                <w:szCs w:val="21"/>
              </w:rPr>
              <w:t>Allowing persons who complete substance abuse programs to seek dismissal of certain controlled substance related charges.</w:t>
            </w:r>
          </w:p>
        </w:tc>
      </w:tr>
      <w:tr w:rsidR="005260F6" w14:paraId="6156473C" w14:textId="77777777">
        <w:trPr>
          <w:tblCellSpacing w:w="30" w:type="dxa"/>
        </w:trPr>
        <w:tc>
          <w:tcPr>
            <w:tcW w:w="5000" w:type="pct"/>
            <w:gridSpan w:val="5"/>
            <w:tcMar>
              <w:top w:w="0" w:type="auto"/>
              <w:bottom w:w="0" w:type="auto"/>
            </w:tcMar>
            <w:vAlign w:val="center"/>
          </w:tcPr>
          <w:p w14:paraId="42CD8439" w14:textId="77777777" w:rsidR="005260F6" w:rsidRDefault="00D471EB">
            <w:r>
              <w:rPr>
                <w:noProof/>
              </w:rPr>
              <w:pict w14:anchorId="1BFC4BEE">
                <v:rect id="_x0000_i1044" alt="" style="width:468pt;height:.05pt;mso-width-percent:0;mso-height-percent:0;mso-width-percent:0;mso-height-percent:0" o:hralign="center" o:hrstd="t" o:hr="t" fillcolor="#aca899" stroked="f"/>
              </w:pict>
            </w:r>
          </w:p>
        </w:tc>
      </w:tr>
      <w:tr w:rsidR="005260F6" w14:paraId="56360A3D" w14:textId="77777777">
        <w:trPr>
          <w:tblCellSpacing w:w="30" w:type="dxa"/>
        </w:trPr>
        <w:tc>
          <w:tcPr>
            <w:tcW w:w="600" w:type="pct"/>
            <w:vMerge w:val="restart"/>
            <w:tcMar>
              <w:top w:w="0" w:type="auto"/>
              <w:bottom w:w="0" w:type="auto"/>
            </w:tcMar>
            <w:vAlign w:val="center"/>
          </w:tcPr>
          <w:p w14:paraId="45F7C268" w14:textId="77777777" w:rsidR="005260F6" w:rsidRDefault="00000000">
            <w:pPr>
              <w:textAlignment w:val="center"/>
            </w:pPr>
            <w:hyperlink r:id="rId119" w:history="1">
              <w:r>
                <w:rPr>
                  <w:b/>
                  <w:color w:val="0000CC"/>
                  <w:position w:val="-3"/>
                  <w:sz w:val="21"/>
                  <w:szCs w:val="21"/>
                  <w:u w:val="single"/>
                </w:rPr>
                <w:t>SSB 5324</w:t>
              </w:r>
            </w:hyperlink>
            <w:r>
              <w:rPr>
                <w:b/>
                <w:color w:val="000000"/>
                <w:position w:val="-3"/>
                <w:sz w:val="21"/>
                <w:szCs w:val="21"/>
              </w:rPr>
              <w:t xml:space="preserve"> (SHB 1706)</w:t>
            </w:r>
          </w:p>
        </w:tc>
        <w:tc>
          <w:tcPr>
            <w:tcW w:w="0" w:type="auto"/>
            <w:tcMar>
              <w:top w:w="0" w:type="auto"/>
              <w:bottom w:w="0" w:type="auto"/>
            </w:tcMar>
            <w:vAlign w:val="center"/>
          </w:tcPr>
          <w:p w14:paraId="4CE9E20D" w14:textId="77777777" w:rsidR="005260F6" w:rsidRDefault="00000000">
            <w:r>
              <w:rPr>
                <w:b/>
                <w:color w:val="000000"/>
                <w:position w:val="-3"/>
                <w:sz w:val="21"/>
                <w:szCs w:val="21"/>
              </w:rPr>
              <w:t>Prior auth. APIs/health</w:t>
            </w:r>
          </w:p>
        </w:tc>
        <w:tc>
          <w:tcPr>
            <w:tcW w:w="0" w:type="auto"/>
            <w:tcMar>
              <w:top w:w="0" w:type="auto"/>
              <w:bottom w:w="0" w:type="auto"/>
            </w:tcMar>
            <w:vAlign w:val="center"/>
          </w:tcPr>
          <w:p w14:paraId="4391F77F" w14:textId="77777777" w:rsidR="005260F6" w:rsidRDefault="00000000">
            <w:r>
              <w:rPr>
                <w:color w:val="000000"/>
                <w:position w:val="-3"/>
                <w:sz w:val="21"/>
                <w:szCs w:val="21"/>
              </w:rPr>
              <w:t>S Rules X</w:t>
            </w:r>
          </w:p>
        </w:tc>
        <w:tc>
          <w:tcPr>
            <w:tcW w:w="0" w:type="auto"/>
            <w:tcMar>
              <w:top w:w="0" w:type="auto"/>
              <w:bottom w:w="0" w:type="auto"/>
            </w:tcMar>
            <w:vAlign w:val="center"/>
          </w:tcPr>
          <w:p w14:paraId="51D096C2" w14:textId="77777777" w:rsidR="005260F6" w:rsidRDefault="00000000">
            <w:r>
              <w:rPr>
                <w:color w:val="000000"/>
                <w:position w:val="-3"/>
                <w:sz w:val="21"/>
                <w:szCs w:val="21"/>
              </w:rPr>
              <w:t>Cleveland</w:t>
            </w:r>
          </w:p>
        </w:tc>
        <w:tc>
          <w:tcPr>
            <w:tcW w:w="0" w:type="auto"/>
            <w:tcMar>
              <w:top w:w="0" w:type="auto"/>
              <w:bottom w:w="0" w:type="auto"/>
            </w:tcMar>
            <w:vAlign w:val="center"/>
          </w:tcPr>
          <w:p w14:paraId="4A345F3A" w14:textId="77777777" w:rsidR="005260F6" w:rsidRDefault="005260F6"/>
        </w:tc>
      </w:tr>
      <w:tr w:rsidR="005260F6" w14:paraId="01892F38" w14:textId="77777777">
        <w:trPr>
          <w:tblCellSpacing w:w="30" w:type="dxa"/>
        </w:trPr>
        <w:tc>
          <w:tcPr>
            <w:tcW w:w="0" w:type="auto"/>
            <w:vMerge/>
          </w:tcPr>
          <w:p w14:paraId="72339BA7" w14:textId="77777777" w:rsidR="005260F6" w:rsidRDefault="005260F6"/>
        </w:tc>
        <w:tc>
          <w:tcPr>
            <w:tcW w:w="0" w:type="auto"/>
            <w:gridSpan w:val="4"/>
            <w:tcMar>
              <w:top w:w="0" w:type="auto"/>
              <w:bottom w:w="0" w:type="auto"/>
            </w:tcMar>
            <w:vAlign w:val="center"/>
          </w:tcPr>
          <w:p w14:paraId="40E7392C" w14:textId="77777777" w:rsidR="005260F6" w:rsidRDefault="00000000">
            <w:r>
              <w:rPr>
                <w:color w:val="000000"/>
                <w:position w:val="-3"/>
                <w:sz w:val="21"/>
                <w:szCs w:val="21"/>
              </w:rPr>
              <w:t>Aligning the implementation of application programming interfaces for prior authorization with federal guidelines.</w:t>
            </w:r>
          </w:p>
        </w:tc>
      </w:tr>
      <w:tr w:rsidR="005260F6" w14:paraId="2169234D" w14:textId="77777777">
        <w:trPr>
          <w:tblCellSpacing w:w="30" w:type="dxa"/>
        </w:trPr>
        <w:tc>
          <w:tcPr>
            <w:tcW w:w="5000" w:type="pct"/>
            <w:gridSpan w:val="5"/>
            <w:tcMar>
              <w:top w:w="0" w:type="auto"/>
              <w:bottom w:w="0" w:type="auto"/>
            </w:tcMar>
            <w:vAlign w:val="center"/>
          </w:tcPr>
          <w:p w14:paraId="06E52FD8" w14:textId="77777777" w:rsidR="005260F6" w:rsidRDefault="00D471EB">
            <w:r>
              <w:rPr>
                <w:noProof/>
              </w:rPr>
              <w:pict w14:anchorId="34166C85">
                <v:rect id="_x0000_i1043" alt="" style="width:468pt;height:.05pt;mso-width-percent:0;mso-height-percent:0;mso-width-percent:0;mso-height-percent:0" o:hralign="center" o:hrstd="t" o:hr="t" fillcolor="#aca899" stroked="f"/>
              </w:pict>
            </w:r>
          </w:p>
        </w:tc>
      </w:tr>
      <w:tr w:rsidR="005260F6" w14:paraId="7E0506B8" w14:textId="77777777">
        <w:trPr>
          <w:tblCellSpacing w:w="30" w:type="dxa"/>
        </w:trPr>
        <w:tc>
          <w:tcPr>
            <w:tcW w:w="600" w:type="pct"/>
            <w:vMerge w:val="restart"/>
            <w:tcMar>
              <w:top w:w="0" w:type="auto"/>
              <w:bottom w:w="0" w:type="auto"/>
            </w:tcMar>
            <w:vAlign w:val="center"/>
          </w:tcPr>
          <w:p w14:paraId="597BF7EE" w14:textId="77777777" w:rsidR="005260F6" w:rsidRDefault="00000000">
            <w:pPr>
              <w:textAlignment w:val="center"/>
            </w:pPr>
            <w:hyperlink r:id="rId120" w:history="1">
              <w:r>
                <w:rPr>
                  <w:b/>
                  <w:color w:val="0000CC"/>
                  <w:position w:val="-3"/>
                  <w:sz w:val="21"/>
                  <w:szCs w:val="21"/>
                  <w:u w:val="single"/>
                </w:rPr>
                <w:t>SB 5345</w:t>
              </w:r>
            </w:hyperlink>
            <w:r>
              <w:rPr>
                <w:b/>
                <w:color w:val="000000"/>
                <w:position w:val="-3"/>
                <w:sz w:val="21"/>
                <w:szCs w:val="21"/>
              </w:rPr>
              <w:t xml:space="preserve"> (SHB 1308)</w:t>
            </w:r>
          </w:p>
        </w:tc>
        <w:tc>
          <w:tcPr>
            <w:tcW w:w="0" w:type="auto"/>
            <w:tcMar>
              <w:top w:w="0" w:type="auto"/>
              <w:bottom w:w="0" w:type="auto"/>
            </w:tcMar>
            <w:vAlign w:val="center"/>
          </w:tcPr>
          <w:p w14:paraId="03E35B71" w14:textId="77777777" w:rsidR="005260F6" w:rsidRDefault="00000000">
            <w:r>
              <w:rPr>
                <w:b/>
                <w:color w:val="000000"/>
                <w:position w:val="-3"/>
                <w:sz w:val="21"/>
                <w:szCs w:val="21"/>
              </w:rPr>
              <w:t>Access to personnel records</w:t>
            </w:r>
          </w:p>
        </w:tc>
        <w:tc>
          <w:tcPr>
            <w:tcW w:w="0" w:type="auto"/>
            <w:tcMar>
              <w:top w:w="0" w:type="auto"/>
              <w:bottom w:w="0" w:type="auto"/>
            </w:tcMar>
            <w:vAlign w:val="center"/>
          </w:tcPr>
          <w:p w14:paraId="44379E1F" w14:textId="77777777" w:rsidR="005260F6" w:rsidRDefault="00000000">
            <w:r>
              <w:rPr>
                <w:color w:val="000000"/>
                <w:position w:val="-3"/>
                <w:sz w:val="21"/>
                <w:szCs w:val="21"/>
              </w:rPr>
              <w:t>S Labor &amp; Comm</w:t>
            </w:r>
          </w:p>
        </w:tc>
        <w:tc>
          <w:tcPr>
            <w:tcW w:w="0" w:type="auto"/>
            <w:tcMar>
              <w:top w:w="0" w:type="auto"/>
              <w:bottom w:w="0" w:type="auto"/>
            </w:tcMar>
            <w:vAlign w:val="center"/>
          </w:tcPr>
          <w:p w14:paraId="24B9DB36" w14:textId="77777777" w:rsidR="005260F6" w:rsidRDefault="00000000">
            <w:r>
              <w:rPr>
                <w:color w:val="000000"/>
                <w:position w:val="-3"/>
                <w:sz w:val="21"/>
                <w:szCs w:val="21"/>
              </w:rPr>
              <w:t>Saldana</w:t>
            </w:r>
          </w:p>
        </w:tc>
        <w:tc>
          <w:tcPr>
            <w:tcW w:w="0" w:type="auto"/>
            <w:tcMar>
              <w:top w:w="0" w:type="auto"/>
              <w:bottom w:w="0" w:type="auto"/>
            </w:tcMar>
            <w:vAlign w:val="center"/>
          </w:tcPr>
          <w:p w14:paraId="091B7931" w14:textId="77777777" w:rsidR="005260F6" w:rsidRDefault="005260F6"/>
        </w:tc>
      </w:tr>
      <w:tr w:rsidR="005260F6" w14:paraId="5EA5A66C" w14:textId="77777777">
        <w:trPr>
          <w:tblCellSpacing w:w="30" w:type="dxa"/>
        </w:trPr>
        <w:tc>
          <w:tcPr>
            <w:tcW w:w="0" w:type="auto"/>
            <w:vMerge/>
          </w:tcPr>
          <w:p w14:paraId="21DFAA58" w14:textId="77777777" w:rsidR="005260F6" w:rsidRDefault="005260F6"/>
        </w:tc>
        <w:tc>
          <w:tcPr>
            <w:tcW w:w="0" w:type="auto"/>
            <w:gridSpan w:val="4"/>
            <w:tcMar>
              <w:top w:w="0" w:type="auto"/>
              <w:bottom w:w="0" w:type="auto"/>
            </w:tcMar>
            <w:vAlign w:val="center"/>
          </w:tcPr>
          <w:p w14:paraId="1C96C238" w14:textId="77777777" w:rsidR="005260F6" w:rsidRDefault="00000000">
            <w:r>
              <w:rPr>
                <w:color w:val="000000"/>
                <w:position w:val="-3"/>
                <w:sz w:val="21"/>
                <w:szCs w:val="21"/>
              </w:rPr>
              <w:t>Concerning access to personnel records.</w:t>
            </w:r>
          </w:p>
        </w:tc>
      </w:tr>
      <w:tr w:rsidR="005260F6" w14:paraId="3DCDD4B1" w14:textId="77777777">
        <w:trPr>
          <w:tblCellSpacing w:w="30" w:type="dxa"/>
        </w:trPr>
        <w:tc>
          <w:tcPr>
            <w:tcW w:w="5000" w:type="pct"/>
            <w:gridSpan w:val="5"/>
            <w:tcMar>
              <w:top w:w="0" w:type="auto"/>
              <w:bottom w:w="0" w:type="auto"/>
            </w:tcMar>
            <w:vAlign w:val="center"/>
          </w:tcPr>
          <w:p w14:paraId="13EE7366" w14:textId="77777777" w:rsidR="005260F6" w:rsidRDefault="00D471EB">
            <w:r>
              <w:rPr>
                <w:noProof/>
              </w:rPr>
              <w:pict w14:anchorId="5FD2BF39">
                <v:rect id="_x0000_i1042" alt="" style="width:468pt;height:.05pt;mso-width-percent:0;mso-height-percent:0;mso-width-percent:0;mso-height-percent:0" o:hralign="center" o:hrstd="t" o:hr="t" fillcolor="#aca899" stroked="f"/>
              </w:pict>
            </w:r>
          </w:p>
        </w:tc>
      </w:tr>
      <w:tr w:rsidR="005260F6" w14:paraId="6147EDC9" w14:textId="77777777">
        <w:trPr>
          <w:tblCellSpacing w:w="30" w:type="dxa"/>
        </w:trPr>
        <w:tc>
          <w:tcPr>
            <w:tcW w:w="600" w:type="pct"/>
            <w:vMerge w:val="restart"/>
            <w:tcMar>
              <w:top w:w="0" w:type="auto"/>
              <w:bottom w:w="0" w:type="auto"/>
            </w:tcMar>
            <w:vAlign w:val="center"/>
          </w:tcPr>
          <w:p w14:paraId="1C654C77" w14:textId="77777777" w:rsidR="005260F6" w:rsidRDefault="00000000">
            <w:pPr>
              <w:textAlignment w:val="center"/>
            </w:pPr>
            <w:hyperlink r:id="rId121" w:history="1">
              <w:r>
                <w:rPr>
                  <w:b/>
                  <w:color w:val="0000CC"/>
                  <w:position w:val="-3"/>
                  <w:sz w:val="21"/>
                  <w:szCs w:val="21"/>
                  <w:u w:val="single"/>
                </w:rPr>
                <w:t>SSB 5369</w:t>
              </w:r>
            </w:hyperlink>
            <w:r>
              <w:rPr>
                <w:b/>
                <w:color w:val="000000"/>
                <w:position w:val="-3"/>
                <w:sz w:val="21"/>
                <w:szCs w:val="21"/>
              </w:rPr>
              <w:t xml:space="preserve"> (HB 1663)</w:t>
            </w:r>
          </w:p>
        </w:tc>
        <w:tc>
          <w:tcPr>
            <w:tcW w:w="0" w:type="auto"/>
            <w:tcMar>
              <w:top w:w="0" w:type="auto"/>
              <w:bottom w:w="0" w:type="auto"/>
            </w:tcMar>
            <w:vAlign w:val="center"/>
          </w:tcPr>
          <w:p w14:paraId="7533339D" w14:textId="77777777" w:rsidR="005260F6" w:rsidRDefault="00000000">
            <w:r>
              <w:rPr>
                <w:b/>
                <w:color w:val="000000"/>
                <w:position w:val="-3"/>
                <w:sz w:val="21"/>
                <w:szCs w:val="21"/>
              </w:rPr>
              <w:t>Youth mental health/schools</w:t>
            </w:r>
          </w:p>
        </w:tc>
        <w:tc>
          <w:tcPr>
            <w:tcW w:w="0" w:type="auto"/>
            <w:tcMar>
              <w:top w:w="0" w:type="auto"/>
              <w:bottom w:w="0" w:type="auto"/>
            </w:tcMar>
            <w:vAlign w:val="center"/>
          </w:tcPr>
          <w:p w14:paraId="48500BB1" w14:textId="77777777" w:rsidR="005260F6" w:rsidRDefault="00000000">
            <w:r>
              <w:rPr>
                <w:color w:val="000000"/>
                <w:position w:val="-3"/>
                <w:sz w:val="21"/>
                <w:szCs w:val="21"/>
              </w:rPr>
              <w:t>S Ways &amp; Means</w:t>
            </w:r>
          </w:p>
        </w:tc>
        <w:tc>
          <w:tcPr>
            <w:tcW w:w="0" w:type="auto"/>
            <w:tcMar>
              <w:top w:w="0" w:type="auto"/>
              <w:bottom w:w="0" w:type="auto"/>
            </w:tcMar>
            <w:vAlign w:val="center"/>
          </w:tcPr>
          <w:p w14:paraId="41DD504E" w14:textId="77777777" w:rsidR="005260F6" w:rsidRDefault="00000000">
            <w:r>
              <w:rPr>
                <w:color w:val="000000"/>
                <w:position w:val="-3"/>
                <w:sz w:val="21"/>
                <w:szCs w:val="21"/>
              </w:rPr>
              <w:t>Orwall</w:t>
            </w:r>
          </w:p>
        </w:tc>
        <w:tc>
          <w:tcPr>
            <w:tcW w:w="0" w:type="auto"/>
            <w:tcMar>
              <w:top w:w="0" w:type="auto"/>
              <w:bottom w:w="0" w:type="auto"/>
            </w:tcMar>
            <w:vAlign w:val="center"/>
          </w:tcPr>
          <w:p w14:paraId="625E935B" w14:textId="77777777" w:rsidR="005260F6" w:rsidRDefault="005260F6"/>
        </w:tc>
      </w:tr>
      <w:tr w:rsidR="005260F6" w14:paraId="388BB9DC" w14:textId="77777777">
        <w:trPr>
          <w:tblCellSpacing w:w="30" w:type="dxa"/>
        </w:trPr>
        <w:tc>
          <w:tcPr>
            <w:tcW w:w="0" w:type="auto"/>
            <w:vMerge/>
          </w:tcPr>
          <w:p w14:paraId="1F7A2F28" w14:textId="77777777" w:rsidR="005260F6" w:rsidRDefault="005260F6"/>
        </w:tc>
        <w:tc>
          <w:tcPr>
            <w:tcW w:w="0" w:type="auto"/>
            <w:gridSpan w:val="4"/>
            <w:tcMar>
              <w:top w:w="0" w:type="auto"/>
              <w:bottom w:w="0" w:type="auto"/>
            </w:tcMar>
            <w:vAlign w:val="center"/>
          </w:tcPr>
          <w:p w14:paraId="2D6FE407" w14:textId="77777777" w:rsidR="005260F6" w:rsidRDefault="00000000">
            <w:r>
              <w:rPr>
                <w:color w:val="000000"/>
                <w:position w:val="-3"/>
                <w:sz w:val="21"/>
                <w:szCs w:val="21"/>
              </w:rPr>
              <w:t>Enhancing youth mental health and well-being through advanced training and expansion of the workforce in schools.</w:t>
            </w:r>
          </w:p>
        </w:tc>
      </w:tr>
      <w:tr w:rsidR="005260F6" w14:paraId="59555895" w14:textId="77777777">
        <w:trPr>
          <w:tblCellSpacing w:w="30" w:type="dxa"/>
        </w:trPr>
        <w:tc>
          <w:tcPr>
            <w:tcW w:w="5000" w:type="pct"/>
            <w:gridSpan w:val="5"/>
            <w:tcMar>
              <w:top w:w="0" w:type="auto"/>
              <w:bottom w:w="0" w:type="auto"/>
            </w:tcMar>
            <w:vAlign w:val="center"/>
          </w:tcPr>
          <w:p w14:paraId="6365F42D" w14:textId="77777777" w:rsidR="005260F6" w:rsidRDefault="00D471EB">
            <w:r>
              <w:rPr>
                <w:noProof/>
              </w:rPr>
              <w:pict w14:anchorId="5E56C4AA">
                <v:rect id="_x0000_i1041" alt="" style="width:468pt;height:.05pt;mso-width-percent:0;mso-height-percent:0;mso-width-percent:0;mso-height-percent:0" o:hralign="center" o:hrstd="t" o:hr="t" fillcolor="#aca899" stroked="f"/>
              </w:pict>
            </w:r>
          </w:p>
        </w:tc>
      </w:tr>
      <w:tr w:rsidR="005260F6" w14:paraId="646D2FAF" w14:textId="77777777">
        <w:trPr>
          <w:tblCellSpacing w:w="30" w:type="dxa"/>
        </w:trPr>
        <w:tc>
          <w:tcPr>
            <w:tcW w:w="600" w:type="pct"/>
            <w:vMerge w:val="restart"/>
            <w:tcMar>
              <w:top w:w="0" w:type="auto"/>
              <w:bottom w:w="0" w:type="auto"/>
            </w:tcMar>
            <w:vAlign w:val="center"/>
          </w:tcPr>
          <w:p w14:paraId="3A343E18" w14:textId="77777777" w:rsidR="005260F6" w:rsidRDefault="00000000">
            <w:pPr>
              <w:textAlignment w:val="center"/>
            </w:pPr>
            <w:hyperlink r:id="rId122" w:history="1">
              <w:r>
                <w:rPr>
                  <w:b/>
                  <w:color w:val="0000CC"/>
                  <w:position w:val="-3"/>
                  <w:sz w:val="21"/>
                  <w:szCs w:val="21"/>
                  <w:u w:val="single"/>
                </w:rPr>
                <w:t>SB 5372</w:t>
              </w:r>
            </w:hyperlink>
            <w:r>
              <w:rPr>
                <w:b/>
                <w:color w:val="000000"/>
                <w:position w:val="-3"/>
                <w:sz w:val="21"/>
                <w:szCs w:val="21"/>
              </w:rPr>
              <w:t xml:space="preserve"> (SHB 1392)</w:t>
            </w:r>
          </w:p>
        </w:tc>
        <w:tc>
          <w:tcPr>
            <w:tcW w:w="0" w:type="auto"/>
            <w:tcMar>
              <w:top w:w="0" w:type="auto"/>
              <w:bottom w:w="0" w:type="auto"/>
            </w:tcMar>
            <w:vAlign w:val="center"/>
          </w:tcPr>
          <w:p w14:paraId="013F0320" w14:textId="77777777" w:rsidR="005260F6" w:rsidRDefault="00000000">
            <w:r>
              <w:rPr>
                <w:b/>
                <w:color w:val="000000"/>
                <w:position w:val="-3"/>
                <w:sz w:val="21"/>
                <w:szCs w:val="21"/>
              </w:rPr>
              <w:t>Medicaid access program</w:t>
            </w:r>
          </w:p>
        </w:tc>
        <w:tc>
          <w:tcPr>
            <w:tcW w:w="0" w:type="auto"/>
            <w:tcMar>
              <w:top w:w="0" w:type="auto"/>
              <w:bottom w:w="0" w:type="auto"/>
            </w:tcMar>
            <w:vAlign w:val="center"/>
          </w:tcPr>
          <w:p w14:paraId="6967A562"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48409ABC" w14:textId="77777777" w:rsidR="005260F6" w:rsidRDefault="00000000">
            <w:r>
              <w:rPr>
                <w:color w:val="000000"/>
                <w:position w:val="-3"/>
                <w:sz w:val="21"/>
                <w:szCs w:val="21"/>
              </w:rPr>
              <w:t>Riccelli</w:t>
            </w:r>
          </w:p>
        </w:tc>
        <w:tc>
          <w:tcPr>
            <w:tcW w:w="0" w:type="auto"/>
            <w:tcMar>
              <w:top w:w="0" w:type="auto"/>
              <w:bottom w:w="0" w:type="auto"/>
            </w:tcMar>
            <w:vAlign w:val="center"/>
          </w:tcPr>
          <w:p w14:paraId="717D0672" w14:textId="77777777" w:rsidR="005260F6" w:rsidRDefault="005260F6"/>
        </w:tc>
      </w:tr>
      <w:tr w:rsidR="005260F6" w14:paraId="4D5811A4" w14:textId="77777777">
        <w:trPr>
          <w:tblCellSpacing w:w="30" w:type="dxa"/>
        </w:trPr>
        <w:tc>
          <w:tcPr>
            <w:tcW w:w="0" w:type="auto"/>
            <w:vMerge/>
          </w:tcPr>
          <w:p w14:paraId="4BCB388C" w14:textId="77777777" w:rsidR="005260F6" w:rsidRDefault="005260F6"/>
        </w:tc>
        <w:tc>
          <w:tcPr>
            <w:tcW w:w="0" w:type="auto"/>
            <w:gridSpan w:val="4"/>
            <w:tcMar>
              <w:top w:w="0" w:type="auto"/>
              <w:bottom w:w="0" w:type="auto"/>
            </w:tcMar>
            <w:vAlign w:val="center"/>
          </w:tcPr>
          <w:p w14:paraId="4E4522E2" w14:textId="77777777" w:rsidR="005260F6" w:rsidRDefault="00000000">
            <w:r>
              <w:rPr>
                <w:color w:val="000000"/>
                <w:position w:val="-3"/>
                <w:sz w:val="21"/>
                <w:szCs w:val="21"/>
              </w:rPr>
              <w:t>Creating the medicaid access program.</w:t>
            </w:r>
          </w:p>
        </w:tc>
      </w:tr>
      <w:tr w:rsidR="005260F6" w14:paraId="73EEE888" w14:textId="77777777">
        <w:trPr>
          <w:tblCellSpacing w:w="30" w:type="dxa"/>
        </w:trPr>
        <w:tc>
          <w:tcPr>
            <w:tcW w:w="5000" w:type="pct"/>
            <w:gridSpan w:val="5"/>
            <w:tcMar>
              <w:top w:w="0" w:type="auto"/>
              <w:bottom w:w="0" w:type="auto"/>
            </w:tcMar>
            <w:vAlign w:val="center"/>
          </w:tcPr>
          <w:p w14:paraId="46A99CBD" w14:textId="77777777" w:rsidR="005260F6" w:rsidRDefault="00D471EB">
            <w:r>
              <w:rPr>
                <w:noProof/>
              </w:rPr>
              <w:pict w14:anchorId="03123E6E">
                <v:rect id="_x0000_i1040" alt="" style="width:468pt;height:.05pt;mso-width-percent:0;mso-height-percent:0;mso-width-percent:0;mso-height-percent:0" o:hralign="center" o:hrstd="t" o:hr="t" fillcolor="#aca899" stroked="f"/>
              </w:pict>
            </w:r>
          </w:p>
        </w:tc>
      </w:tr>
      <w:tr w:rsidR="005260F6" w14:paraId="6BE6CDCC" w14:textId="77777777">
        <w:trPr>
          <w:tblCellSpacing w:w="30" w:type="dxa"/>
        </w:trPr>
        <w:tc>
          <w:tcPr>
            <w:tcW w:w="600" w:type="pct"/>
            <w:vMerge w:val="restart"/>
            <w:tcMar>
              <w:top w:w="0" w:type="auto"/>
              <w:bottom w:w="0" w:type="auto"/>
            </w:tcMar>
            <w:vAlign w:val="center"/>
          </w:tcPr>
          <w:p w14:paraId="2F5B9C7F" w14:textId="77777777" w:rsidR="005260F6" w:rsidRDefault="00000000">
            <w:pPr>
              <w:textAlignment w:val="center"/>
            </w:pPr>
            <w:hyperlink r:id="rId123" w:history="1">
              <w:r>
                <w:rPr>
                  <w:b/>
                  <w:color w:val="0000CC"/>
                  <w:position w:val="-3"/>
                  <w:sz w:val="21"/>
                  <w:szCs w:val="21"/>
                  <w:u w:val="single"/>
                </w:rPr>
                <w:t>2SSB 5387</w:t>
              </w:r>
            </w:hyperlink>
            <w:r>
              <w:rPr>
                <w:b/>
                <w:color w:val="000000"/>
                <w:position w:val="-3"/>
                <w:sz w:val="21"/>
                <w:szCs w:val="21"/>
              </w:rPr>
              <w:t xml:space="preserve"> (HB 1675)</w:t>
            </w:r>
          </w:p>
        </w:tc>
        <w:tc>
          <w:tcPr>
            <w:tcW w:w="0" w:type="auto"/>
            <w:tcMar>
              <w:top w:w="0" w:type="auto"/>
              <w:bottom w:w="0" w:type="auto"/>
            </w:tcMar>
            <w:vAlign w:val="center"/>
          </w:tcPr>
          <w:p w14:paraId="688F8DF9" w14:textId="77777777" w:rsidR="005260F6" w:rsidRDefault="00000000">
            <w:r>
              <w:rPr>
                <w:b/>
                <w:color w:val="000000"/>
                <w:position w:val="-3"/>
                <w:sz w:val="21"/>
                <w:szCs w:val="21"/>
              </w:rPr>
              <w:t>Corp practice of health care</w:t>
            </w:r>
          </w:p>
        </w:tc>
        <w:tc>
          <w:tcPr>
            <w:tcW w:w="0" w:type="auto"/>
            <w:tcMar>
              <w:top w:w="0" w:type="auto"/>
              <w:bottom w:w="0" w:type="auto"/>
            </w:tcMar>
            <w:vAlign w:val="center"/>
          </w:tcPr>
          <w:p w14:paraId="6646817D" w14:textId="77777777" w:rsidR="005260F6" w:rsidRDefault="00000000">
            <w:r>
              <w:rPr>
                <w:color w:val="000000"/>
                <w:position w:val="-3"/>
                <w:sz w:val="21"/>
                <w:szCs w:val="21"/>
              </w:rPr>
              <w:t>S Rules X</w:t>
            </w:r>
          </w:p>
        </w:tc>
        <w:tc>
          <w:tcPr>
            <w:tcW w:w="0" w:type="auto"/>
            <w:tcMar>
              <w:top w:w="0" w:type="auto"/>
              <w:bottom w:w="0" w:type="auto"/>
            </w:tcMar>
            <w:vAlign w:val="center"/>
          </w:tcPr>
          <w:p w14:paraId="39E2982A" w14:textId="77777777" w:rsidR="005260F6" w:rsidRDefault="00000000">
            <w:r>
              <w:rPr>
                <w:color w:val="000000"/>
                <w:position w:val="-3"/>
                <w:sz w:val="21"/>
                <w:szCs w:val="21"/>
              </w:rPr>
              <w:t>Robinson</w:t>
            </w:r>
          </w:p>
        </w:tc>
        <w:tc>
          <w:tcPr>
            <w:tcW w:w="0" w:type="auto"/>
            <w:tcMar>
              <w:top w:w="0" w:type="auto"/>
              <w:bottom w:w="0" w:type="auto"/>
            </w:tcMar>
            <w:vAlign w:val="center"/>
          </w:tcPr>
          <w:p w14:paraId="44F4517C" w14:textId="77777777" w:rsidR="005260F6" w:rsidRDefault="005260F6"/>
        </w:tc>
      </w:tr>
      <w:tr w:rsidR="005260F6" w14:paraId="4186F8EA" w14:textId="77777777">
        <w:trPr>
          <w:tblCellSpacing w:w="30" w:type="dxa"/>
        </w:trPr>
        <w:tc>
          <w:tcPr>
            <w:tcW w:w="0" w:type="auto"/>
            <w:vMerge/>
          </w:tcPr>
          <w:p w14:paraId="1071FD74" w14:textId="77777777" w:rsidR="005260F6" w:rsidRDefault="005260F6"/>
        </w:tc>
        <w:tc>
          <w:tcPr>
            <w:tcW w:w="0" w:type="auto"/>
            <w:gridSpan w:val="4"/>
            <w:tcMar>
              <w:top w:w="0" w:type="auto"/>
              <w:bottom w:w="0" w:type="auto"/>
            </w:tcMar>
            <w:vAlign w:val="center"/>
          </w:tcPr>
          <w:p w14:paraId="001505AA" w14:textId="77777777" w:rsidR="005260F6" w:rsidRDefault="00000000">
            <w:r>
              <w:rPr>
                <w:color w:val="000000"/>
                <w:position w:val="-3"/>
                <w:sz w:val="21"/>
                <w:szCs w:val="21"/>
              </w:rPr>
              <w:t>Concerning the corporate practice of health care.</w:t>
            </w:r>
          </w:p>
        </w:tc>
      </w:tr>
      <w:tr w:rsidR="005260F6" w14:paraId="37C12562" w14:textId="77777777">
        <w:trPr>
          <w:tblCellSpacing w:w="30" w:type="dxa"/>
        </w:trPr>
        <w:tc>
          <w:tcPr>
            <w:tcW w:w="5000" w:type="pct"/>
            <w:gridSpan w:val="5"/>
            <w:tcMar>
              <w:top w:w="0" w:type="auto"/>
              <w:bottom w:w="0" w:type="auto"/>
            </w:tcMar>
            <w:vAlign w:val="center"/>
          </w:tcPr>
          <w:p w14:paraId="7207FEA6" w14:textId="77777777" w:rsidR="005260F6" w:rsidRDefault="00D471EB">
            <w:r>
              <w:rPr>
                <w:noProof/>
              </w:rPr>
              <w:pict w14:anchorId="60C03648">
                <v:rect id="_x0000_i1039" alt="" style="width:468pt;height:.05pt;mso-width-percent:0;mso-height-percent:0;mso-width-percent:0;mso-height-percent:0" o:hralign="center" o:hrstd="t" o:hr="t" fillcolor="#aca899" stroked="f"/>
              </w:pict>
            </w:r>
          </w:p>
        </w:tc>
      </w:tr>
      <w:tr w:rsidR="005260F6" w14:paraId="704C289F" w14:textId="77777777">
        <w:trPr>
          <w:tblCellSpacing w:w="30" w:type="dxa"/>
        </w:trPr>
        <w:tc>
          <w:tcPr>
            <w:tcW w:w="600" w:type="pct"/>
            <w:vMerge w:val="restart"/>
            <w:tcMar>
              <w:top w:w="0" w:type="auto"/>
              <w:bottom w:w="0" w:type="auto"/>
            </w:tcMar>
            <w:vAlign w:val="center"/>
          </w:tcPr>
          <w:p w14:paraId="07C3FCD8" w14:textId="77777777" w:rsidR="005260F6" w:rsidRDefault="00000000">
            <w:pPr>
              <w:textAlignment w:val="center"/>
            </w:pPr>
            <w:hyperlink r:id="rId124" w:history="1">
              <w:r>
                <w:rPr>
                  <w:b/>
                  <w:color w:val="0000CC"/>
                  <w:position w:val="-3"/>
                  <w:sz w:val="21"/>
                  <w:szCs w:val="21"/>
                  <w:u w:val="single"/>
                </w:rPr>
                <w:t>SSB 5395</w:t>
              </w:r>
            </w:hyperlink>
            <w:r>
              <w:rPr>
                <w:b/>
                <w:color w:val="000000"/>
                <w:position w:val="-3"/>
                <w:sz w:val="21"/>
                <w:szCs w:val="21"/>
              </w:rPr>
              <w:t xml:space="preserve"> (SHB 1566)</w:t>
            </w:r>
          </w:p>
        </w:tc>
        <w:tc>
          <w:tcPr>
            <w:tcW w:w="0" w:type="auto"/>
            <w:tcMar>
              <w:top w:w="0" w:type="auto"/>
              <w:bottom w:w="0" w:type="auto"/>
            </w:tcMar>
            <w:vAlign w:val="center"/>
          </w:tcPr>
          <w:p w14:paraId="04C78E97" w14:textId="77777777" w:rsidR="005260F6" w:rsidRDefault="00000000">
            <w:r>
              <w:rPr>
                <w:b/>
                <w:color w:val="000000"/>
                <w:position w:val="-3"/>
                <w:sz w:val="21"/>
                <w:szCs w:val="21"/>
              </w:rPr>
              <w:t>Prior authorization/health</w:t>
            </w:r>
          </w:p>
        </w:tc>
        <w:tc>
          <w:tcPr>
            <w:tcW w:w="0" w:type="auto"/>
            <w:tcMar>
              <w:top w:w="0" w:type="auto"/>
              <w:bottom w:w="0" w:type="auto"/>
            </w:tcMar>
            <w:vAlign w:val="center"/>
          </w:tcPr>
          <w:p w14:paraId="76B5D918" w14:textId="77777777" w:rsidR="005260F6" w:rsidRDefault="00000000">
            <w:r>
              <w:rPr>
                <w:color w:val="000000"/>
                <w:position w:val="-3"/>
                <w:sz w:val="21"/>
                <w:szCs w:val="21"/>
              </w:rPr>
              <w:t>S Ways &amp; Means</w:t>
            </w:r>
          </w:p>
        </w:tc>
        <w:tc>
          <w:tcPr>
            <w:tcW w:w="0" w:type="auto"/>
            <w:tcMar>
              <w:top w:w="0" w:type="auto"/>
              <w:bottom w:w="0" w:type="auto"/>
            </w:tcMar>
            <w:vAlign w:val="center"/>
          </w:tcPr>
          <w:p w14:paraId="39566E4C" w14:textId="77777777" w:rsidR="005260F6" w:rsidRDefault="00000000">
            <w:r>
              <w:rPr>
                <w:color w:val="000000"/>
                <w:position w:val="-3"/>
                <w:sz w:val="21"/>
                <w:szCs w:val="21"/>
              </w:rPr>
              <w:t>Orwall</w:t>
            </w:r>
          </w:p>
        </w:tc>
        <w:tc>
          <w:tcPr>
            <w:tcW w:w="0" w:type="auto"/>
            <w:tcMar>
              <w:top w:w="0" w:type="auto"/>
              <w:bottom w:w="0" w:type="auto"/>
            </w:tcMar>
            <w:vAlign w:val="center"/>
          </w:tcPr>
          <w:p w14:paraId="43D227C2" w14:textId="77777777" w:rsidR="005260F6" w:rsidRDefault="005260F6"/>
        </w:tc>
      </w:tr>
      <w:tr w:rsidR="005260F6" w14:paraId="778336E4" w14:textId="77777777">
        <w:trPr>
          <w:tblCellSpacing w:w="30" w:type="dxa"/>
        </w:trPr>
        <w:tc>
          <w:tcPr>
            <w:tcW w:w="0" w:type="auto"/>
            <w:vMerge/>
          </w:tcPr>
          <w:p w14:paraId="34BF5239" w14:textId="77777777" w:rsidR="005260F6" w:rsidRDefault="005260F6"/>
        </w:tc>
        <w:tc>
          <w:tcPr>
            <w:tcW w:w="0" w:type="auto"/>
            <w:gridSpan w:val="4"/>
            <w:tcMar>
              <w:top w:w="0" w:type="auto"/>
              <w:bottom w:w="0" w:type="auto"/>
            </w:tcMar>
            <w:vAlign w:val="center"/>
          </w:tcPr>
          <w:p w14:paraId="2AC2354B" w14:textId="77777777" w:rsidR="005260F6" w:rsidRDefault="00000000">
            <w:r>
              <w:rPr>
                <w:color w:val="000000"/>
                <w:position w:val="-3"/>
                <w:sz w:val="21"/>
                <w:szCs w:val="21"/>
              </w:rPr>
              <w:t>Making improvements to transparency and accountability in the prior authorization determination process.</w:t>
            </w:r>
          </w:p>
        </w:tc>
      </w:tr>
      <w:tr w:rsidR="005260F6" w14:paraId="768DB6A8" w14:textId="77777777">
        <w:trPr>
          <w:tblCellSpacing w:w="30" w:type="dxa"/>
        </w:trPr>
        <w:tc>
          <w:tcPr>
            <w:tcW w:w="5000" w:type="pct"/>
            <w:gridSpan w:val="5"/>
            <w:tcMar>
              <w:top w:w="0" w:type="auto"/>
              <w:bottom w:w="0" w:type="auto"/>
            </w:tcMar>
            <w:vAlign w:val="center"/>
          </w:tcPr>
          <w:p w14:paraId="7FDDAEF4" w14:textId="77777777" w:rsidR="005260F6" w:rsidRDefault="00D471EB">
            <w:r>
              <w:rPr>
                <w:noProof/>
              </w:rPr>
              <w:pict w14:anchorId="08E28DE6">
                <v:rect id="_x0000_i1038" alt="" style="width:468pt;height:.05pt;mso-width-percent:0;mso-height-percent:0;mso-width-percent:0;mso-height-percent:0" o:hralign="center" o:hrstd="t" o:hr="t" fillcolor="#aca899" stroked="f"/>
              </w:pict>
            </w:r>
          </w:p>
        </w:tc>
      </w:tr>
      <w:tr w:rsidR="005260F6" w14:paraId="54F7EC40" w14:textId="77777777">
        <w:trPr>
          <w:tblCellSpacing w:w="30" w:type="dxa"/>
        </w:trPr>
        <w:tc>
          <w:tcPr>
            <w:tcW w:w="600" w:type="pct"/>
            <w:vMerge w:val="restart"/>
            <w:tcMar>
              <w:top w:w="0" w:type="auto"/>
              <w:bottom w:w="0" w:type="auto"/>
            </w:tcMar>
            <w:vAlign w:val="center"/>
          </w:tcPr>
          <w:p w14:paraId="35A53A27" w14:textId="77777777" w:rsidR="005260F6" w:rsidRDefault="00000000">
            <w:pPr>
              <w:textAlignment w:val="center"/>
            </w:pPr>
            <w:hyperlink r:id="rId125" w:history="1">
              <w:r>
                <w:rPr>
                  <w:b/>
                  <w:color w:val="0000CC"/>
                  <w:position w:val="-3"/>
                  <w:sz w:val="21"/>
                  <w:szCs w:val="21"/>
                  <w:u w:val="single"/>
                </w:rPr>
                <w:t>SB 5424</w:t>
              </w:r>
            </w:hyperlink>
          </w:p>
        </w:tc>
        <w:tc>
          <w:tcPr>
            <w:tcW w:w="0" w:type="auto"/>
            <w:tcMar>
              <w:top w:w="0" w:type="auto"/>
              <w:bottom w:w="0" w:type="auto"/>
            </w:tcMar>
            <w:vAlign w:val="center"/>
          </w:tcPr>
          <w:p w14:paraId="1EB4AC08" w14:textId="77777777" w:rsidR="005260F6" w:rsidRDefault="00000000">
            <w:r>
              <w:rPr>
                <w:b/>
                <w:color w:val="000000"/>
                <w:position w:val="-3"/>
                <w:sz w:val="21"/>
                <w:szCs w:val="21"/>
              </w:rPr>
              <w:t>UW health sciences campus</w:t>
            </w:r>
          </w:p>
        </w:tc>
        <w:tc>
          <w:tcPr>
            <w:tcW w:w="0" w:type="auto"/>
            <w:tcMar>
              <w:top w:w="0" w:type="auto"/>
              <w:bottom w:w="0" w:type="auto"/>
            </w:tcMar>
            <w:vAlign w:val="center"/>
          </w:tcPr>
          <w:p w14:paraId="14387BC9" w14:textId="77777777" w:rsidR="005260F6" w:rsidRDefault="00000000">
            <w:r>
              <w:rPr>
                <w:color w:val="000000"/>
                <w:position w:val="-3"/>
                <w:sz w:val="21"/>
                <w:szCs w:val="21"/>
              </w:rPr>
              <w:t>S Higher Ed &amp; Wo</w:t>
            </w:r>
          </w:p>
        </w:tc>
        <w:tc>
          <w:tcPr>
            <w:tcW w:w="0" w:type="auto"/>
            <w:tcMar>
              <w:top w:w="0" w:type="auto"/>
              <w:bottom w:w="0" w:type="auto"/>
            </w:tcMar>
            <w:vAlign w:val="center"/>
          </w:tcPr>
          <w:p w14:paraId="55F18F6E" w14:textId="77777777" w:rsidR="005260F6" w:rsidRDefault="00000000">
            <w:r>
              <w:rPr>
                <w:color w:val="000000"/>
                <w:position w:val="-3"/>
                <w:sz w:val="21"/>
                <w:szCs w:val="21"/>
              </w:rPr>
              <w:t>Braun</w:t>
            </w:r>
          </w:p>
        </w:tc>
        <w:tc>
          <w:tcPr>
            <w:tcW w:w="0" w:type="auto"/>
            <w:tcMar>
              <w:top w:w="0" w:type="auto"/>
              <w:bottom w:w="0" w:type="auto"/>
            </w:tcMar>
            <w:vAlign w:val="center"/>
          </w:tcPr>
          <w:p w14:paraId="2F185EC1" w14:textId="77777777" w:rsidR="005260F6" w:rsidRDefault="005260F6"/>
        </w:tc>
      </w:tr>
      <w:tr w:rsidR="005260F6" w14:paraId="26A8B82E" w14:textId="77777777">
        <w:trPr>
          <w:tblCellSpacing w:w="30" w:type="dxa"/>
        </w:trPr>
        <w:tc>
          <w:tcPr>
            <w:tcW w:w="0" w:type="auto"/>
            <w:vMerge/>
          </w:tcPr>
          <w:p w14:paraId="462F40CC" w14:textId="77777777" w:rsidR="005260F6" w:rsidRDefault="005260F6"/>
        </w:tc>
        <w:tc>
          <w:tcPr>
            <w:tcW w:w="0" w:type="auto"/>
            <w:gridSpan w:val="4"/>
            <w:tcMar>
              <w:top w:w="0" w:type="auto"/>
              <w:bottom w:w="0" w:type="auto"/>
            </w:tcMar>
            <w:vAlign w:val="center"/>
          </w:tcPr>
          <w:p w14:paraId="1DD59B04" w14:textId="77777777" w:rsidR="005260F6" w:rsidRDefault="00000000">
            <w:r>
              <w:rPr>
                <w:color w:val="000000"/>
                <w:position w:val="-3"/>
                <w:sz w:val="21"/>
                <w:szCs w:val="21"/>
              </w:rPr>
              <w:t>Establishing a health sciences campus of the University of Washington.</w:t>
            </w:r>
          </w:p>
        </w:tc>
      </w:tr>
      <w:tr w:rsidR="005260F6" w14:paraId="0D99A186" w14:textId="77777777">
        <w:trPr>
          <w:tblCellSpacing w:w="30" w:type="dxa"/>
        </w:trPr>
        <w:tc>
          <w:tcPr>
            <w:tcW w:w="5000" w:type="pct"/>
            <w:gridSpan w:val="5"/>
            <w:tcMar>
              <w:top w:w="0" w:type="auto"/>
              <w:bottom w:w="0" w:type="auto"/>
            </w:tcMar>
            <w:vAlign w:val="center"/>
          </w:tcPr>
          <w:p w14:paraId="31AE7A61" w14:textId="77777777" w:rsidR="005260F6" w:rsidRDefault="00D471EB">
            <w:r>
              <w:rPr>
                <w:noProof/>
              </w:rPr>
              <w:pict w14:anchorId="5CAA5FE5">
                <v:rect id="_x0000_i1037" alt="" style="width:468pt;height:.05pt;mso-width-percent:0;mso-height-percent:0;mso-width-percent:0;mso-height-percent:0" o:hralign="center" o:hrstd="t" o:hr="t" fillcolor="#aca899" stroked="f"/>
              </w:pict>
            </w:r>
          </w:p>
        </w:tc>
      </w:tr>
      <w:tr w:rsidR="005260F6" w14:paraId="6A3225E3" w14:textId="77777777">
        <w:trPr>
          <w:tblCellSpacing w:w="30" w:type="dxa"/>
        </w:trPr>
        <w:tc>
          <w:tcPr>
            <w:tcW w:w="600" w:type="pct"/>
            <w:vMerge w:val="restart"/>
            <w:tcMar>
              <w:top w:w="0" w:type="auto"/>
              <w:bottom w:w="0" w:type="auto"/>
            </w:tcMar>
            <w:vAlign w:val="center"/>
          </w:tcPr>
          <w:p w14:paraId="59D653B1" w14:textId="77777777" w:rsidR="005260F6" w:rsidRDefault="00000000">
            <w:pPr>
              <w:textAlignment w:val="center"/>
            </w:pPr>
            <w:hyperlink r:id="rId126" w:history="1">
              <w:r>
                <w:rPr>
                  <w:b/>
                  <w:color w:val="0000CC"/>
                  <w:position w:val="-3"/>
                  <w:sz w:val="21"/>
                  <w:szCs w:val="21"/>
                  <w:u w:val="single"/>
                </w:rPr>
                <w:t>SB 5437</w:t>
              </w:r>
            </w:hyperlink>
            <w:r>
              <w:rPr>
                <w:b/>
                <w:color w:val="000000"/>
                <w:position w:val="-3"/>
                <w:sz w:val="21"/>
                <w:szCs w:val="21"/>
              </w:rPr>
              <w:t xml:space="preserve"> (SHB 1155)</w:t>
            </w:r>
          </w:p>
        </w:tc>
        <w:tc>
          <w:tcPr>
            <w:tcW w:w="0" w:type="auto"/>
            <w:tcMar>
              <w:top w:w="0" w:type="auto"/>
              <w:bottom w:w="0" w:type="auto"/>
            </w:tcMar>
            <w:vAlign w:val="center"/>
          </w:tcPr>
          <w:p w14:paraId="0E55881E" w14:textId="77777777" w:rsidR="005260F6" w:rsidRDefault="00000000">
            <w:r>
              <w:rPr>
                <w:b/>
                <w:color w:val="000000"/>
                <w:position w:val="-3"/>
                <w:sz w:val="21"/>
                <w:szCs w:val="21"/>
              </w:rPr>
              <w:t>Noncompetition agreements</w:t>
            </w:r>
          </w:p>
        </w:tc>
        <w:tc>
          <w:tcPr>
            <w:tcW w:w="0" w:type="auto"/>
            <w:tcMar>
              <w:top w:w="0" w:type="auto"/>
              <w:bottom w:w="0" w:type="auto"/>
            </w:tcMar>
            <w:vAlign w:val="center"/>
          </w:tcPr>
          <w:p w14:paraId="0253A013" w14:textId="77777777" w:rsidR="005260F6" w:rsidRDefault="00000000">
            <w:r>
              <w:rPr>
                <w:color w:val="000000"/>
                <w:position w:val="-3"/>
                <w:sz w:val="21"/>
                <w:szCs w:val="21"/>
              </w:rPr>
              <w:t>S Labor &amp; Comm</w:t>
            </w:r>
          </w:p>
        </w:tc>
        <w:tc>
          <w:tcPr>
            <w:tcW w:w="0" w:type="auto"/>
            <w:tcMar>
              <w:top w:w="0" w:type="auto"/>
              <w:bottom w:w="0" w:type="auto"/>
            </w:tcMar>
            <w:vAlign w:val="center"/>
          </w:tcPr>
          <w:p w14:paraId="5D309CB7" w14:textId="77777777" w:rsidR="005260F6" w:rsidRDefault="00000000">
            <w:r>
              <w:rPr>
                <w:color w:val="000000"/>
                <w:position w:val="-3"/>
                <w:sz w:val="21"/>
                <w:szCs w:val="21"/>
              </w:rPr>
              <w:t>Stanford</w:t>
            </w:r>
          </w:p>
        </w:tc>
        <w:tc>
          <w:tcPr>
            <w:tcW w:w="0" w:type="auto"/>
            <w:tcMar>
              <w:top w:w="0" w:type="auto"/>
              <w:bottom w:w="0" w:type="auto"/>
            </w:tcMar>
            <w:vAlign w:val="center"/>
          </w:tcPr>
          <w:p w14:paraId="2CF911F1" w14:textId="77777777" w:rsidR="005260F6" w:rsidRDefault="005260F6"/>
        </w:tc>
      </w:tr>
      <w:tr w:rsidR="005260F6" w14:paraId="05F8559D" w14:textId="77777777">
        <w:trPr>
          <w:tblCellSpacing w:w="30" w:type="dxa"/>
        </w:trPr>
        <w:tc>
          <w:tcPr>
            <w:tcW w:w="0" w:type="auto"/>
            <w:vMerge/>
          </w:tcPr>
          <w:p w14:paraId="20E45F6A" w14:textId="77777777" w:rsidR="005260F6" w:rsidRDefault="005260F6"/>
        </w:tc>
        <w:tc>
          <w:tcPr>
            <w:tcW w:w="0" w:type="auto"/>
            <w:gridSpan w:val="4"/>
            <w:tcMar>
              <w:top w:w="0" w:type="auto"/>
              <w:bottom w:w="0" w:type="auto"/>
            </w:tcMar>
            <w:vAlign w:val="center"/>
          </w:tcPr>
          <w:p w14:paraId="742D3933" w14:textId="77777777" w:rsidR="005260F6" w:rsidRDefault="00000000">
            <w:r>
              <w:rPr>
                <w:color w:val="000000"/>
                <w:position w:val="-3"/>
                <w:sz w:val="21"/>
                <w:szCs w:val="21"/>
              </w:rPr>
              <w:t>Prohibiting noncompetition agreements and clarifying nonsolicitation agreements.</w:t>
            </w:r>
          </w:p>
        </w:tc>
      </w:tr>
      <w:tr w:rsidR="005260F6" w14:paraId="48764FB6" w14:textId="77777777">
        <w:trPr>
          <w:tblCellSpacing w:w="30" w:type="dxa"/>
        </w:trPr>
        <w:tc>
          <w:tcPr>
            <w:tcW w:w="5000" w:type="pct"/>
            <w:gridSpan w:val="5"/>
            <w:tcMar>
              <w:top w:w="0" w:type="auto"/>
              <w:bottom w:w="0" w:type="auto"/>
            </w:tcMar>
            <w:vAlign w:val="center"/>
          </w:tcPr>
          <w:p w14:paraId="22F913B8" w14:textId="77777777" w:rsidR="005260F6" w:rsidRDefault="00D471EB">
            <w:r>
              <w:rPr>
                <w:noProof/>
              </w:rPr>
              <w:pict w14:anchorId="03AB3A33">
                <v:rect id="_x0000_i1036" alt="" style="width:468pt;height:.05pt;mso-width-percent:0;mso-height-percent:0;mso-width-percent:0;mso-height-percent:0" o:hralign="center" o:hrstd="t" o:hr="t" fillcolor="#aca899" stroked="f"/>
              </w:pict>
            </w:r>
          </w:p>
        </w:tc>
      </w:tr>
      <w:tr w:rsidR="005260F6" w14:paraId="55FE9C26" w14:textId="77777777">
        <w:trPr>
          <w:tblCellSpacing w:w="30" w:type="dxa"/>
        </w:trPr>
        <w:tc>
          <w:tcPr>
            <w:tcW w:w="600" w:type="pct"/>
            <w:vMerge w:val="restart"/>
            <w:tcMar>
              <w:top w:w="0" w:type="auto"/>
              <w:bottom w:w="0" w:type="auto"/>
            </w:tcMar>
            <w:vAlign w:val="center"/>
          </w:tcPr>
          <w:p w14:paraId="7DDCD919" w14:textId="77777777" w:rsidR="005260F6" w:rsidRDefault="00000000">
            <w:pPr>
              <w:textAlignment w:val="center"/>
            </w:pPr>
            <w:hyperlink r:id="rId127"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1C818813" w14:textId="77777777" w:rsidR="005260F6" w:rsidRDefault="00000000">
            <w:r>
              <w:rPr>
                <w:b/>
                <w:color w:val="000000"/>
                <w:position w:val="-3"/>
                <w:sz w:val="21"/>
                <w:szCs w:val="21"/>
              </w:rPr>
              <w:t>Counselors, etc. committee</w:t>
            </w:r>
          </w:p>
        </w:tc>
        <w:tc>
          <w:tcPr>
            <w:tcW w:w="0" w:type="auto"/>
            <w:tcMar>
              <w:top w:w="0" w:type="auto"/>
              <w:bottom w:w="0" w:type="auto"/>
            </w:tcMar>
            <w:vAlign w:val="center"/>
          </w:tcPr>
          <w:p w14:paraId="304DFB46"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3AAD7303" w14:textId="77777777" w:rsidR="005260F6" w:rsidRDefault="00000000">
            <w:r>
              <w:rPr>
                <w:color w:val="000000"/>
                <w:position w:val="-3"/>
                <w:sz w:val="21"/>
                <w:szCs w:val="21"/>
              </w:rPr>
              <w:t>Slatter</w:t>
            </w:r>
          </w:p>
        </w:tc>
        <w:tc>
          <w:tcPr>
            <w:tcW w:w="0" w:type="auto"/>
            <w:tcMar>
              <w:top w:w="0" w:type="auto"/>
              <w:bottom w:w="0" w:type="auto"/>
            </w:tcMar>
            <w:vAlign w:val="center"/>
          </w:tcPr>
          <w:p w14:paraId="2B2217FA" w14:textId="77777777" w:rsidR="005260F6" w:rsidRDefault="005260F6"/>
        </w:tc>
      </w:tr>
      <w:tr w:rsidR="005260F6" w14:paraId="37D8C3EE" w14:textId="77777777">
        <w:trPr>
          <w:tblCellSpacing w:w="30" w:type="dxa"/>
        </w:trPr>
        <w:tc>
          <w:tcPr>
            <w:tcW w:w="0" w:type="auto"/>
            <w:vMerge/>
          </w:tcPr>
          <w:p w14:paraId="23B93ED7" w14:textId="77777777" w:rsidR="005260F6" w:rsidRDefault="005260F6"/>
        </w:tc>
        <w:tc>
          <w:tcPr>
            <w:tcW w:w="0" w:type="auto"/>
            <w:gridSpan w:val="4"/>
            <w:tcMar>
              <w:top w:w="0" w:type="auto"/>
              <w:bottom w:w="0" w:type="auto"/>
            </w:tcMar>
            <w:vAlign w:val="center"/>
          </w:tcPr>
          <w:p w14:paraId="14AC7A33" w14:textId="77777777" w:rsidR="005260F6" w:rsidRDefault="00000000">
            <w:r>
              <w:rPr>
                <w:color w:val="000000"/>
                <w:position w:val="-3"/>
                <w:sz w:val="21"/>
                <w:szCs w:val="21"/>
              </w:rPr>
              <w:t>Concerning the mental health counselors, marriage and family therapists, and social workers advisory committee.</w:t>
            </w:r>
          </w:p>
        </w:tc>
      </w:tr>
      <w:tr w:rsidR="005260F6" w14:paraId="0B5EE2D5" w14:textId="77777777">
        <w:trPr>
          <w:tblCellSpacing w:w="30" w:type="dxa"/>
        </w:trPr>
        <w:tc>
          <w:tcPr>
            <w:tcW w:w="5000" w:type="pct"/>
            <w:gridSpan w:val="5"/>
            <w:tcMar>
              <w:top w:w="0" w:type="auto"/>
              <w:bottom w:w="0" w:type="auto"/>
            </w:tcMar>
            <w:vAlign w:val="center"/>
          </w:tcPr>
          <w:p w14:paraId="11E14D4B" w14:textId="77777777" w:rsidR="005260F6" w:rsidRDefault="00D471EB">
            <w:r>
              <w:rPr>
                <w:noProof/>
              </w:rPr>
              <w:pict w14:anchorId="042A6114">
                <v:rect id="_x0000_i1035" alt="" style="width:468pt;height:.05pt;mso-width-percent:0;mso-height-percent:0;mso-width-percent:0;mso-height-percent:0" o:hralign="center" o:hrstd="t" o:hr="t" fillcolor="#aca899" stroked="f"/>
              </w:pict>
            </w:r>
          </w:p>
        </w:tc>
      </w:tr>
      <w:tr w:rsidR="005260F6" w14:paraId="03A61D1B" w14:textId="77777777">
        <w:trPr>
          <w:tblCellSpacing w:w="30" w:type="dxa"/>
        </w:trPr>
        <w:tc>
          <w:tcPr>
            <w:tcW w:w="600" w:type="pct"/>
            <w:vMerge w:val="restart"/>
            <w:tcMar>
              <w:top w:w="0" w:type="auto"/>
              <w:bottom w:w="0" w:type="auto"/>
            </w:tcMar>
            <w:vAlign w:val="center"/>
          </w:tcPr>
          <w:p w14:paraId="5230BBC7" w14:textId="77777777" w:rsidR="005260F6" w:rsidRDefault="00000000">
            <w:pPr>
              <w:textAlignment w:val="center"/>
            </w:pPr>
            <w:hyperlink r:id="rId128" w:history="1">
              <w:r>
                <w:rPr>
                  <w:b/>
                  <w:color w:val="0000CC"/>
                  <w:position w:val="-3"/>
                  <w:sz w:val="21"/>
                  <w:szCs w:val="21"/>
                  <w:u w:val="single"/>
                </w:rPr>
                <w:t>SB 5452</w:t>
              </w:r>
            </w:hyperlink>
          </w:p>
        </w:tc>
        <w:tc>
          <w:tcPr>
            <w:tcW w:w="0" w:type="auto"/>
            <w:tcMar>
              <w:top w:w="0" w:type="auto"/>
              <w:bottom w:w="0" w:type="auto"/>
            </w:tcMar>
            <w:vAlign w:val="center"/>
          </w:tcPr>
          <w:p w14:paraId="32A09630" w14:textId="77777777" w:rsidR="005260F6" w:rsidRDefault="00000000">
            <w:r>
              <w:rPr>
                <w:b/>
                <w:color w:val="000000"/>
                <w:position w:val="-3"/>
                <w:sz w:val="21"/>
                <w:szCs w:val="21"/>
              </w:rPr>
              <w:t>Psychiatric pharmacists</w:t>
            </w:r>
          </w:p>
        </w:tc>
        <w:tc>
          <w:tcPr>
            <w:tcW w:w="0" w:type="auto"/>
            <w:tcMar>
              <w:top w:w="0" w:type="auto"/>
              <w:bottom w:w="0" w:type="auto"/>
            </w:tcMar>
            <w:vAlign w:val="center"/>
          </w:tcPr>
          <w:p w14:paraId="55AE818F"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22AD27CA" w14:textId="77777777" w:rsidR="005260F6" w:rsidRDefault="00000000">
            <w:r>
              <w:rPr>
                <w:color w:val="000000"/>
                <w:position w:val="-3"/>
                <w:sz w:val="21"/>
                <w:szCs w:val="21"/>
              </w:rPr>
              <w:t>Slatter</w:t>
            </w:r>
          </w:p>
        </w:tc>
        <w:tc>
          <w:tcPr>
            <w:tcW w:w="0" w:type="auto"/>
            <w:tcMar>
              <w:top w:w="0" w:type="auto"/>
              <w:bottom w:w="0" w:type="auto"/>
            </w:tcMar>
            <w:vAlign w:val="center"/>
          </w:tcPr>
          <w:p w14:paraId="67DC25E1" w14:textId="77777777" w:rsidR="005260F6" w:rsidRDefault="005260F6"/>
        </w:tc>
      </w:tr>
      <w:tr w:rsidR="005260F6" w14:paraId="39F1D045" w14:textId="77777777">
        <w:trPr>
          <w:tblCellSpacing w:w="30" w:type="dxa"/>
        </w:trPr>
        <w:tc>
          <w:tcPr>
            <w:tcW w:w="0" w:type="auto"/>
            <w:vMerge/>
          </w:tcPr>
          <w:p w14:paraId="16B74BA9" w14:textId="77777777" w:rsidR="005260F6" w:rsidRDefault="005260F6"/>
        </w:tc>
        <w:tc>
          <w:tcPr>
            <w:tcW w:w="0" w:type="auto"/>
            <w:gridSpan w:val="4"/>
            <w:tcMar>
              <w:top w:w="0" w:type="auto"/>
              <w:bottom w:w="0" w:type="auto"/>
            </w:tcMar>
            <w:vAlign w:val="center"/>
          </w:tcPr>
          <w:p w14:paraId="10DE4460" w14:textId="77777777" w:rsidR="005260F6" w:rsidRDefault="00000000">
            <w:r>
              <w:rPr>
                <w:color w:val="000000"/>
                <w:position w:val="-3"/>
                <w:sz w:val="21"/>
                <w:szCs w:val="21"/>
              </w:rPr>
              <w:t>Allowing board-certified psychiatric pharmacists to be licensed as agency-affiliated counselors.</w:t>
            </w:r>
          </w:p>
        </w:tc>
      </w:tr>
      <w:tr w:rsidR="005260F6" w14:paraId="19F18CE7" w14:textId="77777777">
        <w:trPr>
          <w:tblCellSpacing w:w="30" w:type="dxa"/>
        </w:trPr>
        <w:tc>
          <w:tcPr>
            <w:tcW w:w="5000" w:type="pct"/>
            <w:gridSpan w:val="5"/>
            <w:tcMar>
              <w:top w:w="0" w:type="auto"/>
              <w:bottom w:w="0" w:type="auto"/>
            </w:tcMar>
            <w:vAlign w:val="center"/>
          </w:tcPr>
          <w:p w14:paraId="0CCFC627" w14:textId="77777777" w:rsidR="005260F6" w:rsidRDefault="00D471EB">
            <w:r>
              <w:rPr>
                <w:noProof/>
              </w:rPr>
              <w:pict w14:anchorId="79161681">
                <v:rect id="_x0000_i1034" alt="" style="width:468pt;height:.05pt;mso-width-percent:0;mso-height-percent:0;mso-width-percent:0;mso-height-percent:0" o:hralign="center" o:hrstd="t" o:hr="t" fillcolor="#aca899" stroked="f"/>
              </w:pict>
            </w:r>
          </w:p>
        </w:tc>
      </w:tr>
      <w:tr w:rsidR="005260F6" w14:paraId="25CBE10E" w14:textId="77777777">
        <w:trPr>
          <w:tblCellSpacing w:w="30" w:type="dxa"/>
        </w:trPr>
        <w:tc>
          <w:tcPr>
            <w:tcW w:w="600" w:type="pct"/>
            <w:vMerge w:val="restart"/>
            <w:tcMar>
              <w:top w:w="0" w:type="auto"/>
              <w:bottom w:w="0" w:type="auto"/>
            </w:tcMar>
            <w:vAlign w:val="center"/>
          </w:tcPr>
          <w:p w14:paraId="62B73F60" w14:textId="77777777" w:rsidR="005260F6" w:rsidRDefault="00000000">
            <w:pPr>
              <w:textAlignment w:val="center"/>
            </w:pPr>
            <w:hyperlink r:id="rId129" w:history="1">
              <w:r>
                <w:rPr>
                  <w:b/>
                  <w:color w:val="0000CC"/>
                  <w:position w:val="-3"/>
                  <w:sz w:val="21"/>
                  <w:szCs w:val="21"/>
                  <w:u w:val="single"/>
                </w:rPr>
                <w:t>SB 5477</w:t>
              </w:r>
            </w:hyperlink>
            <w:r>
              <w:rPr>
                <w:b/>
                <w:color w:val="000000"/>
                <w:position w:val="-3"/>
                <w:sz w:val="21"/>
                <w:szCs w:val="21"/>
              </w:rPr>
              <w:t xml:space="preserve"> (E2SHB 1432)</w:t>
            </w:r>
          </w:p>
        </w:tc>
        <w:tc>
          <w:tcPr>
            <w:tcW w:w="0" w:type="auto"/>
            <w:tcMar>
              <w:top w:w="0" w:type="auto"/>
              <w:bottom w:w="0" w:type="auto"/>
            </w:tcMar>
            <w:vAlign w:val="center"/>
          </w:tcPr>
          <w:p w14:paraId="2B072E54" w14:textId="77777777" w:rsidR="005260F6" w:rsidRDefault="00000000">
            <w:r>
              <w:rPr>
                <w:b/>
                <w:color w:val="000000"/>
                <w:position w:val="-3"/>
                <w:sz w:val="21"/>
                <w:szCs w:val="21"/>
              </w:rPr>
              <w:t>Mental health services</w:t>
            </w:r>
          </w:p>
        </w:tc>
        <w:tc>
          <w:tcPr>
            <w:tcW w:w="0" w:type="auto"/>
            <w:tcMar>
              <w:top w:w="0" w:type="auto"/>
              <w:bottom w:w="0" w:type="auto"/>
            </w:tcMar>
            <w:vAlign w:val="center"/>
          </w:tcPr>
          <w:p w14:paraId="4D8907EF" w14:textId="77777777" w:rsidR="005260F6" w:rsidRDefault="00000000">
            <w:r>
              <w:rPr>
                <w:color w:val="000000"/>
                <w:position w:val="-3"/>
                <w:sz w:val="21"/>
                <w:szCs w:val="21"/>
              </w:rPr>
              <w:t>S Health &amp; Long-T</w:t>
            </w:r>
          </w:p>
        </w:tc>
        <w:tc>
          <w:tcPr>
            <w:tcW w:w="0" w:type="auto"/>
            <w:tcMar>
              <w:top w:w="0" w:type="auto"/>
              <w:bottom w:w="0" w:type="auto"/>
            </w:tcMar>
            <w:vAlign w:val="center"/>
          </w:tcPr>
          <w:p w14:paraId="1D02373D" w14:textId="77777777" w:rsidR="005260F6" w:rsidRDefault="00000000">
            <w:r>
              <w:rPr>
                <w:color w:val="000000"/>
                <w:position w:val="-3"/>
                <w:sz w:val="21"/>
                <w:szCs w:val="21"/>
              </w:rPr>
              <w:t>Bateman</w:t>
            </w:r>
          </w:p>
        </w:tc>
        <w:tc>
          <w:tcPr>
            <w:tcW w:w="0" w:type="auto"/>
            <w:tcMar>
              <w:top w:w="0" w:type="auto"/>
              <w:bottom w:w="0" w:type="auto"/>
            </w:tcMar>
            <w:vAlign w:val="center"/>
          </w:tcPr>
          <w:p w14:paraId="790DE9B6" w14:textId="77777777" w:rsidR="005260F6" w:rsidRDefault="005260F6"/>
        </w:tc>
      </w:tr>
      <w:tr w:rsidR="005260F6" w14:paraId="6BBFF86C" w14:textId="77777777">
        <w:trPr>
          <w:tblCellSpacing w:w="30" w:type="dxa"/>
        </w:trPr>
        <w:tc>
          <w:tcPr>
            <w:tcW w:w="0" w:type="auto"/>
            <w:vMerge/>
          </w:tcPr>
          <w:p w14:paraId="1985AC2E" w14:textId="77777777" w:rsidR="005260F6" w:rsidRDefault="005260F6"/>
        </w:tc>
        <w:tc>
          <w:tcPr>
            <w:tcW w:w="0" w:type="auto"/>
            <w:gridSpan w:val="4"/>
            <w:tcMar>
              <w:top w:w="0" w:type="auto"/>
              <w:bottom w:w="0" w:type="auto"/>
            </w:tcMar>
            <w:vAlign w:val="center"/>
          </w:tcPr>
          <w:p w14:paraId="382B2F3D" w14:textId="77777777" w:rsidR="005260F6" w:rsidRDefault="00000000">
            <w:r>
              <w:rPr>
                <w:color w:val="000000"/>
                <w:position w:val="-3"/>
                <w:sz w:val="21"/>
                <w:szCs w:val="21"/>
              </w:rPr>
              <w:t>Improving access to appropriate mental health and substance use disorder services.</w:t>
            </w:r>
          </w:p>
        </w:tc>
      </w:tr>
      <w:tr w:rsidR="005260F6" w14:paraId="20F739BD" w14:textId="77777777">
        <w:trPr>
          <w:tblCellSpacing w:w="30" w:type="dxa"/>
        </w:trPr>
        <w:tc>
          <w:tcPr>
            <w:tcW w:w="5000" w:type="pct"/>
            <w:gridSpan w:val="5"/>
            <w:tcMar>
              <w:top w:w="0" w:type="auto"/>
              <w:bottom w:w="0" w:type="auto"/>
            </w:tcMar>
            <w:vAlign w:val="center"/>
          </w:tcPr>
          <w:p w14:paraId="3EAA2917" w14:textId="77777777" w:rsidR="005260F6" w:rsidRDefault="00D471EB">
            <w:r>
              <w:rPr>
                <w:noProof/>
              </w:rPr>
              <w:pict w14:anchorId="7FDB7047">
                <v:rect id="_x0000_i1033" alt="" style="width:468pt;height:.05pt;mso-width-percent:0;mso-height-percent:0;mso-width-percent:0;mso-height-percent:0" o:hralign="center" o:hrstd="t" o:hr="t" fillcolor="#aca899" stroked="f"/>
              </w:pict>
            </w:r>
          </w:p>
        </w:tc>
      </w:tr>
      <w:tr w:rsidR="005260F6" w14:paraId="73DED3F2" w14:textId="77777777">
        <w:trPr>
          <w:tblCellSpacing w:w="30" w:type="dxa"/>
        </w:trPr>
        <w:tc>
          <w:tcPr>
            <w:tcW w:w="600" w:type="pct"/>
            <w:vMerge w:val="restart"/>
            <w:tcMar>
              <w:top w:w="0" w:type="auto"/>
              <w:bottom w:w="0" w:type="auto"/>
            </w:tcMar>
            <w:vAlign w:val="center"/>
          </w:tcPr>
          <w:p w14:paraId="476ECE18" w14:textId="77777777" w:rsidR="005260F6" w:rsidRDefault="00000000">
            <w:pPr>
              <w:textAlignment w:val="center"/>
            </w:pPr>
            <w:hyperlink r:id="rId130" w:history="1">
              <w:r>
                <w:rPr>
                  <w:b/>
                  <w:color w:val="0000CC"/>
                  <w:position w:val="-3"/>
                  <w:sz w:val="21"/>
                  <w:szCs w:val="21"/>
                  <w:u w:val="single"/>
                </w:rPr>
                <w:t>SB 5481</w:t>
              </w:r>
            </w:hyperlink>
          </w:p>
        </w:tc>
        <w:tc>
          <w:tcPr>
            <w:tcW w:w="0" w:type="auto"/>
            <w:tcMar>
              <w:top w:w="0" w:type="auto"/>
              <w:bottom w:w="0" w:type="auto"/>
            </w:tcMar>
            <w:vAlign w:val="center"/>
          </w:tcPr>
          <w:p w14:paraId="00E53EAC" w14:textId="77777777" w:rsidR="005260F6" w:rsidRDefault="00000000">
            <w:r>
              <w:rPr>
                <w:b/>
                <w:color w:val="000000"/>
                <w:position w:val="-3"/>
                <w:sz w:val="21"/>
                <w:szCs w:val="21"/>
              </w:rPr>
              <w:t>Behavioral health/schools</w:t>
            </w:r>
          </w:p>
        </w:tc>
        <w:tc>
          <w:tcPr>
            <w:tcW w:w="0" w:type="auto"/>
            <w:tcMar>
              <w:top w:w="0" w:type="auto"/>
              <w:bottom w:w="0" w:type="auto"/>
            </w:tcMar>
            <w:vAlign w:val="center"/>
          </w:tcPr>
          <w:p w14:paraId="75A1F8B0" w14:textId="77777777" w:rsidR="005260F6" w:rsidRDefault="00000000">
            <w:r>
              <w:rPr>
                <w:color w:val="000000"/>
                <w:position w:val="-3"/>
                <w:sz w:val="21"/>
                <w:szCs w:val="21"/>
              </w:rPr>
              <w:t>S Health &amp; Long-T</w:t>
            </w:r>
          </w:p>
        </w:tc>
        <w:tc>
          <w:tcPr>
            <w:tcW w:w="0" w:type="auto"/>
            <w:tcMar>
              <w:top w:w="0" w:type="auto"/>
              <w:bottom w:w="0" w:type="auto"/>
            </w:tcMar>
            <w:vAlign w:val="center"/>
          </w:tcPr>
          <w:p w14:paraId="61CE7E95" w14:textId="77777777" w:rsidR="005260F6" w:rsidRDefault="00000000">
            <w:r>
              <w:rPr>
                <w:color w:val="000000"/>
                <w:position w:val="-3"/>
                <w:sz w:val="21"/>
                <w:szCs w:val="21"/>
              </w:rPr>
              <w:t>Wilson</w:t>
            </w:r>
          </w:p>
        </w:tc>
        <w:tc>
          <w:tcPr>
            <w:tcW w:w="0" w:type="auto"/>
            <w:tcMar>
              <w:top w:w="0" w:type="auto"/>
              <w:bottom w:w="0" w:type="auto"/>
            </w:tcMar>
            <w:vAlign w:val="center"/>
          </w:tcPr>
          <w:p w14:paraId="49DB0F17" w14:textId="77777777" w:rsidR="005260F6" w:rsidRDefault="005260F6"/>
        </w:tc>
      </w:tr>
      <w:tr w:rsidR="005260F6" w14:paraId="1EB1AF9E" w14:textId="77777777">
        <w:trPr>
          <w:tblCellSpacing w:w="30" w:type="dxa"/>
        </w:trPr>
        <w:tc>
          <w:tcPr>
            <w:tcW w:w="0" w:type="auto"/>
            <w:vMerge/>
          </w:tcPr>
          <w:p w14:paraId="4675EF03" w14:textId="77777777" w:rsidR="005260F6" w:rsidRDefault="005260F6"/>
        </w:tc>
        <w:tc>
          <w:tcPr>
            <w:tcW w:w="0" w:type="auto"/>
            <w:gridSpan w:val="4"/>
            <w:tcMar>
              <w:top w:w="0" w:type="auto"/>
              <w:bottom w:w="0" w:type="auto"/>
            </w:tcMar>
            <w:vAlign w:val="center"/>
          </w:tcPr>
          <w:p w14:paraId="355F28EC" w14:textId="77777777" w:rsidR="005260F6" w:rsidRDefault="00000000">
            <w:r>
              <w:rPr>
                <w:color w:val="000000"/>
                <w:position w:val="-3"/>
                <w:sz w:val="21"/>
                <w:szCs w:val="21"/>
              </w:rPr>
              <w:t>Providing access to behavioral health services to children using licensed clinicians colocated within the school.</w:t>
            </w:r>
          </w:p>
        </w:tc>
      </w:tr>
      <w:tr w:rsidR="005260F6" w14:paraId="36EA6395" w14:textId="77777777">
        <w:trPr>
          <w:tblCellSpacing w:w="30" w:type="dxa"/>
        </w:trPr>
        <w:tc>
          <w:tcPr>
            <w:tcW w:w="5000" w:type="pct"/>
            <w:gridSpan w:val="5"/>
            <w:tcMar>
              <w:top w:w="0" w:type="auto"/>
              <w:bottom w:w="0" w:type="auto"/>
            </w:tcMar>
            <w:vAlign w:val="center"/>
          </w:tcPr>
          <w:p w14:paraId="21AAF79F" w14:textId="77777777" w:rsidR="005260F6" w:rsidRDefault="00D471EB">
            <w:r>
              <w:rPr>
                <w:noProof/>
              </w:rPr>
              <w:pict w14:anchorId="1CAEDBC6">
                <v:rect id="_x0000_i1032" alt="" style="width:468pt;height:.05pt;mso-width-percent:0;mso-height-percent:0;mso-width-percent:0;mso-height-percent:0" o:hralign="center" o:hrstd="t" o:hr="t" fillcolor="#aca899" stroked="f"/>
              </w:pict>
            </w:r>
          </w:p>
        </w:tc>
      </w:tr>
      <w:tr w:rsidR="005260F6" w14:paraId="574814EF" w14:textId="77777777">
        <w:trPr>
          <w:tblCellSpacing w:w="30" w:type="dxa"/>
        </w:trPr>
        <w:tc>
          <w:tcPr>
            <w:tcW w:w="600" w:type="pct"/>
            <w:vMerge w:val="restart"/>
            <w:tcMar>
              <w:top w:w="0" w:type="auto"/>
              <w:bottom w:w="0" w:type="auto"/>
            </w:tcMar>
            <w:vAlign w:val="center"/>
          </w:tcPr>
          <w:p w14:paraId="58FB1648" w14:textId="77777777" w:rsidR="005260F6" w:rsidRDefault="00000000">
            <w:pPr>
              <w:textAlignment w:val="center"/>
            </w:pPr>
            <w:hyperlink r:id="rId131"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3392A91D" w14:textId="77777777" w:rsidR="005260F6" w:rsidRDefault="00000000">
            <w:r>
              <w:rPr>
                <w:b/>
                <w:color w:val="000000"/>
                <w:position w:val="-3"/>
                <w:sz w:val="21"/>
                <w:szCs w:val="21"/>
              </w:rPr>
              <w:t>Pharmacist scope of practice</w:t>
            </w:r>
          </w:p>
        </w:tc>
        <w:tc>
          <w:tcPr>
            <w:tcW w:w="0" w:type="auto"/>
            <w:tcMar>
              <w:top w:w="0" w:type="auto"/>
              <w:bottom w:w="0" w:type="auto"/>
            </w:tcMar>
            <w:vAlign w:val="center"/>
          </w:tcPr>
          <w:p w14:paraId="1C6E9906"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59F14CB3" w14:textId="77777777" w:rsidR="005260F6" w:rsidRDefault="00000000">
            <w:r>
              <w:rPr>
                <w:color w:val="000000"/>
                <w:position w:val="-3"/>
                <w:sz w:val="21"/>
                <w:szCs w:val="21"/>
              </w:rPr>
              <w:t>Slatter</w:t>
            </w:r>
          </w:p>
        </w:tc>
        <w:tc>
          <w:tcPr>
            <w:tcW w:w="0" w:type="auto"/>
            <w:tcMar>
              <w:top w:w="0" w:type="auto"/>
              <w:bottom w:w="0" w:type="auto"/>
            </w:tcMar>
            <w:vAlign w:val="center"/>
          </w:tcPr>
          <w:p w14:paraId="191860D9" w14:textId="77777777" w:rsidR="005260F6" w:rsidRDefault="005260F6"/>
        </w:tc>
      </w:tr>
      <w:tr w:rsidR="005260F6" w14:paraId="06465406" w14:textId="77777777">
        <w:trPr>
          <w:tblCellSpacing w:w="30" w:type="dxa"/>
        </w:trPr>
        <w:tc>
          <w:tcPr>
            <w:tcW w:w="0" w:type="auto"/>
            <w:vMerge/>
          </w:tcPr>
          <w:p w14:paraId="03580632" w14:textId="77777777" w:rsidR="005260F6" w:rsidRDefault="005260F6"/>
        </w:tc>
        <w:tc>
          <w:tcPr>
            <w:tcW w:w="0" w:type="auto"/>
            <w:gridSpan w:val="4"/>
            <w:tcMar>
              <w:top w:w="0" w:type="auto"/>
              <w:bottom w:w="0" w:type="auto"/>
            </w:tcMar>
            <w:vAlign w:val="center"/>
          </w:tcPr>
          <w:p w14:paraId="62F258D2" w14:textId="77777777" w:rsidR="005260F6" w:rsidRDefault="00000000">
            <w:r>
              <w:rPr>
                <w:color w:val="000000"/>
                <w:position w:val="-3"/>
                <w:sz w:val="21"/>
                <w:szCs w:val="21"/>
              </w:rPr>
              <w:t>Expanding pharmacists' scope of practice to improve access to health care and the management of chronic diseases.</w:t>
            </w:r>
          </w:p>
        </w:tc>
      </w:tr>
      <w:tr w:rsidR="005260F6" w14:paraId="77ACB759" w14:textId="77777777">
        <w:trPr>
          <w:tblCellSpacing w:w="30" w:type="dxa"/>
        </w:trPr>
        <w:tc>
          <w:tcPr>
            <w:tcW w:w="5000" w:type="pct"/>
            <w:gridSpan w:val="5"/>
            <w:tcMar>
              <w:top w:w="0" w:type="auto"/>
              <w:bottom w:w="0" w:type="auto"/>
            </w:tcMar>
            <w:vAlign w:val="center"/>
          </w:tcPr>
          <w:p w14:paraId="53121497" w14:textId="77777777" w:rsidR="005260F6" w:rsidRDefault="00D471EB">
            <w:r>
              <w:rPr>
                <w:noProof/>
              </w:rPr>
              <w:pict w14:anchorId="039D85C9">
                <v:rect id="_x0000_i1031" alt="" style="width:468pt;height:.05pt;mso-width-percent:0;mso-height-percent:0;mso-width-percent:0;mso-height-percent:0" o:hralign="center" o:hrstd="t" o:hr="t" fillcolor="#aca899" stroked="f"/>
              </w:pict>
            </w:r>
          </w:p>
        </w:tc>
      </w:tr>
      <w:tr w:rsidR="005260F6" w14:paraId="032AB87F" w14:textId="77777777">
        <w:trPr>
          <w:tblCellSpacing w:w="30" w:type="dxa"/>
        </w:trPr>
        <w:tc>
          <w:tcPr>
            <w:tcW w:w="600" w:type="pct"/>
            <w:vMerge w:val="restart"/>
            <w:tcMar>
              <w:top w:w="0" w:type="auto"/>
              <w:bottom w:w="0" w:type="auto"/>
            </w:tcMar>
            <w:vAlign w:val="center"/>
          </w:tcPr>
          <w:p w14:paraId="3802D103" w14:textId="77777777" w:rsidR="005260F6" w:rsidRDefault="00000000">
            <w:pPr>
              <w:textAlignment w:val="center"/>
            </w:pPr>
            <w:hyperlink r:id="rId132" w:history="1">
              <w:r>
                <w:rPr>
                  <w:b/>
                  <w:color w:val="0000CC"/>
                  <w:position w:val="-3"/>
                  <w:sz w:val="21"/>
                  <w:szCs w:val="21"/>
                  <w:u w:val="single"/>
                </w:rPr>
                <w:t>SB 5561</w:t>
              </w:r>
            </w:hyperlink>
            <w:r>
              <w:rPr>
                <w:b/>
                <w:color w:val="000000"/>
                <w:position w:val="-3"/>
                <w:sz w:val="21"/>
                <w:szCs w:val="21"/>
              </w:rPr>
              <w:t xml:space="preserve"> (E2SHB 1686)</w:t>
            </w:r>
          </w:p>
        </w:tc>
        <w:tc>
          <w:tcPr>
            <w:tcW w:w="0" w:type="auto"/>
            <w:tcMar>
              <w:top w:w="0" w:type="auto"/>
              <w:bottom w:w="0" w:type="auto"/>
            </w:tcMar>
            <w:vAlign w:val="center"/>
          </w:tcPr>
          <w:p w14:paraId="5F192758" w14:textId="77777777" w:rsidR="005260F6" w:rsidRDefault="00000000">
            <w:r>
              <w:rPr>
                <w:b/>
                <w:color w:val="000000"/>
                <w:position w:val="-3"/>
                <w:sz w:val="21"/>
                <w:szCs w:val="21"/>
              </w:rPr>
              <w:t>Health care entity registry</w:t>
            </w:r>
          </w:p>
        </w:tc>
        <w:tc>
          <w:tcPr>
            <w:tcW w:w="0" w:type="auto"/>
            <w:tcMar>
              <w:top w:w="0" w:type="auto"/>
              <w:bottom w:w="0" w:type="auto"/>
            </w:tcMar>
            <w:vAlign w:val="center"/>
          </w:tcPr>
          <w:p w14:paraId="63075134"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2AC329DC" w14:textId="77777777" w:rsidR="005260F6" w:rsidRDefault="00000000">
            <w:r>
              <w:rPr>
                <w:color w:val="000000"/>
                <w:position w:val="-3"/>
                <w:sz w:val="21"/>
                <w:szCs w:val="21"/>
              </w:rPr>
              <w:t>Cleveland</w:t>
            </w:r>
          </w:p>
        </w:tc>
        <w:tc>
          <w:tcPr>
            <w:tcW w:w="0" w:type="auto"/>
            <w:tcMar>
              <w:top w:w="0" w:type="auto"/>
              <w:bottom w:w="0" w:type="auto"/>
            </w:tcMar>
            <w:vAlign w:val="center"/>
          </w:tcPr>
          <w:p w14:paraId="1C299AF7" w14:textId="77777777" w:rsidR="005260F6" w:rsidRDefault="005260F6"/>
        </w:tc>
      </w:tr>
      <w:tr w:rsidR="005260F6" w14:paraId="4DB2F201" w14:textId="77777777">
        <w:trPr>
          <w:tblCellSpacing w:w="30" w:type="dxa"/>
        </w:trPr>
        <w:tc>
          <w:tcPr>
            <w:tcW w:w="0" w:type="auto"/>
            <w:vMerge/>
          </w:tcPr>
          <w:p w14:paraId="18F48D8C" w14:textId="77777777" w:rsidR="005260F6" w:rsidRDefault="005260F6"/>
        </w:tc>
        <w:tc>
          <w:tcPr>
            <w:tcW w:w="0" w:type="auto"/>
            <w:gridSpan w:val="4"/>
            <w:tcMar>
              <w:top w:w="0" w:type="auto"/>
              <w:bottom w:w="0" w:type="auto"/>
            </w:tcMar>
            <w:vAlign w:val="center"/>
          </w:tcPr>
          <w:p w14:paraId="78E6EA2E" w14:textId="77777777" w:rsidR="005260F6" w:rsidRDefault="00000000">
            <w:r>
              <w:rPr>
                <w:color w:val="000000"/>
                <w:position w:val="-3"/>
                <w:sz w:val="21"/>
                <w:szCs w:val="21"/>
              </w:rPr>
              <w:t>Creating a health care entity registry.</w:t>
            </w:r>
          </w:p>
        </w:tc>
      </w:tr>
      <w:tr w:rsidR="005260F6" w14:paraId="0714B44B" w14:textId="77777777">
        <w:trPr>
          <w:tblCellSpacing w:w="30" w:type="dxa"/>
        </w:trPr>
        <w:tc>
          <w:tcPr>
            <w:tcW w:w="5000" w:type="pct"/>
            <w:gridSpan w:val="5"/>
            <w:tcMar>
              <w:top w:w="0" w:type="auto"/>
              <w:bottom w:w="0" w:type="auto"/>
            </w:tcMar>
            <w:vAlign w:val="center"/>
          </w:tcPr>
          <w:p w14:paraId="64FADD9D" w14:textId="77777777" w:rsidR="005260F6" w:rsidRDefault="00D471EB">
            <w:r>
              <w:rPr>
                <w:noProof/>
              </w:rPr>
              <w:pict w14:anchorId="12C6CBCD">
                <v:rect id="_x0000_i1030" alt="" style="width:468pt;height:.05pt;mso-width-percent:0;mso-height-percent:0;mso-width-percent:0;mso-height-percent:0" o:hralign="center" o:hrstd="t" o:hr="t" fillcolor="#aca899" stroked="f"/>
              </w:pict>
            </w:r>
          </w:p>
        </w:tc>
      </w:tr>
      <w:tr w:rsidR="005260F6" w14:paraId="3C81F4AA" w14:textId="77777777">
        <w:trPr>
          <w:tblCellSpacing w:w="30" w:type="dxa"/>
        </w:trPr>
        <w:tc>
          <w:tcPr>
            <w:tcW w:w="600" w:type="pct"/>
            <w:vMerge w:val="restart"/>
            <w:tcMar>
              <w:top w:w="0" w:type="auto"/>
              <w:bottom w:w="0" w:type="auto"/>
            </w:tcMar>
            <w:vAlign w:val="center"/>
          </w:tcPr>
          <w:p w14:paraId="40555612" w14:textId="77777777" w:rsidR="005260F6" w:rsidRDefault="00000000">
            <w:pPr>
              <w:textAlignment w:val="center"/>
            </w:pPr>
            <w:hyperlink r:id="rId133" w:history="1">
              <w:r>
                <w:rPr>
                  <w:b/>
                  <w:color w:val="0000CC"/>
                  <w:position w:val="-3"/>
                  <w:sz w:val="21"/>
                  <w:szCs w:val="21"/>
                  <w:u w:val="single"/>
                </w:rPr>
                <w:t>SB 5588</w:t>
              </w:r>
            </w:hyperlink>
            <w:r>
              <w:rPr>
                <w:b/>
                <w:color w:val="000000"/>
                <w:position w:val="-3"/>
                <w:sz w:val="21"/>
                <w:szCs w:val="21"/>
              </w:rPr>
              <w:t xml:space="preserve"> (E2SHB 1589)</w:t>
            </w:r>
          </w:p>
        </w:tc>
        <w:tc>
          <w:tcPr>
            <w:tcW w:w="0" w:type="auto"/>
            <w:tcMar>
              <w:top w:w="0" w:type="auto"/>
              <w:bottom w:w="0" w:type="auto"/>
            </w:tcMar>
            <w:vAlign w:val="center"/>
          </w:tcPr>
          <w:p w14:paraId="24D3CC8E" w14:textId="77777777" w:rsidR="005260F6" w:rsidRDefault="00000000">
            <w:r>
              <w:rPr>
                <w:b/>
                <w:color w:val="000000"/>
                <w:position w:val="-3"/>
                <w:sz w:val="21"/>
                <w:szCs w:val="21"/>
              </w:rPr>
              <w:t>Health carriers &amp; providers</w:t>
            </w:r>
          </w:p>
        </w:tc>
        <w:tc>
          <w:tcPr>
            <w:tcW w:w="0" w:type="auto"/>
            <w:tcMar>
              <w:top w:w="0" w:type="auto"/>
              <w:bottom w:w="0" w:type="auto"/>
            </w:tcMar>
            <w:vAlign w:val="center"/>
          </w:tcPr>
          <w:p w14:paraId="6C5B1928" w14:textId="77777777" w:rsidR="005260F6" w:rsidRDefault="00000000">
            <w:r>
              <w:rPr>
                <w:color w:val="000000"/>
                <w:position w:val="-3"/>
                <w:sz w:val="21"/>
                <w:szCs w:val="21"/>
              </w:rPr>
              <w:t>S Health &amp; Long-T</w:t>
            </w:r>
          </w:p>
        </w:tc>
        <w:tc>
          <w:tcPr>
            <w:tcW w:w="0" w:type="auto"/>
            <w:tcMar>
              <w:top w:w="0" w:type="auto"/>
              <w:bottom w:w="0" w:type="auto"/>
            </w:tcMar>
            <w:vAlign w:val="center"/>
          </w:tcPr>
          <w:p w14:paraId="7DE10EDC" w14:textId="77777777" w:rsidR="005260F6" w:rsidRDefault="00000000">
            <w:r>
              <w:rPr>
                <w:color w:val="000000"/>
                <w:position w:val="-3"/>
                <w:sz w:val="21"/>
                <w:szCs w:val="21"/>
              </w:rPr>
              <w:t>Cleveland</w:t>
            </w:r>
          </w:p>
        </w:tc>
        <w:tc>
          <w:tcPr>
            <w:tcW w:w="0" w:type="auto"/>
            <w:tcMar>
              <w:top w:w="0" w:type="auto"/>
              <w:bottom w:w="0" w:type="auto"/>
            </w:tcMar>
            <w:vAlign w:val="center"/>
          </w:tcPr>
          <w:p w14:paraId="3E040D60" w14:textId="77777777" w:rsidR="005260F6" w:rsidRDefault="005260F6"/>
        </w:tc>
      </w:tr>
      <w:tr w:rsidR="005260F6" w14:paraId="78569D55" w14:textId="77777777">
        <w:trPr>
          <w:tblCellSpacing w:w="30" w:type="dxa"/>
        </w:trPr>
        <w:tc>
          <w:tcPr>
            <w:tcW w:w="0" w:type="auto"/>
            <w:vMerge/>
          </w:tcPr>
          <w:p w14:paraId="609400F6" w14:textId="77777777" w:rsidR="005260F6" w:rsidRDefault="005260F6"/>
        </w:tc>
        <w:tc>
          <w:tcPr>
            <w:tcW w:w="0" w:type="auto"/>
            <w:gridSpan w:val="4"/>
            <w:tcMar>
              <w:top w:w="0" w:type="auto"/>
              <w:bottom w:w="0" w:type="auto"/>
            </w:tcMar>
            <w:vAlign w:val="center"/>
          </w:tcPr>
          <w:p w14:paraId="28F5CA17" w14:textId="77777777" w:rsidR="005260F6" w:rsidRDefault="00000000">
            <w:r>
              <w:rPr>
                <w:color w:val="000000"/>
                <w:position w:val="-3"/>
                <w:sz w:val="21"/>
                <w:szCs w:val="21"/>
              </w:rPr>
              <w:t>Concerning the relationships between health carriers and contracting providers.</w:t>
            </w:r>
          </w:p>
        </w:tc>
      </w:tr>
      <w:tr w:rsidR="005260F6" w14:paraId="55E92ACE" w14:textId="77777777">
        <w:trPr>
          <w:tblCellSpacing w:w="30" w:type="dxa"/>
        </w:trPr>
        <w:tc>
          <w:tcPr>
            <w:tcW w:w="5000" w:type="pct"/>
            <w:gridSpan w:val="5"/>
            <w:tcMar>
              <w:top w:w="0" w:type="auto"/>
              <w:bottom w:w="0" w:type="auto"/>
            </w:tcMar>
            <w:vAlign w:val="center"/>
          </w:tcPr>
          <w:p w14:paraId="2DDEC2F0" w14:textId="77777777" w:rsidR="005260F6" w:rsidRDefault="00D471EB">
            <w:r>
              <w:rPr>
                <w:noProof/>
              </w:rPr>
              <w:pict w14:anchorId="55DBFB3C">
                <v:rect id="_x0000_i1029" alt="" style="width:468pt;height:.05pt;mso-width-percent:0;mso-height-percent:0;mso-width-percent:0;mso-height-percent:0" o:hralign="center" o:hrstd="t" o:hr="t" fillcolor="#aca899" stroked="f"/>
              </w:pict>
            </w:r>
          </w:p>
        </w:tc>
      </w:tr>
      <w:tr w:rsidR="005260F6" w14:paraId="71A599B6" w14:textId="77777777">
        <w:trPr>
          <w:tblCellSpacing w:w="30" w:type="dxa"/>
        </w:trPr>
        <w:tc>
          <w:tcPr>
            <w:tcW w:w="600" w:type="pct"/>
            <w:vMerge w:val="restart"/>
            <w:tcMar>
              <w:top w:w="0" w:type="auto"/>
              <w:bottom w:w="0" w:type="auto"/>
            </w:tcMar>
            <w:vAlign w:val="center"/>
          </w:tcPr>
          <w:p w14:paraId="6D1C14D3" w14:textId="77777777" w:rsidR="005260F6" w:rsidRDefault="00000000">
            <w:pPr>
              <w:textAlignment w:val="center"/>
            </w:pPr>
            <w:hyperlink r:id="rId134" w:history="1">
              <w:r>
                <w:rPr>
                  <w:b/>
                  <w:color w:val="0000CC"/>
                  <w:position w:val="-3"/>
                  <w:sz w:val="21"/>
                  <w:szCs w:val="21"/>
                  <w:u w:val="single"/>
                </w:rPr>
                <w:t>SB 5666</w:t>
              </w:r>
            </w:hyperlink>
          </w:p>
        </w:tc>
        <w:tc>
          <w:tcPr>
            <w:tcW w:w="0" w:type="auto"/>
            <w:tcMar>
              <w:top w:w="0" w:type="auto"/>
              <w:bottom w:w="0" w:type="auto"/>
            </w:tcMar>
            <w:vAlign w:val="center"/>
          </w:tcPr>
          <w:p w14:paraId="6957C362" w14:textId="77777777" w:rsidR="005260F6" w:rsidRDefault="00000000">
            <w:r>
              <w:rPr>
                <w:b/>
                <w:color w:val="000000"/>
                <w:position w:val="-3"/>
                <w:sz w:val="21"/>
                <w:szCs w:val="21"/>
              </w:rPr>
              <w:t>Mental health internships</w:t>
            </w:r>
          </w:p>
        </w:tc>
        <w:tc>
          <w:tcPr>
            <w:tcW w:w="0" w:type="auto"/>
            <w:tcMar>
              <w:top w:w="0" w:type="auto"/>
              <w:bottom w:w="0" w:type="auto"/>
            </w:tcMar>
            <w:vAlign w:val="center"/>
          </w:tcPr>
          <w:p w14:paraId="66EF739F" w14:textId="77777777" w:rsidR="005260F6" w:rsidRDefault="00000000">
            <w:r>
              <w:rPr>
                <w:color w:val="000000"/>
                <w:position w:val="-3"/>
                <w:sz w:val="21"/>
                <w:szCs w:val="21"/>
              </w:rPr>
              <w:t>S Higher Ed &amp; Wo</w:t>
            </w:r>
          </w:p>
        </w:tc>
        <w:tc>
          <w:tcPr>
            <w:tcW w:w="0" w:type="auto"/>
            <w:tcMar>
              <w:top w:w="0" w:type="auto"/>
              <w:bottom w:w="0" w:type="auto"/>
            </w:tcMar>
            <w:vAlign w:val="center"/>
          </w:tcPr>
          <w:p w14:paraId="0B337F9E" w14:textId="77777777" w:rsidR="005260F6" w:rsidRDefault="00000000">
            <w:r>
              <w:rPr>
                <w:color w:val="000000"/>
                <w:position w:val="-3"/>
                <w:sz w:val="21"/>
                <w:szCs w:val="21"/>
              </w:rPr>
              <w:t>Slatter</w:t>
            </w:r>
          </w:p>
        </w:tc>
        <w:tc>
          <w:tcPr>
            <w:tcW w:w="0" w:type="auto"/>
            <w:tcMar>
              <w:top w:w="0" w:type="auto"/>
              <w:bottom w:w="0" w:type="auto"/>
            </w:tcMar>
            <w:vAlign w:val="center"/>
          </w:tcPr>
          <w:p w14:paraId="51B3969B" w14:textId="77777777" w:rsidR="005260F6" w:rsidRDefault="005260F6"/>
        </w:tc>
      </w:tr>
      <w:tr w:rsidR="005260F6" w14:paraId="73074AC4" w14:textId="77777777">
        <w:trPr>
          <w:tblCellSpacing w:w="30" w:type="dxa"/>
        </w:trPr>
        <w:tc>
          <w:tcPr>
            <w:tcW w:w="0" w:type="auto"/>
            <w:vMerge/>
          </w:tcPr>
          <w:p w14:paraId="7906E069" w14:textId="77777777" w:rsidR="005260F6" w:rsidRDefault="005260F6"/>
        </w:tc>
        <w:tc>
          <w:tcPr>
            <w:tcW w:w="0" w:type="auto"/>
            <w:gridSpan w:val="4"/>
            <w:tcMar>
              <w:top w:w="0" w:type="auto"/>
              <w:bottom w:w="0" w:type="auto"/>
            </w:tcMar>
            <w:vAlign w:val="center"/>
          </w:tcPr>
          <w:p w14:paraId="17DC21BF" w14:textId="77777777" w:rsidR="005260F6" w:rsidRDefault="00000000">
            <w:r>
              <w:rPr>
                <w:color w:val="000000"/>
                <w:position w:val="-3"/>
                <w:sz w:val="21"/>
                <w:szCs w:val="21"/>
              </w:rPr>
              <w:t>Establishing a public school-based mental health internship grant program.</w:t>
            </w:r>
          </w:p>
        </w:tc>
      </w:tr>
      <w:tr w:rsidR="005260F6" w14:paraId="28B749D4" w14:textId="77777777">
        <w:trPr>
          <w:tblCellSpacing w:w="30" w:type="dxa"/>
        </w:trPr>
        <w:tc>
          <w:tcPr>
            <w:tcW w:w="5000" w:type="pct"/>
            <w:gridSpan w:val="5"/>
            <w:tcMar>
              <w:top w:w="0" w:type="auto"/>
              <w:bottom w:w="0" w:type="auto"/>
            </w:tcMar>
            <w:vAlign w:val="center"/>
          </w:tcPr>
          <w:p w14:paraId="79CC2BBF" w14:textId="77777777" w:rsidR="005260F6" w:rsidRDefault="00D471EB">
            <w:r>
              <w:rPr>
                <w:noProof/>
              </w:rPr>
              <w:pict w14:anchorId="45E07E58">
                <v:rect id="_x0000_i1028" alt="" style="width:468pt;height:.05pt;mso-width-percent:0;mso-height-percent:0;mso-width-percent:0;mso-height-percent:0" o:hralign="center" o:hrstd="t" o:hr="t" fillcolor="#aca899" stroked="f"/>
              </w:pict>
            </w:r>
          </w:p>
        </w:tc>
      </w:tr>
      <w:tr w:rsidR="005260F6" w14:paraId="4794AF11" w14:textId="77777777">
        <w:trPr>
          <w:tblCellSpacing w:w="30" w:type="dxa"/>
        </w:trPr>
        <w:tc>
          <w:tcPr>
            <w:tcW w:w="600" w:type="pct"/>
            <w:vMerge w:val="restart"/>
            <w:tcMar>
              <w:top w:w="0" w:type="auto"/>
              <w:bottom w:w="0" w:type="auto"/>
            </w:tcMar>
            <w:vAlign w:val="center"/>
          </w:tcPr>
          <w:p w14:paraId="1A982535" w14:textId="77777777" w:rsidR="005260F6" w:rsidRDefault="00000000">
            <w:pPr>
              <w:textAlignment w:val="center"/>
            </w:pPr>
            <w:hyperlink r:id="rId135" w:history="1">
              <w:r>
                <w:rPr>
                  <w:b/>
                  <w:color w:val="0000CC"/>
                  <w:position w:val="-3"/>
                  <w:sz w:val="21"/>
                  <w:szCs w:val="21"/>
                  <w:u w:val="single"/>
                </w:rPr>
                <w:t>SSB 5683</w:t>
              </w:r>
            </w:hyperlink>
          </w:p>
        </w:tc>
        <w:tc>
          <w:tcPr>
            <w:tcW w:w="0" w:type="auto"/>
            <w:tcMar>
              <w:top w:w="0" w:type="auto"/>
              <w:bottom w:w="0" w:type="auto"/>
            </w:tcMar>
            <w:vAlign w:val="center"/>
          </w:tcPr>
          <w:p w14:paraId="59D817E7" w14:textId="77777777" w:rsidR="005260F6" w:rsidRDefault="00000000">
            <w:r>
              <w:rPr>
                <w:b/>
                <w:color w:val="000000"/>
                <w:position w:val="-3"/>
                <w:sz w:val="21"/>
                <w:szCs w:val="21"/>
              </w:rPr>
              <w:t>Health carrier payment times</w:t>
            </w:r>
          </w:p>
        </w:tc>
        <w:tc>
          <w:tcPr>
            <w:tcW w:w="0" w:type="auto"/>
            <w:tcMar>
              <w:top w:w="0" w:type="auto"/>
              <w:bottom w:w="0" w:type="auto"/>
            </w:tcMar>
            <w:vAlign w:val="center"/>
          </w:tcPr>
          <w:p w14:paraId="5219D4DB" w14:textId="77777777" w:rsidR="005260F6" w:rsidRDefault="00000000">
            <w:r>
              <w:rPr>
                <w:color w:val="000000"/>
                <w:position w:val="-3"/>
                <w:sz w:val="21"/>
                <w:szCs w:val="21"/>
              </w:rPr>
              <w:t>S Ways &amp; Means</w:t>
            </w:r>
          </w:p>
        </w:tc>
        <w:tc>
          <w:tcPr>
            <w:tcW w:w="0" w:type="auto"/>
            <w:tcMar>
              <w:top w:w="0" w:type="auto"/>
              <w:bottom w:w="0" w:type="auto"/>
            </w:tcMar>
            <w:vAlign w:val="center"/>
          </w:tcPr>
          <w:p w14:paraId="4407AA87" w14:textId="77777777" w:rsidR="005260F6" w:rsidRDefault="00000000">
            <w:r>
              <w:rPr>
                <w:color w:val="000000"/>
                <w:position w:val="-3"/>
                <w:sz w:val="21"/>
                <w:szCs w:val="21"/>
              </w:rPr>
              <w:t>Slatter</w:t>
            </w:r>
          </w:p>
        </w:tc>
        <w:tc>
          <w:tcPr>
            <w:tcW w:w="0" w:type="auto"/>
            <w:tcMar>
              <w:top w:w="0" w:type="auto"/>
              <w:bottom w:w="0" w:type="auto"/>
            </w:tcMar>
            <w:vAlign w:val="center"/>
          </w:tcPr>
          <w:p w14:paraId="7525D621" w14:textId="77777777" w:rsidR="005260F6" w:rsidRDefault="005260F6"/>
        </w:tc>
      </w:tr>
      <w:tr w:rsidR="005260F6" w14:paraId="38A54184" w14:textId="77777777">
        <w:trPr>
          <w:tblCellSpacing w:w="30" w:type="dxa"/>
        </w:trPr>
        <w:tc>
          <w:tcPr>
            <w:tcW w:w="0" w:type="auto"/>
            <w:vMerge/>
          </w:tcPr>
          <w:p w14:paraId="2E0CFB6A" w14:textId="77777777" w:rsidR="005260F6" w:rsidRDefault="005260F6"/>
        </w:tc>
        <w:tc>
          <w:tcPr>
            <w:tcW w:w="0" w:type="auto"/>
            <w:gridSpan w:val="4"/>
            <w:tcMar>
              <w:top w:w="0" w:type="auto"/>
              <w:bottom w:w="0" w:type="auto"/>
            </w:tcMar>
            <w:vAlign w:val="center"/>
          </w:tcPr>
          <w:p w14:paraId="4315DBFD" w14:textId="77777777" w:rsidR="005260F6" w:rsidRDefault="00000000">
            <w:r>
              <w:rPr>
                <w:color w:val="000000"/>
                <w:position w:val="-3"/>
                <w:sz w:val="21"/>
                <w:szCs w:val="21"/>
              </w:rPr>
              <w:t>Concerning health carrier transparency of payment timeliness of claims submitted by health care providers and health care facilities.</w:t>
            </w:r>
          </w:p>
        </w:tc>
      </w:tr>
      <w:tr w:rsidR="005260F6" w14:paraId="47B722C5" w14:textId="77777777">
        <w:trPr>
          <w:tblCellSpacing w:w="30" w:type="dxa"/>
        </w:trPr>
        <w:tc>
          <w:tcPr>
            <w:tcW w:w="5000" w:type="pct"/>
            <w:gridSpan w:val="5"/>
            <w:tcMar>
              <w:top w:w="0" w:type="auto"/>
              <w:bottom w:w="0" w:type="auto"/>
            </w:tcMar>
            <w:vAlign w:val="center"/>
          </w:tcPr>
          <w:p w14:paraId="36CF3F2B" w14:textId="77777777" w:rsidR="005260F6" w:rsidRDefault="00D471EB">
            <w:r>
              <w:rPr>
                <w:noProof/>
              </w:rPr>
              <w:pict w14:anchorId="7A98C541">
                <v:rect id="_x0000_i1027" alt="" style="width:468pt;height:.05pt;mso-width-percent:0;mso-height-percent:0;mso-width-percent:0;mso-height-percent:0" o:hralign="center" o:hrstd="t" o:hr="t" fillcolor="#aca899" stroked="f"/>
              </w:pict>
            </w:r>
          </w:p>
        </w:tc>
      </w:tr>
      <w:tr w:rsidR="005260F6" w14:paraId="2D1F59AD" w14:textId="77777777">
        <w:trPr>
          <w:tblCellSpacing w:w="30" w:type="dxa"/>
        </w:trPr>
        <w:tc>
          <w:tcPr>
            <w:tcW w:w="600" w:type="pct"/>
            <w:vMerge w:val="restart"/>
            <w:tcMar>
              <w:top w:w="0" w:type="auto"/>
              <w:bottom w:w="0" w:type="auto"/>
            </w:tcMar>
            <w:vAlign w:val="center"/>
          </w:tcPr>
          <w:p w14:paraId="57BDCAB6" w14:textId="77777777" w:rsidR="005260F6" w:rsidRDefault="00000000">
            <w:pPr>
              <w:textAlignment w:val="center"/>
            </w:pPr>
            <w:hyperlink r:id="rId136" w:history="1">
              <w:r>
                <w:rPr>
                  <w:b/>
                  <w:color w:val="0000CC"/>
                  <w:position w:val="-3"/>
                  <w:sz w:val="21"/>
                  <w:szCs w:val="21"/>
                  <w:u w:val="single"/>
                </w:rPr>
                <w:t>SB 5762</w:t>
              </w:r>
            </w:hyperlink>
          </w:p>
        </w:tc>
        <w:tc>
          <w:tcPr>
            <w:tcW w:w="0" w:type="auto"/>
            <w:tcMar>
              <w:top w:w="0" w:type="auto"/>
              <w:bottom w:w="0" w:type="auto"/>
            </w:tcMar>
            <w:vAlign w:val="center"/>
          </w:tcPr>
          <w:p w14:paraId="27169E95" w14:textId="77777777" w:rsidR="005260F6" w:rsidRDefault="00000000">
            <w:r>
              <w:rPr>
                <w:b/>
                <w:color w:val="000000"/>
                <w:position w:val="-3"/>
                <w:sz w:val="21"/>
                <w:szCs w:val="21"/>
              </w:rPr>
              <w:t>988 line tax</w:t>
            </w:r>
          </w:p>
        </w:tc>
        <w:tc>
          <w:tcPr>
            <w:tcW w:w="0" w:type="auto"/>
            <w:tcMar>
              <w:top w:w="0" w:type="auto"/>
              <w:bottom w:w="0" w:type="auto"/>
            </w:tcMar>
            <w:vAlign w:val="center"/>
          </w:tcPr>
          <w:p w14:paraId="29CE7446" w14:textId="77777777" w:rsidR="005260F6" w:rsidRDefault="00000000">
            <w:r>
              <w:rPr>
                <w:color w:val="000000"/>
                <w:position w:val="-3"/>
                <w:sz w:val="21"/>
                <w:szCs w:val="21"/>
              </w:rPr>
              <w:t>S Ways &amp; Means</w:t>
            </w:r>
          </w:p>
        </w:tc>
        <w:tc>
          <w:tcPr>
            <w:tcW w:w="0" w:type="auto"/>
            <w:tcMar>
              <w:top w:w="0" w:type="auto"/>
              <w:bottom w:w="0" w:type="auto"/>
            </w:tcMar>
            <w:vAlign w:val="center"/>
          </w:tcPr>
          <w:p w14:paraId="704F7978" w14:textId="77777777" w:rsidR="005260F6" w:rsidRDefault="00000000">
            <w:r>
              <w:rPr>
                <w:color w:val="000000"/>
                <w:position w:val="-3"/>
                <w:sz w:val="21"/>
                <w:szCs w:val="21"/>
              </w:rPr>
              <w:t>Orwall</w:t>
            </w:r>
          </w:p>
        </w:tc>
        <w:tc>
          <w:tcPr>
            <w:tcW w:w="0" w:type="auto"/>
            <w:tcMar>
              <w:top w:w="0" w:type="auto"/>
              <w:bottom w:w="0" w:type="auto"/>
            </w:tcMar>
            <w:vAlign w:val="center"/>
          </w:tcPr>
          <w:p w14:paraId="33F3DAD8" w14:textId="77777777" w:rsidR="005260F6" w:rsidRDefault="005260F6"/>
        </w:tc>
      </w:tr>
      <w:tr w:rsidR="005260F6" w14:paraId="39C77A21" w14:textId="77777777">
        <w:trPr>
          <w:tblCellSpacing w:w="30" w:type="dxa"/>
        </w:trPr>
        <w:tc>
          <w:tcPr>
            <w:tcW w:w="0" w:type="auto"/>
            <w:vMerge/>
          </w:tcPr>
          <w:p w14:paraId="26C00715" w14:textId="77777777" w:rsidR="005260F6" w:rsidRDefault="005260F6"/>
        </w:tc>
        <w:tc>
          <w:tcPr>
            <w:tcW w:w="0" w:type="auto"/>
            <w:gridSpan w:val="4"/>
            <w:tcMar>
              <w:top w:w="0" w:type="auto"/>
              <w:bottom w:w="0" w:type="auto"/>
            </w:tcMar>
            <w:vAlign w:val="center"/>
          </w:tcPr>
          <w:p w14:paraId="2FDC842D" w14:textId="77777777" w:rsidR="005260F6" w:rsidRDefault="00000000">
            <w:r>
              <w:rPr>
                <w:color w:val="000000"/>
                <w:position w:val="-3"/>
                <w:sz w:val="21"/>
                <w:szCs w:val="21"/>
              </w:rPr>
              <w:t>Increasing the statewide 988 behavioral health crisis response and suicide prevention line tax.</w:t>
            </w:r>
          </w:p>
        </w:tc>
      </w:tr>
      <w:tr w:rsidR="005260F6" w14:paraId="3D875EE9" w14:textId="77777777">
        <w:trPr>
          <w:tblCellSpacing w:w="30" w:type="dxa"/>
        </w:trPr>
        <w:tc>
          <w:tcPr>
            <w:tcW w:w="5000" w:type="pct"/>
            <w:gridSpan w:val="5"/>
            <w:tcMar>
              <w:top w:w="0" w:type="auto"/>
              <w:bottom w:w="0" w:type="auto"/>
            </w:tcMar>
            <w:vAlign w:val="center"/>
          </w:tcPr>
          <w:p w14:paraId="34A51E47" w14:textId="77777777" w:rsidR="005260F6" w:rsidRDefault="00D471EB">
            <w:r>
              <w:rPr>
                <w:noProof/>
              </w:rPr>
              <w:pict w14:anchorId="2036D021">
                <v:rect id="_x0000_i1026" alt="" style="width:468pt;height:.05pt;mso-width-percent:0;mso-height-percent:0;mso-width-percent:0;mso-height-percent:0" o:hralign="center" o:hrstd="t" o:hr="t" fillcolor="#aca899" stroked="f"/>
              </w:pict>
            </w:r>
          </w:p>
        </w:tc>
      </w:tr>
      <w:tr w:rsidR="005260F6" w14:paraId="2E54833A" w14:textId="77777777">
        <w:trPr>
          <w:tblCellSpacing w:w="30" w:type="dxa"/>
        </w:trPr>
        <w:tc>
          <w:tcPr>
            <w:tcW w:w="600" w:type="pct"/>
            <w:vMerge w:val="restart"/>
            <w:tcMar>
              <w:top w:w="0" w:type="auto"/>
              <w:bottom w:w="0" w:type="auto"/>
            </w:tcMar>
            <w:vAlign w:val="center"/>
          </w:tcPr>
          <w:p w14:paraId="0D50F7AD" w14:textId="77777777" w:rsidR="005260F6" w:rsidRDefault="00000000">
            <w:pPr>
              <w:textAlignment w:val="center"/>
            </w:pPr>
            <w:hyperlink r:id="rId137" w:history="1">
              <w:r>
                <w:rPr>
                  <w:b/>
                  <w:color w:val="0000CC"/>
                  <w:position w:val="-3"/>
                  <w:sz w:val="21"/>
                  <w:szCs w:val="21"/>
                  <w:u w:val="single"/>
                </w:rPr>
                <w:t>SB 5765</w:t>
              </w:r>
            </w:hyperlink>
          </w:p>
        </w:tc>
        <w:tc>
          <w:tcPr>
            <w:tcW w:w="0" w:type="auto"/>
            <w:tcMar>
              <w:top w:w="0" w:type="auto"/>
              <w:bottom w:w="0" w:type="auto"/>
            </w:tcMar>
            <w:vAlign w:val="center"/>
          </w:tcPr>
          <w:p w14:paraId="763A51F4" w14:textId="77777777" w:rsidR="005260F6" w:rsidRDefault="00000000">
            <w:r>
              <w:rPr>
                <w:b/>
                <w:color w:val="000000"/>
                <w:position w:val="-3"/>
                <w:sz w:val="21"/>
                <w:szCs w:val="21"/>
              </w:rPr>
              <w:t>Psychiatric pharmacists</w:t>
            </w:r>
          </w:p>
        </w:tc>
        <w:tc>
          <w:tcPr>
            <w:tcW w:w="0" w:type="auto"/>
            <w:tcMar>
              <w:top w:w="0" w:type="auto"/>
              <w:bottom w:w="0" w:type="auto"/>
            </w:tcMar>
            <w:vAlign w:val="center"/>
          </w:tcPr>
          <w:p w14:paraId="366700FE" w14:textId="77777777" w:rsidR="005260F6" w:rsidRDefault="00000000">
            <w:r>
              <w:rPr>
                <w:color w:val="000000"/>
                <w:position w:val="-3"/>
                <w:sz w:val="21"/>
                <w:szCs w:val="21"/>
              </w:rPr>
              <w:t>S Health &amp; Long-</w:t>
            </w:r>
          </w:p>
        </w:tc>
        <w:tc>
          <w:tcPr>
            <w:tcW w:w="0" w:type="auto"/>
            <w:tcMar>
              <w:top w:w="0" w:type="auto"/>
              <w:bottom w:w="0" w:type="auto"/>
            </w:tcMar>
            <w:vAlign w:val="center"/>
          </w:tcPr>
          <w:p w14:paraId="289DD3C9" w14:textId="77777777" w:rsidR="005260F6" w:rsidRDefault="00000000">
            <w:r>
              <w:rPr>
                <w:color w:val="000000"/>
                <w:position w:val="-3"/>
                <w:sz w:val="21"/>
                <w:szCs w:val="21"/>
              </w:rPr>
              <w:t>Slatter</w:t>
            </w:r>
          </w:p>
        </w:tc>
        <w:tc>
          <w:tcPr>
            <w:tcW w:w="0" w:type="auto"/>
            <w:tcMar>
              <w:top w:w="0" w:type="auto"/>
              <w:bottom w:w="0" w:type="auto"/>
            </w:tcMar>
            <w:vAlign w:val="center"/>
          </w:tcPr>
          <w:p w14:paraId="49D292BF" w14:textId="77777777" w:rsidR="005260F6" w:rsidRDefault="005260F6"/>
        </w:tc>
      </w:tr>
      <w:tr w:rsidR="005260F6" w14:paraId="25271BCF" w14:textId="77777777">
        <w:trPr>
          <w:tblCellSpacing w:w="30" w:type="dxa"/>
        </w:trPr>
        <w:tc>
          <w:tcPr>
            <w:tcW w:w="0" w:type="auto"/>
            <w:vMerge/>
          </w:tcPr>
          <w:p w14:paraId="7B3B19BD" w14:textId="77777777" w:rsidR="005260F6" w:rsidRDefault="005260F6"/>
        </w:tc>
        <w:tc>
          <w:tcPr>
            <w:tcW w:w="0" w:type="auto"/>
            <w:gridSpan w:val="4"/>
            <w:tcMar>
              <w:top w:w="0" w:type="auto"/>
              <w:bottom w:w="0" w:type="auto"/>
            </w:tcMar>
            <w:vAlign w:val="center"/>
          </w:tcPr>
          <w:p w14:paraId="2557676A" w14:textId="77777777" w:rsidR="005260F6" w:rsidRDefault="00000000">
            <w:r>
              <w:rPr>
                <w:color w:val="000000"/>
                <w:position w:val="-3"/>
                <w:sz w:val="21"/>
                <w:szCs w:val="21"/>
              </w:rPr>
              <w:t>Concerning psychiatric pharmacists.</w:t>
            </w:r>
          </w:p>
        </w:tc>
      </w:tr>
      <w:tr w:rsidR="005260F6" w14:paraId="2BAA7398" w14:textId="77777777">
        <w:trPr>
          <w:tblCellSpacing w:w="30" w:type="dxa"/>
        </w:trPr>
        <w:tc>
          <w:tcPr>
            <w:tcW w:w="5000" w:type="pct"/>
            <w:gridSpan w:val="5"/>
            <w:tcMar>
              <w:top w:w="0" w:type="auto"/>
              <w:bottom w:w="0" w:type="auto"/>
            </w:tcMar>
            <w:vAlign w:val="center"/>
          </w:tcPr>
          <w:p w14:paraId="6862A6EB" w14:textId="77777777" w:rsidR="005260F6" w:rsidRDefault="00D471EB">
            <w:r>
              <w:rPr>
                <w:noProof/>
              </w:rPr>
              <w:pict w14:anchorId="403AD295">
                <v:rect id="_x0000_i1025" alt="" style="width:468pt;height:.05pt;mso-width-percent:0;mso-height-percent:0;mso-width-percent:0;mso-height-percent:0" o:hralign="center" o:hrstd="t" o:hr="t" fillcolor="#aca899" stroked="f"/>
              </w:pict>
            </w:r>
          </w:p>
        </w:tc>
      </w:tr>
    </w:tbl>
    <w:p w14:paraId="4521491D" w14:textId="77777777" w:rsidR="00D471EB" w:rsidRDefault="00D471EB"/>
    <w:sectPr w:rsidR="00D471EB" w:rsidSect="002A7CED">
      <w:footerReference w:type="default" r:id="rId138"/>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8720" w14:textId="77777777" w:rsidR="00D471EB" w:rsidRDefault="00D471EB">
      <w:r>
        <w:separator/>
      </w:r>
    </w:p>
  </w:endnote>
  <w:endnote w:type="continuationSeparator" w:id="0">
    <w:p w14:paraId="51004F67" w14:textId="77777777" w:rsidR="00D471EB" w:rsidRDefault="00D4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45EA" w14:textId="77777777" w:rsidR="005260F6" w:rsidRDefault="00000000">
    <w:pPr>
      <w:spacing w:before="240" w:after="240"/>
    </w:pPr>
    <w:r>
      <w:rPr>
        <w:color w:val="000000"/>
      </w:rPr>
      <w:t>Detail Report</w:t>
    </w:r>
    <w:r>
      <w:rPr>
        <w:color w:val="000000"/>
      </w:rPr>
      <w:br/>
      <w:t>March 30, 2025</w:t>
    </w:r>
    <w:r>
      <w:rPr>
        <w:color w:val="000000"/>
      </w:rPr>
      <w:br/>
      <w:t xml:space="preserve">Page </w:t>
    </w:r>
    <w:r>
      <w:fldChar w:fldCharType="begin"/>
    </w:r>
    <w:r>
      <w:instrText>PAGE</w:instrText>
    </w:r>
    <w:r>
      <w:fldChar w:fldCharType="separate"/>
    </w:r>
    <w:r w:rsidR="00E31A3C">
      <w:rPr>
        <w:noProof/>
      </w:rPr>
      <w:t>1</w:t>
    </w:r>
    <w:r>
      <w:fldChar w:fldCharType="end"/>
    </w:r>
    <w:r>
      <w:rPr>
        <w:color w:val="000000"/>
      </w:rPr>
      <w:t xml:space="preserve"> of </w:t>
    </w:r>
    <w:r>
      <w:fldChar w:fldCharType="begin"/>
    </w:r>
    <w:r>
      <w:instrText>NUMPAGES</w:instrText>
    </w:r>
    <w:r>
      <w:fldChar w:fldCharType="separate"/>
    </w:r>
    <w:r w:rsidR="00E31A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5CE6" w14:textId="77777777" w:rsidR="00D471EB" w:rsidRDefault="00D471EB">
      <w:r>
        <w:separator/>
      </w:r>
    </w:p>
  </w:footnote>
  <w:footnote w:type="continuationSeparator" w:id="0">
    <w:p w14:paraId="4DDFFBA0" w14:textId="77777777" w:rsidR="00D471EB" w:rsidRDefault="00D47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01D8"/>
    <w:multiLevelType w:val="hybridMultilevel"/>
    <w:tmpl w:val="C8EE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1407B7C"/>
    <w:multiLevelType w:val="hybridMultilevel"/>
    <w:tmpl w:val="27066F4C"/>
    <w:lvl w:ilvl="0" w:tplc="63600659">
      <w:start w:val="1"/>
      <w:numFmt w:val="decimal"/>
      <w:lvlText w:val="%1."/>
      <w:lvlJc w:val="left"/>
      <w:pPr>
        <w:ind w:left="720" w:hanging="360"/>
      </w:pPr>
    </w:lvl>
    <w:lvl w:ilvl="1" w:tplc="63600659" w:tentative="1">
      <w:start w:val="1"/>
      <w:numFmt w:val="lowerLetter"/>
      <w:lvlText w:val="%2."/>
      <w:lvlJc w:val="left"/>
      <w:pPr>
        <w:ind w:left="1440" w:hanging="360"/>
      </w:pPr>
    </w:lvl>
    <w:lvl w:ilvl="2" w:tplc="63600659" w:tentative="1">
      <w:start w:val="1"/>
      <w:numFmt w:val="lowerRoman"/>
      <w:lvlText w:val="%3."/>
      <w:lvlJc w:val="right"/>
      <w:pPr>
        <w:ind w:left="2160" w:hanging="180"/>
      </w:pPr>
    </w:lvl>
    <w:lvl w:ilvl="3" w:tplc="63600659" w:tentative="1">
      <w:start w:val="1"/>
      <w:numFmt w:val="decimal"/>
      <w:lvlText w:val="%4."/>
      <w:lvlJc w:val="left"/>
      <w:pPr>
        <w:ind w:left="2880" w:hanging="360"/>
      </w:pPr>
    </w:lvl>
    <w:lvl w:ilvl="4" w:tplc="63600659" w:tentative="1">
      <w:start w:val="1"/>
      <w:numFmt w:val="lowerLetter"/>
      <w:lvlText w:val="%5."/>
      <w:lvlJc w:val="left"/>
      <w:pPr>
        <w:ind w:left="3600" w:hanging="360"/>
      </w:pPr>
    </w:lvl>
    <w:lvl w:ilvl="5" w:tplc="63600659" w:tentative="1">
      <w:start w:val="1"/>
      <w:numFmt w:val="lowerRoman"/>
      <w:lvlText w:val="%6."/>
      <w:lvlJc w:val="right"/>
      <w:pPr>
        <w:ind w:left="4320" w:hanging="180"/>
      </w:pPr>
    </w:lvl>
    <w:lvl w:ilvl="6" w:tplc="63600659" w:tentative="1">
      <w:start w:val="1"/>
      <w:numFmt w:val="decimal"/>
      <w:lvlText w:val="%7."/>
      <w:lvlJc w:val="left"/>
      <w:pPr>
        <w:ind w:left="5040" w:hanging="360"/>
      </w:pPr>
    </w:lvl>
    <w:lvl w:ilvl="7" w:tplc="63600659" w:tentative="1">
      <w:start w:val="1"/>
      <w:numFmt w:val="lowerLetter"/>
      <w:lvlText w:val="%8."/>
      <w:lvlJc w:val="left"/>
      <w:pPr>
        <w:ind w:left="5760" w:hanging="360"/>
      </w:pPr>
    </w:lvl>
    <w:lvl w:ilvl="8" w:tplc="63600659"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36154D"/>
    <w:multiLevelType w:val="multilevel"/>
    <w:tmpl w:val="9BF20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537EFE"/>
    <w:multiLevelType w:val="hybridMultilevel"/>
    <w:tmpl w:val="45B0F174"/>
    <w:lvl w:ilvl="0" w:tplc="20978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AD16B11"/>
    <w:multiLevelType w:val="hybridMultilevel"/>
    <w:tmpl w:val="9772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B1BA9"/>
    <w:multiLevelType w:val="hybridMultilevel"/>
    <w:tmpl w:val="B5C2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501578">
    <w:abstractNumId w:val="5"/>
  </w:num>
  <w:num w:numId="2" w16cid:durableId="2146970350">
    <w:abstractNumId w:val="7"/>
  </w:num>
  <w:num w:numId="3" w16cid:durableId="1188450815">
    <w:abstractNumId w:val="8"/>
  </w:num>
  <w:num w:numId="4" w16cid:durableId="1034426184">
    <w:abstractNumId w:val="6"/>
  </w:num>
  <w:num w:numId="5" w16cid:durableId="1169520643">
    <w:abstractNumId w:val="2"/>
  </w:num>
  <w:num w:numId="6" w16cid:durableId="909077140">
    <w:abstractNumId w:val="1"/>
  </w:num>
  <w:num w:numId="7" w16cid:durableId="93288829">
    <w:abstractNumId w:val="4"/>
  </w:num>
  <w:num w:numId="8" w16cid:durableId="535194157">
    <w:abstractNumId w:val="10"/>
  </w:num>
  <w:num w:numId="9" w16cid:durableId="1930891084">
    <w:abstractNumId w:val="3"/>
  </w:num>
  <w:num w:numId="10" w16cid:durableId="993486734">
    <w:abstractNumId w:val="9"/>
  </w:num>
  <w:num w:numId="11" w16cid:durableId="875848776">
    <w:abstractNumId w:val="11"/>
  </w:num>
  <w:num w:numId="12" w16cid:durableId="1546795001">
    <w:abstractNumId w:val="0"/>
  </w:num>
  <w:num w:numId="13" w16cid:durableId="983004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3577"/>
    <w:rsid w:val="005260F6"/>
    <w:rsid w:val="0056574B"/>
    <w:rsid w:val="00624664"/>
    <w:rsid w:val="0064623D"/>
    <w:rsid w:val="006E2870"/>
    <w:rsid w:val="007C4D0A"/>
    <w:rsid w:val="00843371"/>
    <w:rsid w:val="008A37A0"/>
    <w:rsid w:val="009676D4"/>
    <w:rsid w:val="00A8348E"/>
    <w:rsid w:val="00A93BCE"/>
    <w:rsid w:val="00AC30E5"/>
    <w:rsid w:val="00C803B0"/>
    <w:rsid w:val="00D471EB"/>
    <w:rsid w:val="00D916BB"/>
    <w:rsid w:val="00E105F8"/>
    <w:rsid w:val="00E31A3C"/>
    <w:rsid w:val="00EA7B5C"/>
    <w:rsid w:val="00EC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0CDA4"/>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105F8"/>
    <w:rPr>
      <w:color w:val="0000FF" w:themeColor="hyperlink"/>
      <w:u w:val="single"/>
    </w:rPr>
  </w:style>
  <w:style w:type="paragraph" w:styleId="ListParagraph">
    <w:name w:val="List Paragraph"/>
    <w:basedOn w:val="Normal"/>
    <w:uiPriority w:val="34"/>
    <w:qFormat/>
    <w:rsid w:val="0056574B"/>
    <w:pPr>
      <w:ind w:left="720"/>
      <w:contextualSpacing/>
    </w:pPr>
    <w:rPr>
      <w:rFonts w:eastAsiaTheme="minorHAnsi"/>
      <w:kern w:val="2"/>
      <w14:ligatures w14:val="standardContextual"/>
    </w:rPr>
  </w:style>
  <w:style w:type="character" w:styleId="UnresolvedMention">
    <w:name w:val="Unresolved Mention"/>
    <w:basedOn w:val="DefaultParagraphFont"/>
    <w:uiPriority w:val="99"/>
    <w:semiHidden/>
    <w:unhideWhenUsed/>
    <w:rsid w:val="0064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Year=2025&amp;BillNumber=5254" TargetMode="External"/><Relationship Id="rId21" Type="http://schemas.openxmlformats.org/officeDocument/2006/relationships/hyperlink" Target="https://app.leg.wa.gov/BillSummary/?BillNumber=1432&amp;Year=2025&amp;Initiative=false" TargetMode="External"/><Relationship Id="rId42" Type="http://schemas.openxmlformats.org/officeDocument/2006/relationships/hyperlink" Target="https://app.leg.wa.gov/billsummary?Year=2025&amp;BillNumber=1427" TargetMode="External"/><Relationship Id="rId63" Type="http://schemas.openxmlformats.org/officeDocument/2006/relationships/hyperlink" Target="http://app.leg.wa.gov/billsummary?Year=2025&amp;BillNumber=2046" TargetMode="External"/><Relationship Id="rId84" Type="http://schemas.openxmlformats.org/officeDocument/2006/relationships/hyperlink" Target="http://app.leg.wa.gov/billsummary?Year=2025&amp;BillNumber=1422" TargetMode="External"/><Relationship Id="rId138" Type="http://schemas.openxmlformats.org/officeDocument/2006/relationships/footer" Target="footer1.xml"/><Relationship Id="rId16" Type="http://schemas.openxmlformats.org/officeDocument/2006/relationships/hyperlink" Target="https://app.leg.wa.gov/billsummary?Year=2025&amp;BillNumber=5795" TargetMode="External"/><Relationship Id="rId107" Type="http://schemas.openxmlformats.org/officeDocument/2006/relationships/hyperlink" Target="http://app.leg.wa.gov/billsummary?Year=2025&amp;BillNumber=5031" TargetMode="External"/><Relationship Id="rId11" Type="http://schemas.openxmlformats.org/officeDocument/2006/relationships/hyperlink" Target="https://app.leg.wa.gov/billsummary/?BillNumber=5161&amp;Year=2025&amp;Initiative=false" TargetMode="External"/><Relationship Id="rId32" Type="http://schemas.openxmlformats.org/officeDocument/2006/relationships/hyperlink" Target="https://app.leg.wa.gov/billsummary?Year=2025&amp;BillNumber=5568" TargetMode="External"/><Relationship Id="rId37" Type="http://schemas.openxmlformats.org/officeDocument/2006/relationships/hyperlink" Target="https://app.leg.wa.gov/billsummary?Year=2025&amp;BillNumber=1392" TargetMode="External"/><Relationship Id="rId53" Type="http://schemas.openxmlformats.org/officeDocument/2006/relationships/hyperlink" Target="http://app.leg.wa.gov/billsummary?Year=2025&amp;BillNumber=1382" TargetMode="External"/><Relationship Id="rId58" Type="http://schemas.openxmlformats.org/officeDocument/2006/relationships/hyperlink" Target="http://app.leg.wa.gov/billsummary?Year=2025&amp;BillNumber=1718" TargetMode="External"/><Relationship Id="rId74" Type="http://schemas.openxmlformats.org/officeDocument/2006/relationships/hyperlink" Target="http://app.leg.wa.gov/billsummary?Year=2025&amp;BillNumber=5798" TargetMode="External"/><Relationship Id="rId79" Type="http://schemas.openxmlformats.org/officeDocument/2006/relationships/hyperlink" Target="http://app.leg.wa.gov/billsummary?Year=2025&amp;BillNumber=1199" TargetMode="External"/><Relationship Id="rId102" Type="http://schemas.openxmlformats.org/officeDocument/2006/relationships/hyperlink" Target="http://app.leg.wa.gov/billsummary?Year=2025&amp;BillNumber=1933" TargetMode="External"/><Relationship Id="rId123" Type="http://schemas.openxmlformats.org/officeDocument/2006/relationships/hyperlink" Target="http://app.leg.wa.gov/billsummary?Year=2025&amp;BillNumber=5387" TargetMode="External"/><Relationship Id="rId128" Type="http://schemas.openxmlformats.org/officeDocument/2006/relationships/hyperlink" Target="http://app.leg.wa.gov/billsummary?Year=2025&amp;BillNumber=5452" TargetMode="External"/><Relationship Id="rId5" Type="http://schemas.openxmlformats.org/officeDocument/2006/relationships/footnotes" Target="footnotes.xml"/><Relationship Id="rId90" Type="http://schemas.openxmlformats.org/officeDocument/2006/relationships/hyperlink" Target="http://app.leg.wa.gov/billsummary?Year=2025&amp;BillNumber=1496" TargetMode="External"/><Relationship Id="rId95" Type="http://schemas.openxmlformats.org/officeDocument/2006/relationships/hyperlink" Target="http://app.leg.wa.gov/billsummary?Year=2025&amp;BillNumber=1566" TargetMode="External"/><Relationship Id="rId22" Type="http://schemas.openxmlformats.org/officeDocument/2006/relationships/hyperlink" Target="https://app.leg.wa.gov/BillSummary/?BillNumber=1574&amp;Year=2025&amp;Initiative=false" TargetMode="External"/><Relationship Id="rId27" Type="http://schemas.openxmlformats.org/officeDocument/2006/relationships/hyperlink" Target="https://app.leg.wa.gov/billsummary?Year=2025&amp;BillNumber=5796" TargetMode="External"/><Relationship Id="rId43" Type="http://schemas.openxmlformats.org/officeDocument/2006/relationships/hyperlink" Target="https://app.leg.wa.gov/billsummary?Year=2025&amp;BillNumber=1813" TargetMode="External"/><Relationship Id="rId48" Type="http://schemas.openxmlformats.org/officeDocument/2006/relationships/hyperlink" Target="http://app.leg.wa.gov/billsummary?Year=2025&amp;BillNumber=1198" TargetMode="External"/><Relationship Id="rId64" Type="http://schemas.openxmlformats.org/officeDocument/2006/relationships/hyperlink" Target="http://app.leg.wa.gov/billsummary?Year=2025&amp;BillNumber=2049" TargetMode="External"/><Relationship Id="rId69" Type="http://schemas.openxmlformats.org/officeDocument/2006/relationships/hyperlink" Target="http://app.leg.wa.gov/billsummary?Year=2025&amp;BillNumber=5568" TargetMode="External"/><Relationship Id="rId113" Type="http://schemas.openxmlformats.org/officeDocument/2006/relationships/hyperlink" Target="http://app.leg.wa.gov/billsummary?Year=2025&amp;BillNumber=5228" TargetMode="External"/><Relationship Id="rId118" Type="http://schemas.openxmlformats.org/officeDocument/2006/relationships/hyperlink" Target="http://app.leg.wa.gov/billsummary?Year=2025&amp;BillNumber=5290" TargetMode="External"/><Relationship Id="rId134" Type="http://schemas.openxmlformats.org/officeDocument/2006/relationships/hyperlink" Target="http://app.leg.wa.gov/billsummary?Year=2025&amp;BillNumber=5666" TargetMode="External"/><Relationship Id="rId139" Type="http://schemas.openxmlformats.org/officeDocument/2006/relationships/fontTable" Target="fontTable.xml"/><Relationship Id="rId80" Type="http://schemas.openxmlformats.org/officeDocument/2006/relationships/hyperlink" Target="http://app.leg.wa.gov/billsummary?Year=2025&amp;BillNumber=1225" TargetMode="External"/><Relationship Id="rId85" Type="http://schemas.openxmlformats.org/officeDocument/2006/relationships/hyperlink" Target="http://app.leg.wa.gov/billsummary?Year=2025&amp;BillNumber=1425" TargetMode="External"/><Relationship Id="rId12" Type="http://schemas.openxmlformats.org/officeDocument/2006/relationships/hyperlink" Target="https://app.leg.wa.gov/billsummary?Year=2025&amp;BillNumber=5797" TargetMode="External"/><Relationship Id="rId17" Type="http://schemas.openxmlformats.org/officeDocument/2006/relationships/hyperlink" Target="https://app.leg.wa.gov/BillSummary/?BillNumber=2046&amp;Year=2025&amp;Initiative=false" TargetMode="External"/><Relationship Id="rId33" Type="http://schemas.openxmlformats.org/officeDocument/2006/relationships/hyperlink" Target="https://app.leg.wa.gov/billsummary?Year=2025&amp;BillNumber=2045" TargetMode="External"/><Relationship Id="rId38" Type="http://schemas.openxmlformats.org/officeDocument/2006/relationships/hyperlink" Target="https://app.leg.wa.gov/billsummary?Year=2025&amp;BillNumber=5361" TargetMode="External"/><Relationship Id="rId59" Type="http://schemas.openxmlformats.org/officeDocument/2006/relationships/hyperlink" Target="http://app.leg.wa.gov/billsummary?Year=2025&amp;BillNumber=1811" TargetMode="External"/><Relationship Id="rId103" Type="http://schemas.openxmlformats.org/officeDocument/2006/relationships/hyperlink" Target="http://app.leg.wa.gov/billsummary?Year=2025&amp;BillNumber=1957" TargetMode="External"/><Relationship Id="rId108" Type="http://schemas.openxmlformats.org/officeDocument/2006/relationships/hyperlink" Target="http://app.leg.wa.gov/billsummary?Year=2025&amp;BillNumber=5112" TargetMode="External"/><Relationship Id="rId124" Type="http://schemas.openxmlformats.org/officeDocument/2006/relationships/hyperlink" Target="http://app.leg.wa.gov/billsummary?Year=2025&amp;BillNumber=5395" TargetMode="External"/><Relationship Id="rId129" Type="http://schemas.openxmlformats.org/officeDocument/2006/relationships/hyperlink" Target="http://app.leg.wa.gov/billsummary?Year=2025&amp;BillNumber=5477" TargetMode="External"/><Relationship Id="rId54" Type="http://schemas.openxmlformats.org/officeDocument/2006/relationships/hyperlink" Target="http://app.leg.wa.gov/billsummary?Year=2025&amp;BillNumber=1392" TargetMode="External"/><Relationship Id="rId70" Type="http://schemas.openxmlformats.org/officeDocument/2006/relationships/hyperlink" Target="http://app.leg.wa.gov/billsummary?Year=2025&amp;BillNumber=5794" TargetMode="External"/><Relationship Id="rId75" Type="http://schemas.openxmlformats.org/officeDocument/2006/relationships/hyperlink" Target="http://app.leg.wa.gov/billsummary?Year=2025&amp;BillNumber=5799" TargetMode="External"/><Relationship Id="rId91" Type="http://schemas.openxmlformats.org/officeDocument/2006/relationships/hyperlink" Target="http://app.leg.wa.gov/billsummary?Year=2025&amp;BillNumber=1502" TargetMode="External"/><Relationship Id="rId96" Type="http://schemas.openxmlformats.org/officeDocument/2006/relationships/hyperlink" Target="http://app.leg.wa.gov/billsummary?Year=2025&amp;BillNumber=1581"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pp.leg.wa.gov/billsummary?Year=2025&amp;BillNumber=1686" TargetMode="External"/><Relationship Id="rId28" Type="http://schemas.openxmlformats.org/officeDocument/2006/relationships/hyperlink" Target="https://app.leg.wa.gov/billsummary?Year=2025&amp;BillNumber=5798" TargetMode="External"/><Relationship Id="rId49" Type="http://schemas.openxmlformats.org/officeDocument/2006/relationships/hyperlink" Target="http://app.leg.wa.gov/billsummary?Year=2025&amp;BillNumber=1234" TargetMode="External"/><Relationship Id="rId114" Type="http://schemas.openxmlformats.org/officeDocument/2006/relationships/hyperlink" Target="http://app.leg.wa.gov/billsummary?Year=2025&amp;BillNumber=5229" TargetMode="External"/><Relationship Id="rId119" Type="http://schemas.openxmlformats.org/officeDocument/2006/relationships/hyperlink" Target="http://app.leg.wa.gov/billsummary?Year=2025&amp;BillNumber=5324" TargetMode="External"/><Relationship Id="rId44" Type="http://schemas.openxmlformats.org/officeDocument/2006/relationships/hyperlink" Target="https://app.leg.wa.gov/billsummary?Year=2025&amp;BillNumber=1432" TargetMode="External"/><Relationship Id="rId60" Type="http://schemas.openxmlformats.org/officeDocument/2006/relationships/hyperlink" Target="http://app.leg.wa.gov/billsummary?Year=2025&amp;BillNumber=1813" TargetMode="External"/><Relationship Id="rId65" Type="http://schemas.openxmlformats.org/officeDocument/2006/relationships/hyperlink" Target="http://app.leg.wa.gov/billsummary?Year=2025&amp;BillNumber=5083" TargetMode="External"/><Relationship Id="rId81" Type="http://schemas.openxmlformats.org/officeDocument/2006/relationships/hyperlink" Target="http://app.leg.wa.gov/billsummary?Year=2025&amp;BillNumber=1259" TargetMode="External"/><Relationship Id="rId86" Type="http://schemas.openxmlformats.org/officeDocument/2006/relationships/hyperlink" Target="http://app.leg.wa.gov/billsummary?Year=2025&amp;BillNumber=1433" TargetMode="External"/><Relationship Id="rId130" Type="http://schemas.openxmlformats.org/officeDocument/2006/relationships/hyperlink" Target="http://app.leg.wa.gov/billsummary?Year=2025&amp;BillNumber=5481" TargetMode="External"/><Relationship Id="rId135" Type="http://schemas.openxmlformats.org/officeDocument/2006/relationships/hyperlink" Target="http://app.leg.wa.gov/billsummary?Year=2025&amp;BillNumber=5683" TargetMode="External"/><Relationship Id="rId13" Type="http://schemas.openxmlformats.org/officeDocument/2006/relationships/hyperlink" Target="https://app.leg.wa.gov/billsummary?Year=2025&amp;BillNumber=5796" TargetMode="External"/><Relationship Id="rId18" Type="http://schemas.openxmlformats.org/officeDocument/2006/relationships/hyperlink" Target="https://app.leg.wa.gov/BillSummary/?BillNumber=2049&amp;Year=2025&amp;Initiative=false" TargetMode="External"/><Relationship Id="rId39" Type="http://schemas.openxmlformats.org/officeDocument/2006/relationships/hyperlink" Target="https://app.leg.wa.gov/billsummary?Year=2025&amp;BillNumber=5388" TargetMode="External"/><Relationship Id="rId109" Type="http://schemas.openxmlformats.org/officeDocument/2006/relationships/hyperlink" Target="http://app.leg.wa.gov/billsummary?Year=2025&amp;BillNumber=5126" TargetMode="External"/><Relationship Id="rId34" Type="http://schemas.openxmlformats.org/officeDocument/2006/relationships/hyperlink" Target="https://app.leg.wa.gov/billsummary?Year=2025&amp;BillNumber=2046" TargetMode="External"/><Relationship Id="rId50" Type="http://schemas.openxmlformats.org/officeDocument/2006/relationships/hyperlink" Target="http://app.leg.wa.gov/billsummary?Year=2025&amp;BillNumber=1296" TargetMode="External"/><Relationship Id="rId55" Type="http://schemas.openxmlformats.org/officeDocument/2006/relationships/hyperlink" Target="http://app.leg.wa.gov/billsummary?Year=2025&amp;BillNumber=1574" TargetMode="External"/><Relationship Id="rId76" Type="http://schemas.openxmlformats.org/officeDocument/2006/relationships/hyperlink" Target="http://app.leg.wa.gov/billsummary?Year=2025&amp;BillNumber=1123" TargetMode="External"/><Relationship Id="rId97" Type="http://schemas.openxmlformats.org/officeDocument/2006/relationships/hyperlink" Target="http://app.leg.wa.gov/billsummary?Year=2025&amp;BillNumber=1634" TargetMode="External"/><Relationship Id="rId104" Type="http://schemas.openxmlformats.org/officeDocument/2006/relationships/hyperlink" Target="http://app.leg.wa.gov/billsummary?Year=2025&amp;BillNumber=1968" TargetMode="External"/><Relationship Id="rId120" Type="http://schemas.openxmlformats.org/officeDocument/2006/relationships/hyperlink" Target="http://app.leg.wa.gov/billsummary?Year=2025&amp;BillNumber=5345" TargetMode="External"/><Relationship Id="rId125" Type="http://schemas.openxmlformats.org/officeDocument/2006/relationships/hyperlink" Target="http://app.leg.wa.gov/billsummary?Year=2025&amp;BillNumber=5424" TargetMode="External"/><Relationship Id="rId7" Type="http://schemas.openxmlformats.org/officeDocument/2006/relationships/hyperlink" Target="https://fiscal.wa.gov/statebudgets/2025proposals/Documents/so/soSSB5167BienAgyDtl.pdf" TargetMode="External"/><Relationship Id="rId71" Type="http://schemas.openxmlformats.org/officeDocument/2006/relationships/hyperlink" Target="http://app.leg.wa.gov/billsummary?Year=2025&amp;BillNumber=5795" TargetMode="External"/><Relationship Id="rId92" Type="http://schemas.openxmlformats.org/officeDocument/2006/relationships/hyperlink" Target="http://app.leg.wa.gov/billsummary?Year=2025&amp;BillNumber=1507" TargetMode="External"/><Relationship Id="rId2" Type="http://schemas.openxmlformats.org/officeDocument/2006/relationships/styles" Target="styles.xml"/><Relationship Id="rId29" Type="http://schemas.openxmlformats.org/officeDocument/2006/relationships/hyperlink" Target="https://app.leg.wa.gov/billsummary?Year=2025&amp;BillNumber=5794" TargetMode="External"/><Relationship Id="rId24" Type="http://schemas.openxmlformats.org/officeDocument/2006/relationships/hyperlink" Target="https://app.leg.wa.gov/billsummary?Year=2025&amp;BillNumber=1813" TargetMode="External"/><Relationship Id="rId40" Type="http://schemas.openxmlformats.org/officeDocument/2006/relationships/hyperlink" Target="https://app.leg.wa.gov/billsummary?Year=2025&amp;BillNumber=1296" TargetMode="External"/><Relationship Id="rId45" Type="http://schemas.openxmlformats.org/officeDocument/2006/relationships/hyperlink" Target="http://app.leg.wa.gov/billsummary?Year=2025&amp;BillNumber=1427" TargetMode="External"/><Relationship Id="rId66" Type="http://schemas.openxmlformats.org/officeDocument/2006/relationships/hyperlink" Target="http://app.leg.wa.gov/billsummary?Year=2025&amp;BillNumber=5167" TargetMode="External"/><Relationship Id="rId87" Type="http://schemas.openxmlformats.org/officeDocument/2006/relationships/hyperlink" Target="http://app.leg.wa.gov/billsummary?Year=2025&amp;BillNumber=1445" TargetMode="External"/><Relationship Id="rId110" Type="http://schemas.openxmlformats.org/officeDocument/2006/relationships/hyperlink" Target="http://app.leg.wa.gov/billsummary?Year=2025&amp;BillNumber=5201" TargetMode="External"/><Relationship Id="rId115" Type="http://schemas.openxmlformats.org/officeDocument/2006/relationships/hyperlink" Target="http://app.leg.wa.gov/billsummary?Year=2025&amp;BillNumber=5233" TargetMode="External"/><Relationship Id="rId131" Type="http://schemas.openxmlformats.org/officeDocument/2006/relationships/hyperlink" Target="http://app.leg.wa.gov/billsummary?Year=2025&amp;BillNumber=5513" TargetMode="External"/><Relationship Id="rId136" Type="http://schemas.openxmlformats.org/officeDocument/2006/relationships/hyperlink" Target="http://app.leg.wa.gov/billsummary?Year=2025&amp;BillNumber=5762" TargetMode="External"/><Relationship Id="rId61" Type="http://schemas.openxmlformats.org/officeDocument/2006/relationships/hyperlink" Target="http://app.leg.wa.gov/billsummary?Year=2025&amp;BillNumber=2038" TargetMode="External"/><Relationship Id="rId82" Type="http://schemas.openxmlformats.org/officeDocument/2006/relationships/hyperlink" Target="http://app.leg.wa.gov/billsummary?Year=2025&amp;BillNumber=1262" TargetMode="External"/><Relationship Id="rId19" Type="http://schemas.openxmlformats.org/officeDocument/2006/relationships/hyperlink" Target="https://app.leg.wa.gov/BillSummary/?BillNumber=2045&amp;Year=2025&amp;Initiative=false" TargetMode="External"/><Relationship Id="rId14" Type="http://schemas.openxmlformats.org/officeDocument/2006/relationships/hyperlink" Target="https://app.leg.wa.gov/billsummary?Year=2025&amp;BillNumber=5798" TargetMode="External"/><Relationship Id="rId30" Type="http://schemas.openxmlformats.org/officeDocument/2006/relationships/hyperlink" Target="https://app.leg.wa.gov/billsummary?Year=2025&amp;BillNumber=5795" TargetMode="External"/><Relationship Id="rId35" Type="http://schemas.openxmlformats.org/officeDocument/2006/relationships/hyperlink" Target="https://app.leg.wa.gov/billsummary?Year=2025&amp;BillNumber=2049" TargetMode="External"/><Relationship Id="rId56" Type="http://schemas.openxmlformats.org/officeDocument/2006/relationships/hyperlink" Target="http://app.leg.wa.gov/billsummary?Year=2025&amp;BillNumber=1589" TargetMode="External"/><Relationship Id="rId77" Type="http://schemas.openxmlformats.org/officeDocument/2006/relationships/hyperlink" Target="http://app.leg.wa.gov/billsummary?Year=2025&amp;BillNumber=1124" TargetMode="External"/><Relationship Id="rId100" Type="http://schemas.openxmlformats.org/officeDocument/2006/relationships/hyperlink" Target="http://app.leg.wa.gov/billsummary?Year=2025&amp;BillNumber=1787" TargetMode="External"/><Relationship Id="rId105" Type="http://schemas.openxmlformats.org/officeDocument/2006/relationships/hyperlink" Target="http://app.leg.wa.gov/billsummary?Year=2025&amp;BillNumber=1996" TargetMode="External"/><Relationship Id="rId126" Type="http://schemas.openxmlformats.org/officeDocument/2006/relationships/hyperlink" Target="http://app.leg.wa.gov/billsummary?Year=2025&amp;BillNumber=5437" TargetMode="External"/><Relationship Id="rId8" Type="http://schemas.openxmlformats.org/officeDocument/2006/relationships/hyperlink" Target="https://fiscal.wa.gov/statebudgets/2025proposals/Documents/ho/hoAgyDtlMar27.pdf" TargetMode="External"/><Relationship Id="rId51" Type="http://schemas.openxmlformats.org/officeDocument/2006/relationships/hyperlink" Target="http://app.leg.wa.gov/billsummary?Year=2025&amp;BillNumber=1308" TargetMode="External"/><Relationship Id="rId72" Type="http://schemas.openxmlformats.org/officeDocument/2006/relationships/hyperlink" Target="http://app.leg.wa.gov/billsummary?Year=2025&amp;BillNumber=5796" TargetMode="External"/><Relationship Id="rId93" Type="http://schemas.openxmlformats.org/officeDocument/2006/relationships/hyperlink" Target="http://app.leg.wa.gov/billsummary?Year=2025&amp;BillNumber=1520" TargetMode="External"/><Relationship Id="rId98" Type="http://schemas.openxmlformats.org/officeDocument/2006/relationships/hyperlink" Target="http://app.leg.wa.gov/billsummary?Year=2025&amp;BillNumber=1663" TargetMode="External"/><Relationship Id="rId121" Type="http://schemas.openxmlformats.org/officeDocument/2006/relationships/hyperlink" Target="http://app.leg.wa.gov/billsummary?Year=2025&amp;BillNumber=5369" TargetMode="External"/><Relationship Id="rId3" Type="http://schemas.openxmlformats.org/officeDocument/2006/relationships/settings" Target="settings.xml"/><Relationship Id="rId25" Type="http://schemas.openxmlformats.org/officeDocument/2006/relationships/hyperlink" Target="https://app.leg.wa.gov/billsummary?Year=2025&amp;BillNumber=5361" TargetMode="External"/><Relationship Id="rId46" Type="http://schemas.openxmlformats.org/officeDocument/2006/relationships/hyperlink" Target="http://app.leg.wa.gov/billsummary?Year=2025&amp;BillNumber=1432" TargetMode="External"/><Relationship Id="rId67" Type="http://schemas.openxmlformats.org/officeDocument/2006/relationships/hyperlink" Target="http://app.leg.wa.gov/billsummary?Year=2025&amp;BillNumber=5331" TargetMode="External"/><Relationship Id="rId116" Type="http://schemas.openxmlformats.org/officeDocument/2006/relationships/hyperlink" Target="http://app.leg.wa.gov/billsummary?Year=2025&amp;BillNumber=5242" TargetMode="External"/><Relationship Id="rId137" Type="http://schemas.openxmlformats.org/officeDocument/2006/relationships/hyperlink" Target="http://app.leg.wa.gov/billsummary?Year=2025&amp;BillNumber=5765" TargetMode="External"/><Relationship Id="rId20" Type="http://schemas.openxmlformats.org/officeDocument/2006/relationships/hyperlink" Target="https://app.leg.wa.gov/BillSummary/?BillNumber=1427&amp;Year=2025&amp;Initiative=false" TargetMode="External"/><Relationship Id="rId41" Type="http://schemas.openxmlformats.org/officeDocument/2006/relationships/hyperlink" Target="https://app.leg.wa.gov/billsummary?Year=2025&amp;BillNumber=1811" TargetMode="External"/><Relationship Id="rId62" Type="http://schemas.openxmlformats.org/officeDocument/2006/relationships/hyperlink" Target="http://app.leg.wa.gov/billsummary?Year=2025&amp;BillNumber=2045" TargetMode="External"/><Relationship Id="rId83" Type="http://schemas.openxmlformats.org/officeDocument/2006/relationships/hyperlink" Target="http://app.leg.wa.gov/billsummary?Year=2025&amp;BillNumber=1413" TargetMode="External"/><Relationship Id="rId88" Type="http://schemas.openxmlformats.org/officeDocument/2006/relationships/hyperlink" Target="http://app.leg.wa.gov/billsummary?Year=2025&amp;BillNumber=1451" TargetMode="External"/><Relationship Id="rId111" Type="http://schemas.openxmlformats.org/officeDocument/2006/relationships/hyperlink" Target="http://app.leg.wa.gov/billsummary?Year=2025&amp;BillNumber=5204" TargetMode="External"/><Relationship Id="rId132" Type="http://schemas.openxmlformats.org/officeDocument/2006/relationships/hyperlink" Target="http://app.leg.wa.gov/billsummary?Year=2025&amp;BillNumber=5561" TargetMode="External"/><Relationship Id="rId15" Type="http://schemas.openxmlformats.org/officeDocument/2006/relationships/hyperlink" Target="https://app.leg.wa.gov/billsummary?Year=2025&amp;BillNumber=5794" TargetMode="External"/><Relationship Id="rId36" Type="http://schemas.openxmlformats.org/officeDocument/2006/relationships/hyperlink" Target="https://app.leg.wa.gov/billsummary?Year=2025&amp;BillNumber=1686" TargetMode="External"/><Relationship Id="rId57" Type="http://schemas.openxmlformats.org/officeDocument/2006/relationships/hyperlink" Target="http://app.leg.wa.gov/billsummary?Year=2025&amp;BillNumber=1686" TargetMode="External"/><Relationship Id="rId106" Type="http://schemas.openxmlformats.org/officeDocument/2006/relationships/hyperlink" Target="http://app.leg.wa.gov/billsummary?Year=2025&amp;BillNumber=2001" TargetMode="External"/><Relationship Id="rId127" Type="http://schemas.openxmlformats.org/officeDocument/2006/relationships/hyperlink" Target="http://app.leg.wa.gov/billsummary?Year=2025&amp;BillNumber=5449" TargetMode="External"/><Relationship Id="rId10" Type="http://schemas.openxmlformats.org/officeDocument/2006/relationships/hyperlink" Target="https://app.leg.wa.gov/BillSummary/?BillNumber=5801&amp;Year=2025&amp;Initiative=false" TargetMode="External"/><Relationship Id="rId31" Type="http://schemas.openxmlformats.org/officeDocument/2006/relationships/hyperlink" Target="https://app.leg.wa.gov/billsummary?Year=2025&amp;BillNumber=1574" TargetMode="External"/><Relationship Id="rId52" Type="http://schemas.openxmlformats.org/officeDocument/2006/relationships/hyperlink" Target="http://app.leg.wa.gov/billsummary?Year=2025&amp;BillNumber=1320" TargetMode="External"/><Relationship Id="rId73" Type="http://schemas.openxmlformats.org/officeDocument/2006/relationships/hyperlink" Target="http://app.leg.wa.gov/billsummary?Year=2025&amp;BillNumber=5797" TargetMode="External"/><Relationship Id="rId78" Type="http://schemas.openxmlformats.org/officeDocument/2006/relationships/hyperlink" Target="http://app.leg.wa.gov/billsummary?Year=2025&amp;BillNumber=1155" TargetMode="External"/><Relationship Id="rId94" Type="http://schemas.openxmlformats.org/officeDocument/2006/relationships/hyperlink" Target="http://app.leg.wa.gov/billsummary?Year=2025&amp;BillNumber=1547" TargetMode="External"/><Relationship Id="rId99" Type="http://schemas.openxmlformats.org/officeDocument/2006/relationships/hyperlink" Target="http://app.leg.wa.gov/billsummary?Year=2025&amp;BillNumber=1675" TargetMode="External"/><Relationship Id="rId101" Type="http://schemas.openxmlformats.org/officeDocument/2006/relationships/hyperlink" Target="http://app.leg.wa.gov/billsummary?Year=2025&amp;BillNumber=1809" TargetMode="External"/><Relationship Id="rId122" Type="http://schemas.openxmlformats.org/officeDocument/2006/relationships/hyperlink" Target="http://app.leg.wa.gov/billsummary?Year=2025&amp;BillNumber=5372" TargetMode="External"/><Relationship Id="rId4" Type="http://schemas.openxmlformats.org/officeDocument/2006/relationships/webSettings" Target="webSettings.xml"/><Relationship Id="rId9" Type="http://schemas.openxmlformats.org/officeDocument/2006/relationships/hyperlink" Target="https://app.leg.wa.gov/billsummary/?BillNumber=5167&amp;Year=2025&amp;Initiative=false" TargetMode="External"/><Relationship Id="rId26" Type="http://schemas.openxmlformats.org/officeDocument/2006/relationships/hyperlink" Target="https://app.leg.wa.gov/billsummary?Year=2025&amp;BillNumber=5797" TargetMode="External"/><Relationship Id="rId47" Type="http://schemas.openxmlformats.org/officeDocument/2006/relationships/hyperlink" Target="http://app.leg.wa.gov/billsummary?Year=2025&amp;BillNumber=5361" TargetMode="External"/><Relationship Id="rId68" Type="http://schemas.openxmlformats.org/officeDocument/2006/relationships/hyperlink" Target="http://app.leg.wa.gov/billsummary?Year=2025&amp;BillNumber=5388" TargetMode="External"/><Relationship Id="rId89" Type="http://schemas.openxmlformats.org/officeDocument/2006/relationships/hyperlink" Target="http://app.leg.wa.gov/billsummary?Year=2025&amp;BillNumber=1469" TargetMode="External"/><Relationship Id="rId112" Type="http://schemas.openxmlformats.org/officeDocument/2006/relationships/hyperlink" Target="http://app.leg.wa.gov/billsummary?Year=2025&amp;BillNumber=5213" TargetMode="External"/><Relationship Id="rId133" Type="http://schemas.openxmlformats.org/officeDocument/2006/relationships/hyperlink" Target="http://app.leg.wa.gov/billsummary?Year=2025&amp;BillNumber=5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6</cp:revision>
  <dcterms:created xsi:type="dcterms:W3CDTF">2025-03-30T21:21:00Z</dcterms:created>
  <dcterms:modified xsi:type="dcterms:W3CDTF">2025-03-30T22:21:00Z</dcterms:modified>
  <cp:category/>
</cp:coreProperties>
</file>